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B7341" w14:textId="2D039840" w:rsidR="009C68D3" w:rsidRDefault="009C78F5">
      <w:pPr>
        <w:rPr>
          <w:rFonts w:ascii="Times New Roman" w:hAnsi="Times New Roman" w:cs="Times New Roman"/>
          <w:sz w:val="24"/>
          <w:szCs w:val="24"/>
        </w:rPr>
      </w:pPr>
      <w:r>
        <w:rPr>
          <w:rFonts w:ascii="Times New Roman" w:hAnsi="Times New Roman" w:cs="Times New Roman"/>
          <w:sz w:val="24"/>
          <w:szCs w:val="24"/>
        </w:rPr>
        <w:t>GUI Integration Tests:</w:t>
      </w:r>
    </w:p>
    <w:p w14:paraId="1E6B79A5" w14:textId="583AE9F5" w:rsidR="001069D1" w:rsidRDefault="001069D1" w:rsidP="001069D1">
      <w:pPr>
        <w:ind w:left="720"/>
        <w:rPr>
          <w:rFonts w:ascii="Times New Roman" w:hAnsi="Times New Roman" w:cs="Times New Roman"/>
          <w:sz w:val="24"/>
          <w:szCs w:val="24"/>
        </w:rPr>
      </w:pPr>
      <w:r>
        <w:rPr>
          <w:rFonts w:ascii="Times New Roman" w:hAnsi="Times New Roman" w:cs="Times New Roman"/>
          <w:sz w:val="24"/>
          <w:szCs w:val="24"/>
        </w:rPr>
        <w:t>General Testing:</w:t>
      </w:r>
    </w:p>
    <w:p w14:paraId="7DF4A497" w14:textId="1D22B9B4" w:rsidR="001069D1" w:rsidRPr="001069D1" w:rsidRDefault="001069D1" w:rsidP="001069D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Overall, do all buttons perform the appropriate operations</w:t>
      </w:r>
    </w:p>
    <w:p w14:paraId="0AD0F8B7" w14:textId="5C76AD5B" w:rsidR="009C78F5" w:rsidRDefault="009C78F5">
      <w:pPr>
        <w:rPr>
          <w:rFonts w:ascii="Times New Roman" w:hAnsi="Times New Roman" w:cs="Times New Roman"/>
          <w:sz w:val="24"/>
          <w:szCs w:val="24"/>
        </w:rPr>
      </w:pPr>
      <w:r>
        <w:rPr>
          <w:rFonts w:ascii="Times New Roman" w:hAnsi="Times New Roman" w:cs="Times New Roman"/>
          <w:sz w:val="24"/>
          <w:szCs w:val="24"/>
        </w:rPr>
        <w:tab/>
        <w:t>Error handling</w:t>
      </w:r>
      <w:r w:rsidR="00E2703D">
        <w:rPr>
          <w:rFonts w:ascii="Times New Roman" w:hAnsi="Times New Roman" w:cs="Times New Roman"/>
          <w:sz w:val="24"/>
          <w:szCs w:val="24"/>
        </w:rPr>
        <w:t>:</w:t>
      </w:r>
    </w:p>
    <w:p w14:paraId="291BF658" w14:textId="64848CA3" w:rsidR="00E2703D" w:rsidRDefault="00E2703D" w:rsidP="00E270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Exit while pulling data:</w:t>
      </w:r>
    </w:p>
    <w:p w14:paraId="4C142527" w14:textId="5BFE2ACF" w:rsidR="00E2703D" w:rsidRDefault="00E2703D" w:rsidP="00E270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Try to exit while actively pulling data (both exit button and the “x”), make sure to try both yes and no options</w:t>
      </w:r>
    </w:p>
    <w:p w14:paraId="40BD34F8" w14:textId="4BC44316" w:rsidR="00E2703D" w:rsidRDefault="00E2703D" w:rsidP="00E2703D">
      <w:pPr>
        <w:ind w:left="1440"/>
        <w:rPr>
          <w:rFonts w:ascii="Times New Roman" w:hAnsi="Times New Roman" w:cs="Times New Roman"/>
          <w:sz w:val="24"/>
          <w:szCs w:val="24"/>
        </w:rPr>
      </w:pPr>
      <w:r>
        <w:rPr>
          <w:rFonts w:ascii="Times New Roman" w:hAnsi="Times New Roman" w:cs="Times New Roman"/>
          <w:sz w:val="24"/>
          <w:szCs w:val="24"/>
        </w:rPr>
        <w:t>Start without input</w:t>
      </w:r>
      <w:r w:rsidR="001069D1">
        <w:rPr>
          <w:rFonts w:ascii="Times New Roman" w:hAnsi="Times New Roman" w:cs="Times New Roman"/>
          <w:sz w:val="24"/>
          <w:szCs w:val="24"/>
        </w:rPr>
        <w:t xml:space="preserve"> (check both circular and rectangular)</w:t>
      </w:r>
      <w:r>
        <w:rPr>
          <w:rFonts w:ascii="Times New Roman" w:hAnsi="Times New Roman" w:cs="Times New Roman"/>
          <w:sz w:val="24"/>
          <w:szCs w:val="24"/>
        </w:rPr>
        <w:t>:</w:t>
      </w:r>
    </w:p>
    <w:p w14:paraId="0195D0AB" w14:textId="5218FF4E" w:rsidR="00E2703D" w:rsidRDefault="00E2703D" w:rsidP="00E270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Try to click the start button without entering any</w:t>
      </w:r>
      <w:r w:rsidR="00FA133C">
        <w:rPr>
          <w:rFonts w:ascii="Times New Roman" w:hAnsi="Times New Roman" w:cs="Times New Roman"/>
          <w:sz w:val="24"/>
          <w:szCs w:val="24"/>
        </w:rPr>
        <w:t xml:space="preserve"> cross-section</w:t>
      </w:r>
      <w:r>
        <w:rPr>
          <w:rFonts w:ascii="Times New Roman" w:hAnsi="Times New Roman" w:cs="Times New Roman"/>
          <w:sz w:val="24"/>
          <w:szCs w:val="24"/>
        </w:rPr>
        <w:t xml:space="preserve"> values</w:t>
      </w:r>
    </w:p>
    <w:p w14:paraId="1DA90595" w14:textId="1F63665F" w:rsidR="00E2703D" w:rsidRDefault="00FA133C" w:rsidP="00E2703D">
      <w:pPr>
        <w:ind w:left="1440"/>
        <w:rPr>
          <w:rFonts w:ascii="Times New Roman" w:hAnsi="Times New Roman" w:cs="Times New Roman"/>
          <w:sz w:val="24"/>
          <w:szCs w:val="24"/>
        </w:rPr>
      </w:pPr>
      <w:r>
        <w:rPr>
          <w:rFonts w:ascii="Times New Roman" w:hAnsi="Times New Roman" w:cs="Times New Roman"/>
          <w:sz w:val="24"/>
          <w:szCs w:val="24"/>
        </w:rPr>
        <w:t>Try to start a test twice with the same input values</w:t>
      </w:r>
      <w:r w:rsidR="001069D1">
        <w:rPr>
          <w:rFonts w:ascii="Times New Roman" w:hAnsi="Times New Roman" w:cs="Times New Roman"/>
          <w:sz w:val="24"/>
          <w:szCs w:val="24"/>
        </w:rPr>
        <w:t xml:space="preserve"> (check both circular and rectangular)</w:t>
      </w:r>
      <w:r w:rsidR="00E2703D">
        <w:rPr>
          <w:rFonts w:ascii="Times New Roman" w:hAnsi="Times New Roman" w:cs="Times New Roman"/>
          <w:sz w:val="24"/>
          <w:szCs w:val="24"/>
        </w:rPr>
        <w:t>:</w:t>
      </w:r>
    </w:p>
    <w:p w14:paraId="7528D364" w14:textId="4F94ABD1" w:rsidR="00E2703D" w:rsidRDefault="00E2703D" w:rsidP="00E270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Check that update option brings up input measurements window </w:t>
      </w:r>
    </w:p>
    <w:p w14:paraId="15905C4D" w14:textId="4E656AA8" w:rsidR="00E2703D" w:rsidRDefault="00E2703D" w:rsidP="00E2703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Check that continue option begins plotting data</w:t>
      </w:r>
    </w:p>
    <w:p w14:paraId="23B9995B" w14:textId="080FA770" w:rsidR="00FA133C" w:rsidRDefault="00FA133C" w:rsidP="00FA133C">
      <w:pPr>
        <w:ind w:left="1440"/>
        <w:rPr>
          <w:rFonts w:ascii="Times New Roman" w:hAnsi="Times New Roman" w:cs="Times New Roman"/>
          <w:sz w:val="24"/>
          <w:szCs w:val="24"/>
        </w:rPr>
      </w:pPr>
      <w:r>
        <w:rPr>
          <w:rFonts w:ascii="Times New Roman" w:hAnsi="Times New Roman" w:cs="Times New Roman"/>
          <w:sz w:val="24"/>
          <w:szCs w:val="24"/>
        </w:rPr>
        <w:t>Changing settings or input values while pulling data:</w:t>
      </w:r>
    </w:p>
    <w:p w14:paraId="5B972776" w14:textId="5FD59C26" w:rsidR="00FA133C" w:rsidRPr="00FA133C" w:rsidRDefault="00FA133C" w:rsidP="00FA133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Ensure that settings and input are disabled while actively pulling data and reenabled data pulling is ended</w:t>
      </w:r>
    </w:p>
    <w:p w14:paraId="3AB6DBB5" w14:textId="77777777" w:rsidR="00E2703D" w:rsidRPr="00E2703D" w:rsidRDefault="00E2703D" w:rsidP="00E2703D">
      <w:pPr>
        <w:pStyle w:val="ListParagraph"/>
        <w:ind w:left="2880"/>
        <w:rPr>
          <w:rFonts w:ascii="Times New Roman" w:hAnsi="Times New Roman" w:cs="Times New Roman"/>
          <w:sz w:val="24"/>
          <w:szCs w:val="24"/>
        </w:rPr>
      </w:pPr>
    </w:p>
    <w:p w14:paraId="0BFF7A7F" w14:textId="574BDD93" w:rsidR="009C78F5" w:rsidRDefault="009C78F5">
      <w:pPr>
        <w:rPr>
          <w:rFonts w:ascii="Times New Roman" w:hAnsi="Times New Roman" w:cs="Times New Roman"/>
          <w:sz w:val="24"/>
          <w:szCs w:val="24"/>
        </w:rPr>
      </w:pPr>
      <w:r>
        <w:rPr>
          <w:rFonts w:ascii="Times New Roman" w:hAnsi="Times New Roman" w:cs="Times New Roman"/>
          <w:sz w:val="24"/>
          <w:szCs w:val="24"/>
        </w:rPr>
        <w:tab/>
        <w:t>Unit Conversions</w:t>
      </w:r>
      <w:r w:rsidR="002B01A1">
        <w:rPr>
          <w:rFonts w:ascii="Times New Roman" w:hAnsi="Times New Roman" w:cs="Times New Roman"/>
          <w:sz w:val="24"/>
          <w:szCs w:val="24"/>
        </w:rPr>
        <w:t>:</w:t>
      </w:r>
    </w:p>
    <w:p w14:paraId="1E403192" w14:textId="599809A3" w:rsidR="00FA133C" w:rsidRPr="001069D1" w:rsidRDefault="00E2703D" w:rsidP="001069D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switching between units</w:t>
      </w:r>
      <w:r w:rsidR="002B01A1">
        <w:rPr>
          <w:rFonts w:ascii="Times New Roman" w:hAnsi="Times New Roman" w:cs="Times New Roman"/>
          <w:sz w:val="24"/>
          <w:szCs w:val="24"/>
        </w:rPr>
        <w:t xml:space="preserve"> in settings, make sure labels in the settings window and the input window and on the graph axes</w:t>
      </w:r>
      <w:r w:rsidR="00FA133C">
        <w:rPr>
          <w:rFonts w:ascii="Times New Roman" w:hAnsi="Times New Roman" w:cs="Times New Roman"/>
          <w:sz w:val="24"/>
          <w:szCs w:val="24"/>
        </w:rPr>
        <w:t xml:space="preserve"> update appropriately</w:t>
      </w:r>
      <w:r w:rsidR="002B01A1">
        <w:rPr>
          <w:rFonts w:ascii="Times New Roman" w:hAnsi="Times New Roman" w:cs="Times New Roman"/>
          <w:sz w:val="24"/>
          <w:szCs w:val="24"/>
        </w:rPr>
        <w:t>. The gauge length text fields should also hold the appropriate value based on units.</w:t>
      </w:r>
    </w:p>
    <w:p w14:paraId="2DD354B9" w14:textId="617E5282" w:rsidR="002B01A1" w:rsidRPr="00E2703D" w:rsidRDefault="002B01A1" w:rsidP="00E270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switching units in the input window, make sure labels in the input window and on the graph axes update appropriately. The gauge length value text field in the input window should match the units.</w:t>
      </w:r>
    </w:p>
    <w:p w14:paraId="44C1A089" w14:textId="1559ED42" w:rsidR="009C78F5" w:rsidRDefault="009C78F5">
      <w:pPr>
        <w:rPr>
          <w:rFonts w:ascii="Times New Roman" w:hAnsi="Times New Roman" w:cs="Times New Roman"/>
          <w:sz w:val="24"/>
          <w:szCs w:val="24"/>
        </w:rPr>
      </w:pPr>
      <w:r>
        <w:rPr>
          <w:rFonts w:ascii="Times New Roman" w:hAnsi="Times New Roman" w:cs="Times New Roman"/>
          <w:sz w:val="24"/>
          <w:szCs w:val="24"/>
        </w:rPr>
        <w:tab/>
        <w:t>Reset/Clear</w:t>
      </w:r>
      <w:r w:rsidR="002B01A1">
        <w:rPr>
          <w:rFonts w:ascii="Times New Roman" w:hAnsi="Times New Roman" w:cs="Times New Roman"/>
          <w:sz w:val="24"/>
          <w:szCs w:val="24"/>
        </w:rPr>
        <w:t>:</w:t>
      </w:r>
    </w:p>
    <w:p w14:paraId="35EFAD3B" w14:textId="7C543933" w:rsidR="002B01A1" w:rsidRDefault="002B01A1" w:rsidP="002B01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Check that you cannot reset or clear while pulling data</w:t>
      </w:r>
    </w:p>
    <w:p w14:paraId="46235E4D" w14:textId="20BF9D0D" w:rsidR="002B01A1" w:rsidRDefault="00FA133C" w:rsidP="002B01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When resetting, ensure that all </w:t>
      </w:r>
      <w:r w:rsidR="001069D1">
        <w:rPr>
          <w:rFonts w:ascii="Times New Roman" w:hAnsi="Times New Roman" w:cs="Times New Roman"/>
          <w:sz w:val="24"/>
          <w:szCs w:val="24"/>
        </w:rPr>
        <w:t xml:space="preserve">cross-section </w:t>
      </w:r>
      <w:r>
        <w:rPr>
          <w:rFonts w:ascii="Times New Roman" w:hAnsi="Times New Roman" w:cs="Times New Roman"/>
          <w:sz w:val="24"/>
          <w:szCs w:val="24"/>
        </w:rPr>
        <w:t>values return to default</w:t>
      </w:r>
      <w:r w:rsidR="001069D1">
        <w:rPr>
          <w:rFonts w:ascii="Times New Roman" w:hAnsi="Times New Roman" w:cs="Times New Roman"/>
          <w:sz w:val="24"/>
          <w:szCs w:val="24"/>
        </w:rPr>
        <w:t xml:space="preserve"> (</w:t>
      </w:r>
      <w:r>
        <w:rPr>
          <w:rFonts w:ascii="Times New Roman" w:hAnsi="Times New Roman" w:cs="Times New Roman"/>
          <w:sz w:val="24"/>
          <w:szCs w:val="24"/>
        </w:rPr>
        <w:t>0</w:t>
      </w:r>
      <w:r w:rsidR="001069D1">
        <w:rPr>
          <w:rFonts w:ascii="Times New Roman" w:hAnsi="Times New Roman" w:cs="Times New Roman"/>
          <w:sz w:val="24"/>
          <w:szCs w:val="24"/>
        </w:rPr>
        <w:t>.0</w:t>
      </w:r>
      <w:r>
        <w:rPr>
          <w:rFonts w:ascii="Times New Roman" w:hAnsi="Times New Roman" w:cs="Times New Roman"/>
          <w:sz w:val="24"/>
          <w:szCs w:val="24"/>
        </w:rPr>
        <w:t>),</w:t>
      </w:r>
      <w:r w:rsidR="001069D1">
        <w:rPr>
          <w:rFonts w:ascii="Times New Roman" w:hAnsi="Times New Roman" w:cs="Times New Roman"/>
          <w:sz w:val="24"/>
          <w:szCs w:val="24"/>
        </w:rPr>
        <w:t xml:space="preserve"> all other values in the input window return to default values from the settings</w:t>
      </w:r>
      <w:r>
        <w:rPr>
          <w:rFonts w:ascii="Times New Roman" w:hAnsi="Times New Roman" w:cs="Times New Roman"/>
          <w:sz w:val="24"/>
          <w:szCs w:val="24"/>
        </w:rPr>
        <w:t xml:space="preserve"> and the graph clears the data</w:t>
      </w:r>
    </w:p>
    <w:p w14:paraId="314F7CAB" w14:textId="5509E405" w:rsidR="00FA133C" w:rsidRPr="002B01A1" w:rsidRDefault="00FA133C" w:rsidP="002B01A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When the clear button is clicked, confirm that only the graph reset</w:t>
      </w:r>
      <w:r w:rsidR="001069D1">
        <w:rPr>
          <w:rFonts w:ascii="Times New Roman" w:hAnsi="Times New Roman" w:cs="Times New Roman"/>
          <w:sz w:val="24"/>
          <w:szCs w:val="24"/>
        </w:rPr>
        <w:t>s (input values are still the same)</w:t>
      </w:r>
    </w:p>
    <w:p w14:paraId="499614DE" w14:textId="63FE3B3B" w:rsidR="009C78F5" w:rsidRDefault="009C78F5" w:rsidP="001069D1">
      <w:pPr>
        <w:rPr>
          <w:rFonts w:ascii="Times New Roman" w:hAnsi="Times New Roman" w:cs="Times New Roman"/>
          <w:sz w:val="24"/>
          <w:szCs w:val="24"/>
        </w:rPr>
      </w:pPr>
      <w:r>
        <w:rPr>
          <w:rFonts w:ascii="Times New Roman" w:hAnsi="Times New Roman" w:cs="Times New Roman"/>
          <w:sz w:val="24"/>
          <w:szCs w:val="24"/>
        </w:rPr>
        <w:tab/>
        <w:t>Pulling default values from settings</w:t>
      </w:r>
      <w:r w:rsidR="00FA133C">
        <w:rPr>
          <w:rFonts w:ascii="Times New Roman" w:hAnsi="Times New Roman" w:cs="Times New Roman"/>
          <w:sz w:val="24"/>
          <w:szCs w:val="24"/>
        </w:rPr>
        <w:t>:</w:t>
      </w:r>
    </w:p>
    <w:p w14:paraId="2B332E96" w14:textId="2D817D2C" w:rsidR="001069D1" w:rsidRDefault="001069D1" w:rsidP="001069D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Upon open, values in input window are the same as their corresponding defaults from the settings window</w:t>
      </w:r>
    </w:p>
    <w:sectPr w:rsidR="00106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77F"/>
    <w:multiLevelType w:val="hybridMultilevel"/>
    <w:tmpl w:val="48FA1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834C32"/>
    <w:multiLevelType w:val="hybridMultilevel"/>
    <w:tmpl w:val="CACA1A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A876FF"/>
    <w:multiLevelType w:val="hybridMultilevel"/>
    <w:tmpl w:val="CB8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475CE"/>
    <w:multiLevelType w:val="hybridMultilevel"/>
    <w:tmpl w:val="5260BE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ADB0389"/>
    <w:multiLevelType w:val="hybridMultilevel"/>
    <w:tmpl w:val="788026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60A043F"/>
    <w:multiLevelType w:val="hybridMultilevel"/>
    <w:tmpl w:val="49243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7829FB"/>
    <w:multiLevelType w:val="hybridMultilevel"/>
    <w:tmpl w:val="7FE843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88F7704"/>
    <w:multiLevelType w:val="hybridMultilevel"/>
    <w:tmpl w:val="4D0C2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366271"/>
    <w:multiLevelType w:val="hybridMultilevel"/>
    <w:tmpl w:val="4B0A52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49725E26"/>
    <w:multiLevelType w:val="hybridMultilevel"/>
    <w:tmpl w:val="2606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E0951"/>
    <w:multiLevelType w:val="hybridMultilevel"/>
    <w:tmpl w:val="2040B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164A1E"/>
    <w:multiLevelType w:val="hybridMultilevel"/>
    <w:tmpl w:val="6E30B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C0046FF"/>
    <w:multiLevelType w:val="hybridMultilevel"/>
    <w:tmpl w:val="F47A9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60C2A1F"/>
    <w:multiLevelType w:val="hybridMultilevel"/>
    <w:tmpl w:val="32EAB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0E65C3"/>
    <w:multiLevelType w:val="hybridMultilevel"/>
    <w:tmpl w:val="904C37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3"/>
  </w:num>
  <w:num w:numId="4">
    <w:abstractNumId w:val="11"/>
  </w:num>
  <w:num w:numId="5">
    <w:abstractNumId w:val="8"/>
  </w:num>
  <w:num w:numId="6">
    <w:abstractNumId w:val="10"/>
  </w:num>
  <w:num w:numId="7">
    <w:abstractNumId w:val="6"/>
  </w:num>
  <w:num w:numId="8">
    <w:abstractNumId w:val="14"/>
  </w:num>
  <w:num w:numId="9">
    <w:abstractNumId w:val="0"/>
  </w:num>
  <w:num w:numId="10">
    <w:abstractNumId w:val="13"/>
  </w:num>
  <w:num w:numId="11">
    <w:abstractNumId w:val="4"/>
  </w:num>
  <w:num w:numId="12">
    <w:abstractNumId w:val="5"/>
  </w:num>
  <w:num w:numId="13">
    <w:abstractNumId w:val="9"/>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F5"/>
    <w:rsid w:val="00056C0B"/>
    <w:rsid w:val="001069D1"/>
    <w:rsid w:val="002B01A1"/>
    <w:rsid w:val="009C68D3"/>
    <w:rsid w:val="009C78F5"/>
    <w:rsid w:val="00E2703D"/>
    <w:rsid w:val="00FA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3685"/>
  <w15:chartTrackingRefBased/>
  <w15:docId w15:val="{C818FD76-665E-4A27-AE18-9C15630E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Dosch</dc:creator>
  <cp:keywords/>
  <dc:description/>
  <cp:lastModifiedBy>Kaitlin Dosch</cp:lastModifiedBy>
  <cp:revision>2</cp:revision>
  <dcterms:created xsi:type="dcterms:W3CDTF">2021-03-26T18:00:00Z</dcterms:created>
  <dcterms:modified xsi:type="dcterms:W3CDTF">2021-03-26T18:57:00Z</dcterms:modified>
</cp:coreProperties>
</file>