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8752" w14:textId="77777777" w:rsidR="00AB6571" w:rsidRDefault="00AB6571" w:rsidP="00AB6571">
      <w:pPr>
        <w:pStyle w:val="a3"/>
        <w:spacing w:before="72" w:line="379" w:lineRule="auto"/>
        <w:ind w:left="5584" w:right="74" w:firstLine="14"/>
      </w:pPr>
      <w:r>
        <w:t>Приложение 1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4686FFD" w14:textId="77777777" w:rsidR="00AB6571" w:rsidRDefault="00AB6571" w:rsidP="00AB6571">
      <w:pPr>
        <w:pStyle w:val="a3"/>
        <w:spacing w:before="6"/>
        <w:rPr>
          <w:sz w:val="41"/>
        </w:rPr>
      </w:pPr>
    </w:p>
    <w:p w14:paraId="159D170D" w14:textId="77777777" w:rsidR="00AB6571" w:rsidRDefault="00AB6571" w:rsidP="00AB6571">
      <w:pPr>
        <w:pStyle w:val="a3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область широко используется в различных сферах деятельности, таких как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услуги,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другие.</w:t>
      </w:r>
    </w:p>
    <w:p w14:paraId="468A14E8" w14:textId="77777777" w:rsidR="00AB6571" w:rsidRDefault="00AB6571" w:rsidP="00AB6571">
      <w:pPr>
        <w:pStyle w:val="a3"/>
        <w:spacing w:line="360" w:lineRule="auto"/>
        <w:ind w:left="119" w:right="540" w:firstLine="710"/>
        <w:jc w:val="both"/>
      </w:pPr>
      <w:r>
        <w:t>Предметная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подачи,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оборудования.</w:t>
      </w:r>
    </w:p>
    <w:p w14:paraId="3A50D130" w14:textId="77777777" w:rsidR="00AB6571" w:rsidRDefault="00AB6571" w:rsidP="00AB6571">
      <w:pPr>
        <w:pStyle w:val="a3"/>
        <w:spacing w:before="10"/>
        <w:rPr>
          <w:sz w:val="41"/>
        </w:rPr>
      </w:pPr>
    </w:p>
    <w:p w14:paraId="4975EE29" w14:textId="77777777" w:rsidR="00AB6571" w:rsidRDefault="00AB6571" w:rsidP="00AB6571">
      <w:pPr>
        <w:pStyle w:val="a3"/>
        <w:ind w:left="561" w:right="956"/>
        <w:jc w:val="center"/>
      </w:pPr>
      <w:r>
        <w:t>В</w:t>
      </w:r>
      <w:r>
        <w:rPr>
          <w:spacing w:val="-8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включены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составляющие:</w:t>
      </w:r>
    </w:p>
    <w:p w14:paraId="4C3E7EEC" w14:textId="77777777" w:rsidR="00AB6571" w:rsidRDefault="00AB6571" w:rsidP="00AB6571">
      <w:pPr>
        <w:pStyle w:val="a3"/>
        <w:rPr>
          <w:sz w:val="30"/>
        </w:rPr>
      </w:pPr>
    </w:p>
    <w:p w14:paraId="14981062" w14:textId="77777777" w:rsidR="00AB6571" w:rsidRDefault="00AB6571" w:rsidP="00AB6571">
      <w:pPr>
        <w:pStyle w:val="a3"/>
        <w:spacing w:before="4"/>
        <w:rPr>
          <w:sz w:val="26"/>
        </w:rPr>
      </w:pPr>
    </w:p>
    <w:p w14:paraId="28B941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926D2D">
        <w:rPr>
          <w:sz w:val="28"/>
          <w:shd w:val="clear" w:color="auto" w:fill="E2EFD9" w:themeFill="accent6" w:themeFillTint="33"/>
        </w:rPr>
        <w:t>Заявка на ремонт</w:t>
      </w:r>
      <w:r>
        <w:rPr>
          <w:sz w:val="28"/>
        </w:rPr>
        <w:t xml:space="preserve">: это информация, предоставленная </w:t>
      </w:r>
      <w:r w:rsidRPr="00926D2D">
        <w:rPr>
          <w:color w:val="FF0000"/>
          <w:sz w:val="28"/>
        </w:rPr>
        <w:t>клиентом или</w:t>
      </w:r>
      <w:r w:rsidRPr="00926D2D">
        <w:rPr>
          <w:color w:val="FF0000"/>
          <w:spacing w:val="1"/>
          <w:sz w:val="28"/>
        </w:rPr>
        <w:t xml:space="preserve"> </w:t>
      </w:r>
      <w:r w:rsidRPr="00926D2D">
        <w:rPr>
          <w:color w:val="FF0000"/>
          <w:sz w:val="28"/>
        </w:rPr>
        <w:t>сотрудником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16"/>
          <w:sz w:val="28"/>
        </w:rPr>
        <w:t xml:space="preserve"> </w:t>
      </w:r>
      <w:r>
        <w:rPr>
          <w:sz w:val="28"/>
        </w:rPr>
        <w:t>ремонта.</w:t>
      </w:r>
      <w:r>
        <w:rPr>
          <w:spacing w:val="-13"/>
          <w:sz w:val="28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Заявка</w:t>
      </w:r>
      <w:r w:rsidRPr="00926D2D">
        <w:rPr>
          <w:spacing w:val="-67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может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содержать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данные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о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типе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оборудования,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его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серийном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номере,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описании проблемы и другой</w:t>
      </w:r>
      <w:r w:rsidRPr="00926D2D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926D2D">
        <w:rPr>
          <w:sz w:val="28"/>
          <w:shd w:val="clear" w:color="auto" w:fill="FFF2CC" w:themeFill="accent4" w:themeFillTint="33"/>
        </w:rPr>
        <w:t>важной информации.</w:t>
      </w:r>
    </w:p>
    <w:p w14:paraId="6616FED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76"/>
        </w:tabs>
        <w:spacing w:before="0" w:line="360" w:lineRule="auto"/>
        <w:ind w:right="538" w:firstLine="710"/>
        <w:jc w:val="both"/>
        <w:rPr>
          <w:sz w:val="28"/>
        </w:rPr>
      </w:pPr>
      <w:r w:rsidRPr="000E57FE">
        <w:rPr>
          <w:sz w:val="28"/>
          <w:shd w:val="clear" w:color="auto" w:fill="E2EFD9" w:themeFill="accent6" w:themeFillTint="33"/>
        </w:rPr>
        <w:t>Регистрация заявки</w:t>
      </w:r>
      <w:r>
        <w:rPr>
          <w:sz w:val="28"/>
        </w:rPr>
        <w:t>: этот процесс включает приём и 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учёта.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Важными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присвоение </w:t>
      </w:r>
      <w:r w:rsidRPr="000E57FE">
        <w:rPr>
          <w:sz w:val="28"/>
          <w:shd w:val="clear" w:color="auto" w:fill="FFF2CC" w:themeFill="accent4" w:themeFillTint="33"/>
        </w:rPr>
        <w:t>уникального идентификатора заявке</w:t>
      </w:r>
      <w:r>
        <w:rPr>
          <w:sz w:val="28"/>
        </w:rPr>
        <w:t>, сохранение информации о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 w:rsidRPr="000E57FE">
        <w:rPr>
          <w:sz w:val="28"/>
          <w:shd w:val="clear" w:color="auto" w:fill="FFF2CC" w:themeFill="accent4" w:themeFillTint="33"/>
        </w:rPr>
        <w:t>её</w:t>
      </w:r>
      <w:r w:rsidRPr="000E57FE">
        <w:rPr>
          <w:spacing w:val="2"/>
          <w:sz w:val="28"/>
          <w:shd w:val="clear" w:color="auto" w:fill="FFF2CC" w:themeFill="accent4" w:themeFillTint="33"/>
        </w:rPr>
        <w:t xml:space="preserve"> </w:t>
      </w:r>
      <w:r w:rsidRPr="000E57FE">
        <w:rPr>
          <w:sz w:val="28"/>
          <w:shd w:val="clear" w:color="auto" w:fill="FFF2CC" w:themeFill="accent4" w:themeFillTint="33"/>
        </w:rPr>
        <w:t>приоритете</w:t>
      </w:r>
      <w:r>
        <w:rPr>
          <w:sz w:val="28"/>
        </w:rPr>
        <w:t>.</w:t>
      </w:r>
    </w:p>
    <w:p w14:paraId="1B3BAA5E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1" w:line="360" w:lineRule="auto"/>
        <w:ind w:right="530" w:firstLine="710"/>
        <w:jc w:val="both"/>
        <w:rPr>
          <w:sz w:val="28"/>
        </w:rPr>
      </w:pPr>
      <w:r w:rsidRPr="000E57FE">
        <w:rPr>
          <w:sz w:val="28"/>
          <w:shd w:val="clear" w:color="auto" w:fill="E2EFD9" w:themeFill="accent6" w:themeFillTint="33"/>
        </w:rPr>
        <w:t>Обработка заявки</w:t>
      </w:r>
      <w:r>
        <w:rPr>
          <w:sz w:val="28"/>
        </w:rPr>
        <w:t>: процесс, включающий анализ заявки, 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её приоритетности и </w:t>
      </w:r>
      <w:r w:rsidRPr="00A14712">
        <w:rPr>
          <w:sz w:val="28"/>
          <w:shd w:val="clear" w:color="auto" w:fill="E2EFD9" w:themeFill="accent6" w:themeFillTint="33"/>
        </w:rPr>
        <w:t>назначение исполнителя</w:t>
      </w:r>
      <w:r>
        <w:rPr>
          <w:sz w:val="28"/>
        </w:rPr>
        <w:t xml:space="preserve"> (ремонтного специалиста)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 w:rsidRPr="00A14712">
        <w:rPr>
          <w:sz w:val="28"/>
          <w:shd w:val="clear" w:color="auto" w:fill="E2EFD9" w:themeFill="accent6" w:themeFillTint="33"/>
        </w:rPr>
        <w:t>потребоваться</w:t>
      </w:r>
      <w:r w:rsidRPr="00A14712">
        <w:rPr>
          <w:spacing w:val="1"/>
          <w:sz w:val="28"/>
          <w:shd w:val="clear" w:color="auto" w:fill="E2EFD9" w:themeFill="accent6" w:themeFillTint="33"/>
        </w:rPr>
        <w:t xml:space="preserve"> </w:t>
      </w:r>
      <w:r w:rsidRPr="00A14712">
        <w:rPr>
          <w:sz w:val="28"/>
          <w:shd w:val="clear" w:color="auto" w:fill="E2EFD9" w:themeFill="accent6" w:themeFillTint="33"/>
        </w:rPr>
        <w:t>дополнительная</w:t>
      </w:r>
      <w:r w:rsidRPr="00A14712">
        <w:rPr>
          <w:spacing w:val="1"/>
          <w:sz w:val="28"/>
          <w:shd w:val="clear" w:color="auto" w:fill="E2EFD9" w:themeFill="accent6" w:themeFillTint="33"/>
        </w:rPr>
        <w:t xml:space="preserve"> </w:t>
      </w:r>
      <w:r w:rsidRPr="00A14712">
        <w:rPr>
          <w:sz w:val="28"/>
          <w:shd w:val="clear" w:color="auto" w:fill="E2EFD9" w:themeFill="accent6" w:themeFillTint="33"/>
        </w:rPr>
        <w:t>информация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сотрудника.</w:t>
      </w:r>
    </w:p>
    <w:p w14:paraId="5B03A253" w14:textId="77777777" w:rsidR="00AB6571" w:rsidRDefault="00AB6571" w:rsidP="00AB6571">
      <w:pPr>
        <w:spacing w:line="360" w:lineRule="auto"/>
        <w:jc w:val="both"/>
        <w:rPr>
          <w:sz w:val="28"/>
        </w:rPr>
        <w:sectPr w:rsidR="00AB6571">
          <w:pgSz w:w="11910" w:h="16840"/>
          <w:pgMar w:top="1040" w:right="320" w:bottom="1100" w:left="1580" w:header="0" w:footer="918" w:gutter="0"/>
          <w:cols w:space="720"/>
          <w:docGrid w:linePitch="360"/>
        </w:sectPr>
      </w:pPr>
    </w:p>
    <w:p w14:paraId="357743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67" w:line="360" w:lineRule="auto"/>
        <w:ind w:right="536" w:firstLine="710"/>
        <w:jc w:val="both"/>
        <w:rPr>
          <w:sz w:val="28"/>
        </w:rPr>
      </w:pPr>
      <w:r w:rsidRPr="00A14712">
        <w:rPr>
          <w:sz w:val="28"/>
          <w:shd w:val="clear" w:color="auto" w:fill="E2EFD9" w:themeFill="accent6" w:themeFillTint="33"/>
        </w:rPr>
        <w:lastRenderedPageBreak/>
        <w:t>Исполнение заявки</w:t>
      </w:r>
      <w:r>
        <w:rPr>
          <w:sz w:val="28"/>
        </w:rPr>
        <w:t>: фактическое выполнение ремонта оборудования.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 этом этапе назначенный </w:t>
      </w:r>
      <w:r w:rsidRPr="00A14712">
        <w:rPr>
          <w:color w:val="FF0000"/>
          <w:sz w:val="28"/>
        </w:rPr>
        <w:t>исполнитель</w:t>
      </w:r>
      <w:r>
        <w:rPr>
          <w:sz w:val="28"/>
        </w:rPr>
        <w:t xml:space="preserve"> ремонтирует оборудование, вносит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компоненты.</w:t>
      </w:r>
      <w:r>
        <w:rPr>
          <w:spacing w:val="1"/>
          <w:sz w:val="28"/>
        </w:rPr>
        <w:t xml:space="preserve"> </w:t>
      </w:r>
      <w:r>
        <w:rPr>
          <w:sz w:val="28"/>
        </w:rPr>
        <w:t>Важно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отметить, что на этом этапе </w:t>
      </w:r>
      <w:r w:rsidRPr="00A14712">
        <w:rPr>
          <w:sz w:val="28"/>
          <w:shd w:val="clear" w:color="auto" w:fill="E2EFD9" w:themeFill="accent6" w:themeFillTint="33"/>
        </w:rPr>
        <w:t>могут</w:t>
      </w:r>
      <w:r>
        <w:rPr>
          <w:sz w:val="28"/>
        </w:rPr>
        <w:t xml:space="preserve"> возникать </w:t>
      </w:r>
      <w:r w:rsidRPr="00A14712">
        <w:rPr>
          <w:sz w:val="28"/>
          <w:shd w:val="clear" w:color="auto" w:fill="E2EFD9" w:themeFill="accent6" w:themeFillTint="33"/>
        </w:rPr>
        <w:t>необходимость заказа</w:t>
      </w:r>
      <w:r>
        <w:rPr>
          <w:sz w:val="28"/>
        </w:rPr>
        <w:t xml:space="preserve"> запчастей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>или координации 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 w:rsidRPr="00A14712">
        <w:rPr>
          <w:color w:val="FF0000"/>
          <w:sz w:val="28"/>
        </w:rPr>
        <w:t>другими специалистами</w:t>
      </w:r>
      <w:r>
        <w:rPr>
          <w:sz w:val="28"/>
        </w:rPr>
        <w:t>.</w:t>
      </w:r>
    </w:p>
    <w:p w14:paraId="3B69A25F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00"/>
        </w:tabs>
        <w:spacing w:before="1" w:line="360" w:lineRule="auto"/>
        <w:ind w:right="531" w:firstLine="710"/>
        <w:jc w:val="both"/>
        <w:rPr>
          <w:sz w:val="28"/>
        </w:rPr>
      </w:pPr>
      <w:r w:rsidRPr="00A14712">
        <w:rPr>
          <w:spacing w:val="-1"/>
          <w:sz w:val="28"/>
          <w:shd w:val="clear" w:color="auto" w:fill="E2EFD9" w:themeFill="accent6" w:themeFillTint="33"/>
        </w:rPr>
        <w:t>Отчётность</w:t>
      </w:r>
      <w:r w:rsidRPr="00A14712">
        <w:rPr>
          <w:spacing w:val="-13"/>
          <w:sz w:val="28"/>
          <w:shd w:val="clear" w:color="auto" w:fill="E2EFD9" w:themeFill="accent6" w:themeFillTint="33"/>
        </w:rPr>
        <w:t xml:space="preserve"> </w:t>
      </w:r>
      <w:r w:rsidRPr="00A14712">
        <w:rPr>
          <w:spacing w:val="-1"/>
          <w:sz w:val="28"/>
          <w:shd w:val="clear" w:color="auto" w:fill="E2EFD9" w:themeFill="accent6" w:themeFillTint="33"/>
        </w:rPr>
        <w:t>и</w:t>
      </w:r>
      <w:r w:rsidRPr="00A14712">
        <w:rPr>
          <w:spacing w:val="-15"/>
          <w:sz w:val="28"/>
          <w:shd w:val="clear" w:color="auto" w:fill="E2EFD9" w:themeFill="accent6" w:themeFillTint="33"/>
        </w:rPr>
        <w:t xml:space="preserve"> </w:t>
      </w:r>
      <w:r w:rsidRPr="00A14712">
        <w:rPr>
          <w:spacing w:val="-1"/>
          <w:sz w:val="28"/>
          <w:shd w:val="clear" w:color="auto" w:fill="E2EFD9" w:themeFill="accent6" w:themeFillTint="33"/>
        </w:rPr>
        <w:t>информирование</w:t>
      </w:r>
      <w:r>
        <w:rPr>
          <w:spacing w:val="-1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учёта</w:t>
      </w:r>
      <w:r>
        <w:rPr>
          <w:spacing w:val="-1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ремонт является фиксация и отчёт о выполненной работе. После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отчёт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1"/>
          <w:sz w:val="28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работе,</w:t>
      </w:r>
      <w:r w:rsidRPr="00A14712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включая</w:t>
      </w:r>
      <w:r w:rsidRPr="00A14712">
        <w:rPr>
          <w:spacing w:val="-9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информацию</w:t>
      </w:r>
      <w:r w:rsidRPr="00A14712">
        <w:rPr>
          <w:spacing w:val="-12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о</w:t>
      </w:r>
      <w:r w:rsidRPr="00A14712">
        <w:rPr>
          <w:spacing w:val="-9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затраченных</w:t>
      </w:r>
      <w:r w:rsidRPr="00A14712">
        <w:rPr>
          <w:spacing w:val="-14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ресурсах</w:t>
      </w:r>
      <w:r w:rsidRPr="00A14712">
        <w:rPr>
          <w:spacing w:val="-14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(время,</w:t>
      </w:r>
      <w:r w:rsidRPr="00A14712">
        <w:rPr>
          <w:spacing w:val="-8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материалы,</w:t>
      </w:r>
      <w:r w:rsidRPr="00A14712">
        <w:rPr>
          <w:spacing w:val="-11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стоимость),</w:t>
      </w:r>
      <w:r w:rsidRPr="00A14712">
        <w:rPr>
          <w:spacing w:val="-68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причине</w:t>
      </w:r>
      <w:r w:rsidRPr="00A14712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неисправности и</w:t>
      </w:r>
      <w:r w:rsidRPr="00A14712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оказанной помощи.</w:t>
      </w:r>
    </w:p>
    <w:p w14:paraId="5E86E32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81"/>
        </w:tabs>
        <w:spacing w:before="0" w:line="360" w:lineRule="auto"/>
        <w:ind w:right="531" w:firstLine="710"/>
        <w:jc w:val="both"/>
        <w:rPr>
          <w:sz w:val="28"/>
        </w:rPr>
      </w:pPr>
      <w:r w:rsidRPr="00A14712">
        <w:rPr>
          <w:sz w:val="28"/>
          <w:shd w:val="clear" w:color="auto" w:fill="E2EFD9" w:themeFill="accent6" w:themeFillTint="33"/>
        </w:rPr>
        <w:t>Мониторинг</w:t>
      </w:r>
      <w:r w:rsidRPr="00A14712">
        <w:rPr>
          <w:spacing w:val="1"/>
          <w:sz w:val="28"/>
          <w:shd w:val="clear" w:color="auto" w:fill="E2EFD9" w:themeFill="accent6" w:themeFillTint="33"/>
        </w:rPr>
        <w:t xml:space="preserve"> </w:t>
      </w:r>
      <w:r w:rsidRPr="00A14712">
        <w:rPr>
          <w:sz w:val="28"/>
          <w:shd w:val="clear" w:color="auto" w:fill="E2EFD9" w:themeFill="accent6" w:themeFillTint="33"/>
        </w:rPr>
        <w:t>и анализ</w:t>
      </w:r>
      <w:r>
        <w:rPr>
          <w:sz w:val="28"/>
        </w:rPr>
        <w:t>: этот этап предполагает контроль и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процесса учёта заявок на ремонт. Важно отслеживать и анализировать </w:t>
      </w:r>
      <w:bookmarkStart w:id="0" w:name="_GoBack"/>
      <w:r w:rsidRPr="00A14712">
        <w:rPr>
          <w:sz w:val="28"/>
          <w:shd w:val="clear" w:color="auto" w:fill="FFF2CC" w:themeFill="accent4" w:themeFillTint="33"/>
        </w:rPr>
        <w:t>время</w:t>
      </w:r>
      <w:r w:rsidRPr="00A14712">
        <w:rPr>
          <w:spacing w:val="1"/>
          <w:sz w:val="28"/>
          <w:shd w:val="clear" w:color="auto" w:fill="FFF2CC" w:themeFill="accent4" w:themeFillTint="33"/>
        </w:rPr>
        <w:t xml:space="preserve"> </w:t>
      </w:r>
      <w:r w:rsidRPr="00A14712">
        <w:rPr>
          <w:spacing w:val="-1"/>
          <w:sz w:val="28"/>
          <w:shd w:val="clear" w:color="auto" w:fill="FFF2CC" w:themeFill="accent4" w:themeFillTint="33"/>
        </w:rPr>
        <w:t>обработки</w:t>
      </w:r>
      <w:r w:rsidRPr="00A14712">
        <w:rPr>
          <w:spacing w:val="-13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заявок,</w:t>
      </w:r>
      <w:r w:rsidRPr="00A14712">
        <w:rPr>
          <w:spacing w:val="-10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качество</w:t>
      </w:r>
      <w:r w:rsidRPr="00A14712">
        <w:rPr>
          <w:spacing w:val="-13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выполненных</w:t>
      </w:r>
      <w:r w:rsidRPr="00A14712">
        <w:rPr>
          <w:spacing w:val="-17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работ,</w:t>
      </w:r>
      <w:r w:rsidRPr="00A14712">
        <w:rPr>
          <w:spacing w:val="-10"/>
          <w:sz w:val="28"/>
          <w:shd w:val="clear" w:color="auto" w:fill="FFF2CC" w:themeFill="accent4" w:themeFillTint="33"/>
        </w:rPr>
        <w:t xml:space="preserve"> </w:t>
      </w:r>
      <w:r w:rsidRPr="00A14712">
        <w:rPr>
          <w:sz w:val="28"/>
          <w:shd w:val="clear" w:color="auto" w:fill="FFF2CC" w:themeFill="accent4" w:themeFillTint="33"/>
        </w:rPr>
        <w:t>расходы</w:t>
      </w:r>
      <w:r>
        <w:rPr>
          <w:spacing w:val="-12"/>
          <w:sz w:val="28"/>
        </w:rPr>
        <w:t xml:space="preserve"> </w:t>
      </w:r>
      <w:bookmarkEnd w:id="0"/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параметры,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которые 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оптимизации и улучшении процесса.</w:t>
      </w:r>
    </w:p>
    <w:p w14:paraId="7CA3455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0E57FE"/>
    <w:rsid w:val="001F2893"/>
    <w:rsid w:val="006C01A9"/>
    <w:rsid w:val="00926D2D"/>
    <w:rsid w:val="00A14712"/>
    <w:rsid w:val="00A8396B"/>
    <w:rsid w:val="00A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Администратор</cp:lastModifiedBy>
  <cp:revision>4</cp:revision>
  <dcterms:created xsi:type="dcterms:W3CDTF">2023-10-04T02:55:00Z</dcterms:created>
  <dcterms:modified xsi:type="dcterms:W3CDTF">2024-02-21T06:17:00Z</dcterms:modified>
</cp:coreProperties>
</file>