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b/>
          <w:sz w:val="32"/>
          <w:szCs w:val="24"/>
          <w:lang w:eastAsia="ru-RU"/>
        </w:rPr>
      </w:pPr>
      <w:r w:rsidRPr="00E161D9">
        <w:rPr>
          <w:rFonts w:eastAsia="Times New Roman" w:cs="Times New Roman"/>
          <w:b/>
          <w:sz w:val="32"/>
          <w:szCs w:val="24"/>
          <w:lang w:eastAsia="ru-RU"/>
        </w:rPr>
        <w:t xml:space="preserve">Модуль </w:t>
      </w:r>
      <w:proofErr w:type="spellStart"/>
      <w:r w:rsidRPr="00E161D9">
        <w:rPr>
          <w:rFonts w:eastAsia="Times New Roman" w:cs="Times New Roman"/>
          <w:b/>
          <w:sz w:val="32"/>
          <w:szCs w:val="24"/>
          <w:lang w:eastAsia="ru-RU"/>
        </w:rPr>
        <w:t>PyQT</w:t>
      </w:r>
      <w:proofErr w:type="spellEnd"/>
      <w:r w:rsidRPr="00E161D9">
        <w:rPr>
          <w:rFonts w:eastAsia="Times New Roman" w:cs="Times New Roman"/>
          <w:b/>
          <w:sz w:val="32"/>
          <w:szCs w:val="24"/>
          <w:lang w:eastAsia="ru-RU"/>
        </w:rPr>
        <w:t>.</w:t>
      </w:r>
    </w:p>
    <w:p w:rsidR="00E161D9" w:rsidRPr="00E161D9" w:rsidRDefault="00E161D9" w:rsidP="00E161D9">
      <w:pPr>
        <w:spacing w:before="120" w:after="240" w:line="240" w:lineRule="auto"/>
        <w:ind w:left="900" w:right="900" w:firstLine="516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 xml:space="preserve">Что же такое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PyQT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? Для начала разберемся, что такое QT. Это написанная на C++ библиотека с классами для создания графического интерфейса. Библиотека получилась настолько удачной, что начала собирать вокруг себя большое сообщество программистов, которые разрабатывали приложения не только на C++, но и на других языках программирования. Это привело к тому, что и для других языков программирования стали появляться свои библиотеки-«обертки» для QT. Для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Python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 это </w:t>
      </w:r>
      <w:proofErr w:type="spellStart"/>
      <w:r w:rsidRPr="00E161D9">
        <w:rPr>
          <w:rFonts w:eastAsia="Times New Roman" w:cs="Times New Roman"/>
          <w:b/>
          <w:bCs/>
          <w:szCs w:val="24"/>
          <w:lang w:eastAsia="ru-RU"/>
        </w:rPr>
        <w:t>PyQT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</w:t>
      </w:r>
    </w:p>
    <w:p w:rsidR="00E161D9" w:rsidRPr="00E161D9" w:rsidRDefault="00E161D9" w:rsidP="00E161D9">
      <w:pPr>
        <w:spacing w:after="0" w:line="240" w:lineRule="auto"/>
        <w:ind w:left="900" w:right="90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161D9">
        <w:rPr>
          <w:rFonts w:eastAsia="Times New Roman" w:cs="Times New Roman"/>
          <w:b/>
          <w:bCs/>
          <w:sz w:val="36"/>
          <w:szCs w:val="36"/>
          <w:lang w:eastAsia="ru-RU"/>
        </w:rPr>
        <w:t>Установка и настройка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proofErr w:type="spellStart"/>
      <w:r w:rsidRPr="00E161D9">
        <w:rPr>
          <w:rFonts w:eastAsia="Times New Roman" w:cs="Times New Roman"/>
          <w:szCs w:val="24"/>
          <w:lang w:eastAsia="ru-RU"/>
        </w:rPr>
        <w:t>PyQt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 устанавливается так же, как и любая другая библиотека в 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Python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:</w:t>
      </w:r>
    </w:p>
    <w:p w:rsidR="00E161D9" w:rsidRPr="00E161D9" w:rsidRDefault="00E161D9" w:rsidP="00E16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pip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install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 xml:space="preserve"> PyQT5</w:t>
      </w:r>
    </w:p>
    <w:p w:rsidR="00E161D9" w:rsidRPr="00E161D9" w:rsidRDefault="00E161D9" w:rsidP="00E161D9">
      <w:pPr>
        <w:spacing w:after="0" w:line="240" w:lineRule="auto"/>
        <w:ind w:left="900" w:right="90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161D9">
        <w:rPr>
          <w:rFonts w:eastAsia="Times New Roman" w:cs="Times New Roman"/>
          <w:b/>
          <w:bCs/>
          <w:sz w:val="36"/>
          <w:szCs w:val="36"/>
          <w:lang w:eastAsia="ru-RU"/>
        </w:rPr>
        <w:t xml:space="preserve">Первые шаги в </w:t>
      </w:r>
      <w:proofErr w:type="spellStart"/>
      <w:r w:rsidRPr="00E161D9">
        <w:rPr>
          <w:rFonts w:eastAsia="Times New Roman" w:cs="Times New Roman"/>
          <w:b/>
          <w:bCs/>
          <w:sz w:val="36"/>
          <w:szCs w:val="36"/>
          <w:lang w:eastAsia="ru-RU"/>
        </w:rPr>
        <w:t>PyQT</w:t>
      </w:r>
      <w:proofErr w:type="spellEnd"/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 xml:space="preserve">В терминологии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PyQT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 (и достаточно большого числа других библиотек создания GUI) все графические приложения состоят из 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виджетов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</w:t>
      </w:r>
    </w:p>
    <w:p w:rsidR="00E161D9" w:rsidRPr="00E161D9" w:rsidRDefault="00E161D9" w:rsidP="00E161D9">
      <w:pPr>
        <w:spacing w:before="120" w:after="18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proofErr w:type="spellStart"/>
      <w:r w:rsidRPr="00E161D9">
        <w:rPr>
          <w:rFonts w:eastAsia="Times New Roman" w:cs="Times New Roman"/>
          <w:b/>
          <w:bCs/>
          <w:szCs w:val="24"/>
          <w:lang w:eastAsia="ru-RU"/>
        </w:rPr>
        <w:t>Виджет</w:t>
      </w:r>
      <w:proofErr w:type="spellEnd"/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proofErr w:type="spellStart"/>
      <w:r w:rsidRPr="00E161D9">
        <w:rPr>
          <w:rFonts w:eastAsia="Times New Roman" w:cs="Times New Roman"/>
          <w:szCs w:val="24"/>
          <w:lang w:eastAsia="ru-RU"/>
        </w:rPr>
        <w:t>Виджет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— минимальный элемент графического интерфейса пользователя.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В библиотеке PyQT5 существует множество модулей, но чаще других используется </w:t>
      </w:r>
      <w:proofErr w:type="spellStart"/>
      <w:r w:rsidRPr="00E161D9">
        <w:rPr>
          <w:rFonts w:eastAsia="Times New Roman" w:cs="Times New Roman"/>
          <w:b/>
          <w:bCs/>
          <w:szCs w:val="24"/>
          <w:lang w:eastAsia="ru-RU"/>
        </w:rPr>
        <w:t>QtWidgets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 Именно в нем находятся классы, соответствующие различным элементам интерфейса.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Напишем простейшую программу с использованием библиотеки PyQT5: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eastAsia="ru-RU"/>
        </w:rPr>
        <w:t>import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sys</w:t>
      </w:r>
      <w:proofErr w:type="spellEnd"/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# Импортируем из PyQt5.QtWidgets классы для создания приложения и </w:t>
      </w:r>
      <w:proofErr w:type="spellStart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виджета</w:t>
      </w:r>
      <w:proofErr w:type="spellEnd"/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from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PyQt5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QtWidgets 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# Унаследуем наш класс от простейшего графического примитива </w:t>
      </w:r>
      <w:proofErr w:type="spellStart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QWidget</w:t>
      </w:r>
      <w:proofErr w:type="spellEnd"/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class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Example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# Надо не забыть вызвать инициализатор базового класса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super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proofErr w:type="gramStart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).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_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_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# В метод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initUI</w:t>
      </w:r>
      <w:proofErr w:type="spellEnd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) будем выносить всю настройку интерфейса,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# чтобы не перегружать инициализатор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initUI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lastRenderedPageBreak/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eastAsia="ru-RU"/>
        </w:rPr>
        <w:t>initUI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self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):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# Зададим размер и положение нашего </w:t>
      </w:r>
      <w:proofErr w:type="spellStart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виджета</w:t>
      </w:r>
      <w:proofErr w:type="spellEnd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,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setGeometry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# А также его заголовок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setWindowTitle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Первая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программа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if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__name__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'__main__'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: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#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Создадим</w:t>
      </w:r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класс</w:t>
      </w:r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приложения</w:t>
      </w:r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>PyQT</w:t>
      </w:r>
      <w:proofErr w:type="spellEnd"/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app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argv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# </w:t>
      </w:r>
      <w:proofErr w:type="gramStart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А</w:t>
      </w:r>
      <w:proofErr w:type="gramEnd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 теперь создадим и покажем пользователю экземпляр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# нашего </w:t>
      </w:r>
      <w:proofErr w:type="spellStart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виджета</w:t>
      </w:r>
      <w:proofErr w:type="spellEnd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 класса </w:t>
      </w:r>
      <w:proofErr w:type="spellStart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Example</w:t>
      </w:r>
      <w:proofErr w:type="spellEnd"/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ex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Example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ex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show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# Будем ждать, пока пользователь не завершил исполнение </w:t>
      </w:r>
      <w:proofErr w:type="spellStart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,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# а потом завершим и нашу программу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exit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app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77AA"/>
          <w:szCs w:val="24"/>
          <w:lang w:eastAsia="ru-RU"/>
        </w:rPr>
        <w:t>exec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())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Если мы запустим эту программу, увидим такое окно:</w:t>
      </w:r>
    </w:p>
    <w:p w:rsidR="00E161D9" w:rsidRPr="00E161D9" w:rsidRDefault="00E161D9" w:rsidP="00E161D9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874645" cy="3211195"/>
            <wp:effectExtent l="0" t="0" r="1905" b="8255"/>
            <wp:docPr id="8" name="Рисунок 8" descr="https://yastatic.net/s3/lyceum/content/images/second-year/pyqt-1/qt-res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s/second-year/pyqt-1/qt-res-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Давайте разберемся, что происходит в этой программе. Обратите внимание на наш класс —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Example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 Он наследуется от базового класса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QWidget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, который определяет простейшее окно. От него наследуется много встроенных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виджетов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Первое, что можно увидеть в классе, — перегруженный конструктор.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proofErr w:type="spell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super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)._</w:t>
      </w:r>
      <w:proofErr w:type="gram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_</w:t>
      </w:r>
      <w:proofErr w:type="spell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__()</w:t>
      </w:r>
      <w:r w:rsidRPr="00E161D9">
        <w:rPr>
          <w:rFonts w:eastAsia="Times New Roman" w:cs="Times New Roman"/>
          <w:szCs w:val="24"/>
          <w:lang w:eastAsia="ru-RU"/>
        </w:rPr>
        <w:t> — эта строка вызывает конструктор родительского класса. Потом вызывается метод класса с названием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initUI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lastRenderedPageBreak/>
        <w:t>Разумеется, инициализацию интерфейса можно реализовать и в инициализаторе класса, но хорошей практикой считается вынос этой функциональности в отдельный метод класса с названием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initUI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</w:t>
      </w:r>
    </w:p>
    <w:p w:rsidR="00E161D9" w:rsidRPr="00E161D9" w:rsidRDefault="00E161D9" w:rsidP="00E161D9">
      <w:pPr>
        <w:spacing w:before="120" w:after="18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b/>
          <w:bCs/>
          <w:szCs w:val="24"/>
          <w:lang w:eastAsia="ru-RU"/>
        </w:rPr>
        <w:t>PEP 8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Обратите внимание: метод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initUI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 называется с нарушением правил PEP 8. Как мы говорили ранее, такое отступление возможно для сохранения совместимости с используемой библиотекой, а так как библиотека QT изначально написана на C++ с именованием методов в стиле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camelCase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, то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initUI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— допустимое название метода в классе, который унаследован от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QWidget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В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initUI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мы определяем положение и размеры нашего окна методом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setGeometry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 Первые два параметра — X и </w:t>
      </w:r>
      <w:proofErr w:type="gramStart"/>
      <w:r w:rsidRPr="00E161D9">
        <w:rPr>
          <w:rFonts w:eastAsia="Times New Roman" w:cs="Times New Roman"/>
          <w:szCs w:val="24"/>
          <w:lang w:eastAsia="ru-RU"/>
        </w:rPr>
        <w:t>У</w:t>
      </w:r>
      <w:proofErr w:type="gramEnd"/>
      <w:r w:rsidRPr="00E161D9">
        <w:rPr>
          <w:rFonts w:eastAsia="Times New Roman" w:cs="Times New Roman"/>
          <w:szCs w:val="24"/>
          <w:lang w:eastAsia="ru-RU"/>
        </w:rPr>
        <w:t xml:space="preserve"> — координаты левого верхнего угла формы относительно левого верхнего угла нашего монитора. Оставшиеся — ширина и высота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виджета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 Методом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setWindowTitle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задаем заголовок нашего окна.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 xml:space="preserve">Мы создали класс, но пока его не используем. Чтобы начать с ним работать, необходимо куда-то разместить наш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виджет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Для этого нужно создать приложение — объект класса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QApplication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, строка </w:t>
      </w:r>
      <w:proofErr w:type="spell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app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proofErr w:type="gram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sys.argv</w:t>
      </w:r>
      <w:proofErr w:type="spellEnd"/>
      <w:proofErr w:type="gram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161D9">
        <w:rPr>
          <w:rFonts w:eastAsia="Times New Roman" w:cs="Times New Roman"/>
          <w:szCs w:val="24"/>
          <w:lang w:eastAsia="ru-RU"/>
        </w:rPr>
        <w:t> как раз отвечает за это. Несмотря на то, что после инициализации переменная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app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используется только один раз, она необходима. Все скрытое от пользователя и разработчика взаимодействие программы с операционной системой возможно только благодаря этому классу. Передавать значение </w:t>
      </w:r>
      <w:proofErr w:type="spellStart"/>
      <w:proofErr w:type="gramStart"/>
      <w:r w:rsidRPr="00E161D9">
        <w:rPr>
          <w:rFonts w:ascii="Consolas" w:eastAsia="Times New Roman" w:hAnsi="Consolas" w:cs="Times New Roman"/>
          <w:szCs w:val="24"/>
          <w:lang w:eastAsia="ru-RU"/>
        </w:rPr>
        <w:t>sys.argv</w:t>
      </w:r>
      <w:proofErr w:type="spellEnd"/>
      <w:proofErr w:type="gramEnd"/>
      <w:r w:rsidRPr="00E161D9">
        <w:rPr>
          <w:rFonts w:eastAsia="Times New Roman" w:cs="Times New Roman"/>
          <w:szCs w:val="24"/>
          <w:lang w:eastAsia="ru-RU"/>
        </w:rPr>
        <w:t> в конструктор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QApplication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 не обязательно, можно передать любой список, даже пустой. Но приведенная запись является хорошим тоном создания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PyQT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-приложений, так как она позволит корректно обрабатывать запуск приложения с параметрами командной строки (о них мы поговорим позднее).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Затем мы создаем экземпляр нашего класса: </w:t>
      </w:r>
      <w:proofErr w:type="spell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ex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Example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161D9">
        <w:rPr>
          <w:rFonts w:eastAsia="Times New Roman" w:cs="Times New Roman"/>
          <w:szCs w:val="24"/>
          <w:lang w:eastAsia="ru-RU"/>
        </w:rPr>
        <w:t>. Все готово, можно запускать. Метод </w:t>
      </w:r>
      <w:proofErr w:type="spellStart"/>
      <w:proofErr w:type="gram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show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161D9">
        <w:rPr>
          <w:rFonts w:eastAsia="Times New Roman" w:cs="Times New Roman"/>
          <w:szCs w:val="24"/>
          <w:lang w:eastAsia="ru-RU"/>
        </w:rPr>
        <w:t xml:space="preserve"> отображает наш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виджет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 в приложение. Но отобразить недостаточно, надо запустить цикл обработки событий. Для этого вызываем метод </w:t>
      </w:r>
      <w:proofErr w:type="spellStart"/>
      <w:proofErr w:type="gram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app.exec</w:t>
      </w:r>
      <w:proofErr w:type="spellEnd"/>
      <w:proofErr w:type="gram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E161D9">
        <w:rPr>
          <w:rFonts w:eastAsia="Times New Roman" w:cs="Times New Roman"/>
          <w:szCs w:val="24"/>
          <w:lang w:eastAsia="ru-RU"/>
        </w:rPr>
        <w:t>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В последней строке программы этот вызов «обернут» в </w:t>
      </w:r>
      <w:proofErr w:type="spellStart"/>
      <w:proofErr w:type="gram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sys.exit</w:t>
      </w:r>
      <w:proofErr w:type="spellEnd"/>
      <w:proofErr w:type="gramEnd"/>
      <w:r w:rsidRPr="00E161D9">
        <w:rPr>
          <w:rFonts w:eastAsia="Times New Roman" w:cs="Times New Roman"/>
          <w:szCs w:val="24"/>
          <w:lang w:eastAsia="ru-RU"/>
        </w:rPr>
        <w:t>. Это сделано для корректного завершения программы.</w:t>
      </w:r>
    </w:p>
    <w:p w:rsidR="00E161D9" w:rsidRPr="00E161D9" w:rsidRDefault="00E161D9" w:rsidP="00E161D9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 xml:space="preserve">Но просто пустое окно — это скучно, начнем добавлять туда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виджеты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. </w:t>
      </w:r>
      <w:r w:rsidRPr="00E161D9">
        <w:rPr>
          <w:rFonts w:eastAsia="Times New Roman" w:cs="Times New Roman"/>
          <w:b/>
          <w:szCs w:val="24"/>
          <w:lang w:eastAsia="ru-RU"/>
        </w:rPr>
        <w:t>Первый на очереди — знакомая нам кнопка.</w:t>
      </w:r>
      <w:r w:rsidRPr="00E161D9">
        <w:rPr>
          <w:rFonts w:eastAsia="Times New Roman" w:cs="Times New Roman"/>
          <w:szCs w:val="24"/>
          <w:lang w:eastAsia="ru-RU"/>
        </w:rPr>
        <w:t xml:space="preserve"> Класс, который необходим для работы с ней, называется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QPushButton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sys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from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PyQt5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QtWidgets 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class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Example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super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Start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initUI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initUI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setGeometry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setWindowTitle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Вторая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программа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# Создаем кнопку.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# Передаем 2 параметра: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# надпись и </w:t>
      </w:r>
      <w:proofErr w:type="spellStart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виджет</w:t>
      </w:r>
      <w:proofErr w:type="spellEnd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, на котором будет размещена кнопка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btn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QPushButton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'Кнопка'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self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# Изменяем размер кнопки. Теперь он 100 на 100 пикселей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resize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# Размещаем кнопку на родительском </w:t>
      </w:r>
      <w:proofErr w:type="spellStart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виджете</w:t>
      </w:r>
      <w:proofErr w:type="spellEnd"/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# по координатам (100, 100)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move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if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__name__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'__main__'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: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app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argv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ex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Example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show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exit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app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exec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 xml:space="preserve">Вспомним картинку выше: у любого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виджета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, кроме базового, должен быть «родитель». Когда мы добавляем кнопку, «родителем» выступает наш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виджет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 окна. Поэтому при объявлении кнопки мы указываем не только текст, но и экземпляр класса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QWidget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(или, как в нашем случае, его наследника).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Метод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resize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позволяет изменить размеры кнопки. А с помощью метода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move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мы указываем расположение нашей кнопки в 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виджете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-«родителе». Запустим программу и убедимся, что кнопка появилась.</w:t>
      </w:r>
    </w:p>
    <w:p w:rsidR="00E161D9" w:rsidRPr="00E161D9" w:rsidRDefault="00E161D9" w:rsidP="00E161D9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874645" cy="3218815"/>
            <wp:effectExtent l="0" t="0" r="1905" b="635"/>
            <wp:docPr id="6" name="Рисунок 6" descr="https://yastatic.net/s3/lyceum/content/images/second-year/pyqt-1/qt-res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s/second-year/pyqt-1/qt-res-1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 xml:space="preserve">На кнопку можно даже понажимать, но пока безрезультатно. </w:t>
      </w:r>
      <w:r w:rsidRPr="00E161D9">
        <w:rPr>
          <w:rFonts w:eastAsia="Times New Roman" w:cs="Times New Roman"/>
          <w:b/>
          <w:szCs w:val="24"/>
          <w:lang w:eastAsia="ru-RU"/>
        </w:rPr>
        <w:t xml:space="preserve">Сделаем ее полезной — добавим функциональность. </w:t>
      </w:r>
      <w:r w:rsidRPr="00E161D9">
        <w:rPr>
          <w:rFonts w:eastAsia="Times New Roman" w:cs="Times New Roman"/>
          <w:szCs w:val="24"/>
          <w:lang w:eastAsia="ru-RU"/>
        </w:rPr>
        <w:t>В уже рассмотренных нами терминах — добавим обработчик события «нажатие на кнопку».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sys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from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PyQt5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QtWidgets 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class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Example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super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Start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initUI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initUI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setGeometry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setWindowTitle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Третья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программа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Кнопка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resize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move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# присоединим к событию нажатия на кнопку обработчик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self.hello</w:t>
      </w:r>
      <w:proofErr w:type="spellEnd"/>
      <w:proofErr w:type="gramEnd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()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clicked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connect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hello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eastAsia="ru-RU"/>
        </w:rPr>
        <w:t>hello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self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):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setText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Привет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if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__name__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'__main__'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app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argv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ex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Example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show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exit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app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exec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())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Что изменилось по сравнению с предыдущей программой? Во-первых, теперь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btn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— это поле класса, а не просто локальная переменная метода, как было в прошлый раз. Поэтому добраться до кнопки мы теперь можем не только из метода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initUI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, а из любого места внутри класса нашей формы (и даже из любого кода, который имеет доступ к объекту нашей формы). А во-вторых, добавилась функциональность: при нажатии на кнопку надпись на ней изменяется на строку «Привет».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proofErr w:type="spellStart"/>
      <w:proofErr w:type="gram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self.btn.clicked</w:t>
      </w:r>
      <w:proofErr w:type="gram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.connect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self.hello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161D9">
        <w:rPr>
          <w:rFonts w:eastAsia="Times New Roman" w:cs="Times New Roman"/>
          <w:szCs w:val="24"/>
          <w:lang w:eastAsia="ru-RU"/>
        </w:rPr>
        <w:t> — что значит эта фраза в переводе на человеческий язык? «Если получишь </w:t>
      </w:r>
      <w:r w:rsidRPr="00E161D9">
        <w:rPr>
          <w:rFonts w:eastAsia="Times New Roman" w:cs="Times New Roman"/>
          <w:b/>
          <w:bCs/>
          <w:szCs w:val="24"/>
          <w:lang w:eastAsia="ru-RU"/>
        </w:rPr>
        <w:t xml:space="preserve">событие </w:t>
      </w:r>
      <w:proofErr w:type="spellStart"/>
      <w:r w:rsidRPr="00E161D9">
        <w:rPr>
          <w:rFonts w:eastAsia="Times New Roman" w:cs="Times New Roman"/>
          <w:b/>
          <w:bCs/>
          <w:szCs w:val="24"/>
          <w:lang w:eastAsia="ru-RU"/>
        </w:rPr>
        <w:t>clicked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от </w:t>
      </w:r>
      <w:r w:rsidRPr="00E161D9">
        <w:rPr>
          <w:rFonts w:eastAsia="Times New Roman" w:cs="Times New Roman"/>
          <w:b/>
          <w:bCs/>
          <w:szCs w:val="24"/>
          <w:lang w:eastAsia="ru-RU"/>
        </w:rPr>
        <w:t xml:space="preserve">объекта </w:t>
      </w:r>
      <w:proofErr w:type="spellStart"/>
      <w:r w:rsidRPr="00E161D9">
        <w:rPr>
          <w:rFonts w:eastAsia="Times New Roman" w:cs="Times New Roman"/>
          <w:b/>
          <w:bCs/>
          <w:szCs w:val="24"/>
          <w:lang w:eastAsia="ru-RU"/>
        </w:rPr>
        <w:t>self.btn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, вызови </w:t>
      </w:r>
      <w:r w:rsidRPr="00E161D9">
        <w:rPr>
          <w:rFonts w:eastAsia="Times New Roman" w:cs="Times New Roman"/>
          <w:b/>
          <w:bCs/>
          <w:szCs w:val="24"/>
          <w:lang w:eastAsia="ru-RU"/>
        </w:rPr>
        <w:t xml:space="preserve">обработчик </w:t>
      </w:r>
      <w:proofErr w:type="spellStart"/>
      <w:proofErr w:type="gramStart"/>
      <w:r w:rsidRPr="00E161D9">
        <w:rPr>
          <w:rFonts w:eastAsia="Times New Roman" w:cs="Times New Roman"/>
          <w:b/>
          <w:bCs/>
          <w:szCs w:val="24"/>
          <w:lang w:eastAsia="ru-RU"/>
        </w:rPr>
        <w:t>self.hello</w:t>
      </w:r>
      <w:proofErr w:type="spellEnd"/>
      <w:proofErr w:type="gramEnd"/>
      <w:r w:rsidRPr="00E161D9">
        <w:rPr>
          <w:rFonts w:eastAsia="Times New Roman" w:cs="Times New Roman"/>
          <w:b/>
          <w:bCs/>
          <w:szCs w:val="24"/>
          <w:lang w:eastAsia="ru-RU"/>
        </w:rPr>
        <w:t>()</w:t>
      </w:r>
      <w:r w:rsidRPr="00E161D9">
        <w:rPr>
          <w:rFonts w:eastAsia="Times New Roman" w:cs="Times New Roman"/>
          <w:szCs w:val="24"/>
          <w:lang w:eastAsia="ru-RU"/>
        </w:rPr>
        <w:t>». В нем с помощью метода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setText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мы меняем текст на кнопке.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Но эта кнопка фактически «одноразовая», поскольку текст на кнопке изменится только после первого нажатия. При последующих нажатиях он, конечно же, тоже меняется, ведь метод </w:t>
      </w:r>
      <w:proofErr w:type="spellStart"/>
      <w:proofErr w:type="gram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hello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161D9">
        <w:rPr>
          <w:rFonts w:eastAsia="Times New Roman" w:cs="Times New Roman"/>
          <w:szCs w:val="24"/>
          <w:lang w:eastAsia="ru-RU"/>
        </w:rPr>
        <w:t> вызывается, но мы, как пользователи, этого не видим.</w:t>
      </w:r>
    </w:p>
    <w:p w:rsidR="00E161D9" w:rsidRPr="00E161D9" w:rsidRDefault="00E161D9" w:rsidP="00E161D9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2393075" cy="2679589"/>
            <wp:effectExtent l="0" t="0" r="7620" b="6985"/>
            <wp:docPr id="5" name="Рисунок 5" descr="https://yastatic.net/s3/lyceum/content/images/second-year/pyqt-1/qt-res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s/second-year/pyqt-1/qt-res-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728" cy="268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Если говорить про библиотеку QT, в ней концепция «Событие → Обработчик → Действие» реализована с некоторыми особенностями, поэтому введена своя терминология — </w:t>
      </w:r>
      <w:r w:rsidRPr="00E161D9">
        <w:rPr>
          <w:rFonts w:eastAsia="Times New Roman" w:cs="Times New Roman"/>
          <w:b/>
          <w:bCs/>
          <w:szCs w:val="24"/>
          <w:lang w:eastAsia="ru-RU"/>
        </w:rPr>
        <w:t>сигналы и слоты</w:t>
      </w:r>
      <w:r w:rsidRPr="00E161D9">
        <w:rPr>
          <w:rFonts w:eastAsia="Times New Roman" w:cs="Times New Roman"/>
          <w:szCs w:val="24"/>
          <w:lang w:eastAsia="ru-RU"/>
        </w:rPr>
        <w:t> (хотя если вы будете использовать более общие названия, вас все равно поймут).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b/>
          <w:bCs/>
          <w:szCs w:val="24"/>
          <w:lang w:eastAsia="ru-RU"/>
        </w:rPr>
        <w:t>Сигнал</w:t>
      </w:r>
      <w:r w:rsidRPr="00E161D9">
        <w:rPr>
          <w:rFonts w:eastAsia="Times New Roman" w:cs="Times New Roman"/>
          <w:szCs w:val="24"/>
          <w:lang w:eastAsia="ru-RU"/>
        </w:rPr>
        <w:t> вырабатывается, когда происходит определенное событие. </w:t>
      </w:r>
      <w:r w:rsidRPr="00E161D9">
        <w:rPr>
          <w:rFonts w:eastAsia="Times New Roman" w:cs="Times New Roman"/>
          <w:b/>
          <w:bCs/>
          <w:szCs w:val="24"/>
          <w:lang w:eastAsia="ru-RU"/>
        </w:rPr>
        <w:t>Слот</w:t>
      </w:r>
      <w:r w:rsidRPr="00E161D9">
        <w:rPr>
          <w:rFonts w:eastAsia="Times New Roman" w:cs="Times New Roman"/>
          <w:szCs w:val="24"/>
          <w:lang w:eastAsia="ru-RU"/>
        </w:rPr>
        <w:t> — это функция, которая </w:t>
      </w:r>
      <w:r w:rsidRPr="00E161D9">
        <w:rPr>
          <w:rFonts w:eastAsia="Times New Roman" w:cs="Times New Roman"/>
          <w:b/>
          <w:bCs/>
          <w:szCs w:val="24"/>
          <w:lang w:eastAsia="ru-RU"/>
        </w:rPr>
        <w:t>ловит</w:t>
      </w:r>
      <w:r w:rsidRPr="00E161D9">
        <w:rPr>
          <w:rFonts w:eastAsia="Times New Roman" w:cs="Times New Roman"/>
          <w:szCs w:val="24"/>
          <w:lang w:eastAsia="ru-RU"/>
        </w:rPr>
        <w:t> определенный сигнал. Все классы, наследуемые от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QObject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или его дочерних классов (например, уже знакомые нам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QWidget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и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QPushButton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) могут содержать сигналы и слоты. Сигналы вырабатываются объектами, когда они изменяют свое состояние так, что это может заинтересовать другие объекты. При этом сами объекты не знают и не заботятся о том, что у его сигнала может не быть получателя. Только класс, который определяет сигнал, (или его дочерние классы) могут вырабатывать сигнал.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b/>
          <w:bCs/>
          <w:szCs w:val="24"/>
          <w:lang w:eastAsia="ru-RU"/>
        </w:rPr>
        <w:t>Слоты</w:t>
      </w:r>
      <w:r w:rsidRPr="00E161D9">
        <w:rPr>
          <w:rFonts w:eastAsia="Times New Roman" w:cs="Times New Roman"/>
          <w:szCs w:val="24"/>
          <w:lang w:eastAsia="ru-RU"/>
        </w:rPr>
        <w:t> — обычные функции (или методы класса), которые могут быть использованы для получения сигналов (хотя никто не запрещает вам вызывать эти функции и просто так). Точно так же, как объект не знает ничего о получателях своих сигналов, функция-слот ничего не знает о сигналах, которые к ней подключены.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Мы можем подключать к одному слоту сколько угодно сигналов, а один слот может быть подключен к неограниченному количеству сигналов (даже несколько раз к одному и тому же сигналу, тогда при появлении сигнала функция-слот выполнится столько раз, сколько была подключена). Кроме того, возможно подключать сигнал к другому сигналу, что вызовет выработку второго сигнала немедленно после появления первого.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В качестве аналогии можно привести радиотрансляцию с радиостанции. Сигнал — это такая трансляция, и радиостанции неизвестно, сколько радиоприемников-слотов будут настроены на волну, когда будет трансляция. Но все настроенные на нужную волну приемники получат сигнал.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Но довольно теории, давайте выводить на </w:t>
      </w:r>
      <w:r w:rsidRPr="00E161D9">
        <w:rPr>
          <w:rFonts w:eastAsia="Times New Roman" w:cs="Times New Roman"/>
          <w:b/>
          <w:szCs w:val="24"/>
          <w:lang w:eastAsia="ru-RU"/>
        </w:rPr>
        <w:t>кнопке не один и тот же текст каждый раз, а, например, количество нажатий на нее</w:t>
      </w:r>
      <w:r w:rsidRPr="00E161D9">
        <w:rPr>
          <w:rFonts w:eastAsia="Times New Roman" w:cs="Times New Roman"/>
          <w:szCs w:val="24"/>
          <w:lang w:eastAsia="ru-RU"/>
        </w:rPr>
        <w:t>. Никаких дополнительных атрибутов в нашем классе нам не понадобится — хранить информацию будем прямо в «кнопке».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sys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lastRenderedPageBreak/>
        <w:t>from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PyQt5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QtWidgets 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class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Example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super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Start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initUI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initUI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setGeometry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setWindowTitle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Четвёртая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программа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'0'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resize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move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#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Подпишем</w:t>
      </w:r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функцию</w:t>
      </w:r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>-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слот</w:t>
      </w:r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>self.count</w:t>
      </w:r>
      <w:proofErr w:type="spellEnd"/>
      <w:proofErr w:type="gramEnd"/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()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на</w:t>
      </w:r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сигнал</w:t>
      </w:r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 clicked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кнопки</w:t>
      </w:r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708090"/>
          <w:szCs w:val="24"/>
          <w:lang w:val="en-US" w:eastAsia="ru-RU"/>
        </w:rPr>
        <w:t>btn</w:t>
      </w:r>
      <w:proofErr w:type="spellEnd"/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clicked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connect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count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eastAsia="ru-RU"/>
        </w:rPr>
        <w:t>count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self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):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# Не забываем, что надпись на кнопке - это текст.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setText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f"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{</w:t>
      </w:r>
      <w:proofErr w:type="spellStart"/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int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text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())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+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}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"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if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__name__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'__main__'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app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argv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ex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Example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show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exit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app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exec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())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Метод </w:t>
      </w:r>
      <w:proofErr w:type="spellStart"/>
      <w:proofErr w:type="gram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text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161D9">
        <w:rPr>
          <w:rFonts w:eastAsia="Times New Roman" w:cs="Times New Roman"/>
          <w:szCs w:val="24"/>
          <w:lang w:eastAsia="ru-RU"/>
        </w:rPr>
        <w:t> возвращает строку — текущую надпись на кнопке.</w:t>
      </w:r>
    </w:p>
    <w:p w:rsidR="00E161D9" w:rsidRPr="00E161D9" w:rsidRDefault="00E161D9" w:rsidP="00E161D9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2552368" cy="2851187"/>
            <wp:effectExtent l="0" t="0" r="635" b="6350"/>
            <wp:docPr id="4" name="Рисунок 4" descr="https://yastatic.net/s3/lyceum/content/images/second-year/pyqt-1/qt-res-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second-year/pyqt-1/qt-res-1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02" cy="285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b/>
          <w:szCs w:val="24"/>
          <w:lang w:eastAsia="ru-RU"/>
        </w:rPr>
        <w:t>Для отображения данных в </w:t>
      </w:r>
      <w:proofErr w:type="spellStart"/>
      <w:r w:rsidRPr="00E161D9">
        <w:rPr>
          <w:rFonts w:eastAsia="Times New Roman" w:cs="Times New Roman"/>
          <w:b/>
          <w:szCs w:val="24"/>
          <w:lang w:eastAsia="ru-RU"/>
        </w:rPr>
        <w:t>PyQT</w:t>
      </w:r>
      <w:proofErr w:type="spellEnd"/>
      <w:r w:rsidRPr="00E161D9">
        <w:rPr>
          <w:rFonts w:eastAsia="Times New Roman" w:cs="Times New Roman"/>
          <w:b/>
          <w:szCs w:val="24"/>
          <w:lang w:eastAsia="ru-RU"/>
        </w:rPr>
        <w:t xml:space="preserve"> есть и более подходящие </w:t>
      </w:r>
      <w:proofErr w:type="spellStart"/>
      <w:r w:rsidRPr="00E161D9">
        <w:rPr>
          <w:rFonts w:eastAsia="Times New Roman" w:cs="Times New Roman"/>
          <w:b/>
          <w:szCs w:val="24"/>
          <w:lang w:eastAsia="ru-RU"/>
        </w:rPr>
        <w:t>виджеты</w:t>
      </w:r>
      <w:proofErr w:type="spellEnd"/>
      <w:r w:rsidRPr="00E161D9">
        <w:rPr>
          <w:rFonts w:eastAsia="Times New Roman" w:cs="Times New Roman"/>
          <w:b/>
          <w:szCs w:val="24"/>
          <w:lang w:eastAsia="ru-RU"/>
        </w:rPr>
        <w:t>. Для текстовых данных лучше использовать </w:t>
      </w:r>
      <w:proofErr w:type="spellStart"/>
      <w:r w:rsidRPr="00BA592C">
        <w:rPr>
          <w:rFonts w:ascii="Consolas" w:eastAsia="Times New Roman" w:hAnsi="Consolas" w:cs="Times New Roman"/>
          <w:b/>
          <w:szCs w:val="24"/>
          <w:lang w:eastAsia="ru-RU"/>
        </w:rPr>
        <w:t>QLabel</w:t>
      </w:r>
      <w:proofErr w:type="spellEnd"/>
      <w:r w:rsidRPr="00E161D9">
        <w:rPr>
          <w:rFonts w:eastAsia="Times New Roman" w:cs="Times New Roman"/>
          <w:b/>
          <w:szCs w:val="24"/>
          <w:lang w:eastAsia="ru-RU"/>
        </w:rPr>
        <w:t xml:space="preserve">, а для цифр есть красивый </w:t>
      </w:r>
      <w:proofErr w:type="spellStart"/>
      <w:r w:rsidRPr="00E161D9">
        <w:rPr>
          <w:rFonts w:eastAsia="Times New Roman" w:cs="Times New Roman"/>
          <w:b/>
          <w:szCs w:val="24"/>
          <w:lang w:eastAsia="ru-RU"/>
        </w:rPr>
        <w:t>виджет</w:t>
      </w:r>
      <w:proofErr w:type="spellEnd"/>
      <w:r w:rsidRPr="00E161D9">
        <w:rPr>
          <w:rFonts w:eastAsia="Times New Roman" w:cs="Times New Roman"/>
          <w:b/>
          <w:szCs w:val="24"/>
          <w:lang w:eastAsia="ru-RU"/>
        </w:rPr>
        <w:t> </w:t>
      </w:r>
      <w:proofErr w:type="spellStart"/>
      <w:r w:rsidRPr="00BA592C">
        <w:rPr>
          <w:rFonts w:ascii="Consolas" w:eastAsia="Times New Roman" w:hAnsi="Consolas" w:cs="Times New Roman"/>
          <w:b/>
          <w:szCs w:val="24"/>
          <w:lang w:eastAsia="ru-RU"/>
        </w:rPr>
        <w:t>QLCDNumber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, который имитирует дисплей калькулятора.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sys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from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PyQt5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QtWidgets 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from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PyQt5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QtWidgets 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QLCDNumber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QLabel</w:t>
      </w:r>
      <w:proofErr w:type="spellEnd"/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class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Example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super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Start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initUI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initUI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setGeometry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400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400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setWindowTitle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Пятая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программа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Кнопка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# Подстроим размер кнопки под надпись на ней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resize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sizeHint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move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eastAsia="ru-RU"/>
        </w:rPr>
        <w:t>150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# Обратите внимание: функцию не надо вызывать :)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clicked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connect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inc_click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label</w:t>
      </w:r>
      <w:proofErr w:type="spellEnd"/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QLabel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self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# Текст задается также, как и для кнопки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lastRenderedPageBreak/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label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setText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"Количество нажатий на кнопку"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label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move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80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LCD_count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QLCDNumber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LCD_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count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move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110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80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count</w:t>
      </w:r>
      <w:proofErr w:type="spellEnd"/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0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inc_click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count</w:t>
      </w:r>
      <w:proofErr w:type="spellEnd"/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+=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# В </w:t>
      </w:r>
      <w:proofErr w:type="spellStart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QLCDNumber</w:t>
      </w:r>
      <w:proofErr w:type="spellEnd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 xml:space="preserve"> для отображения данных используется метод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display</w:t>
      </w:r>
      <w:proofErr w:type="spellEnd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LCD_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count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display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count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if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__name__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'__main__'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: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app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argv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ex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Example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show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BA59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exit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app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exec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())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Теперь для хранения будем использовать отдельное поле —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count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 Для задания значения у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QLCDNumber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используется метод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display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, а для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QLabel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—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setText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, как и у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QPushButton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Код </w:t>
      </w:r>
      <w:proofErr w:type="spellStart"/>
      <w:proofErr w:type="gram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self.btn.resize</w:t>
      </w:r>
      <w:proofErr w:type="spellEnd"/>
      <w:proofErr w:type="gram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self.btn.sizeHint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())</w:t>
      </w:r>
      <w:r w:rsidRPr="00E161D9">
        <w:rPr>
          <w:rFonts w:eastAsia="Times New Roman" w:cs="Times New Roman"/>
          <w:szCs w:val="24"/>
          <w:lang w:eastAsia="ru-RU"/>
        </w:rPr>
        <w:t xml:space="preserve"> подстраивает размеры кнопки под размер надписи на ней, чтобы не возникла ситуация, что часть надписи заходила за границу этого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виджета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</w:t>
      </w:r>
    </w:p>
    <w:p w:rsidR="00E161D9" w:rsidRPr="00E161D9" w:rsidRDefault="00E161D9" w:rsidP="00E161D9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874645" cy="3211195"/>
            <wp:effectExtent l="0" t="0" r="1905" b="8255"/>
            <wp:docPr id="3" name="Рисунок 3" descr="https://yastatic.net/s3/lyceum/content/images/second-year/pyqt-1/qt-res-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second-year/pyqt-1/qt-res-1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lastRenderedPageBreak/>
        <w:t>QLCDNumber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, кроме чисел, умеет показывать следующие символы: O (нулем), S (с помощью 5), g (с помощью 9), минус, точку, A, B, C, D, E, F, h, H, L, o, P, r, u, U, Y, кавычку, пробел. То есть вполне возможно написать на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QLCDNumber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 какое-либо сообщение, </w:t>
      </w:r>
      <w:proofErr w:type="gramStart"/>
      <w:r w:rsidRPr="00E161D9">
        <w:rPr>
          <w:rFonts w:eastAsia="Times New Roman" w:cs="Times New Roman"/>
          <w:szCs w:val="24"/>
          <w:lang w:eastAsia="ru-RU"/>
        </w:rPr>
        <w:t>например</w:t>
      </w:r>
      <w:proofErr w:type="gramEnd"/>
      <w:r w:rsidRPr="00E161D9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Error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 Те символы, которые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QLCDNumber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отобразить не может, он просто заменяет на пробелы.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 xml:space="preserve">Как вы понимаете, отображать данные пользователю нашей программы — это только половина дела, не менее важно получать от него данные. Для этого существуют несколько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виджетов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. </w:t>
      </w:r>
      <w:r w:rsidRPr="00D3387F">
        <w:rPr>
          <w:rFonts w:eastAsia="Times New Roman" w:cs="Times New Roman"/>
          <w:b/>
          <w:szCs w:val="24"/>
          <w:lang w:eastAsia="ru-RU"/>
        </w:rPr>
        <w:t>Если пользователь должен ввести одну строку, то для получения ее получения прекрасно подойдет </w:t>
      </w:r>
      <w:proofErr w:type="spellStart"/>
      <w:r w:rsidRPr="00D3387F">
        <w:rPr>
          <w:rFonts w:ascii="Consolas" w:eastAsia="Times New Roman" w:hAnsi="Consolas" w:cs="Times New Roman"/>
          <w:b/>
          <w:szCs w:val="24"/>
          <w:lang w:eastAsia="ru-RU"/>
        </w:rPr>
        <w:t>QLineEdit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sys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from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PyQt5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QtWidgets 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from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PyQt5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QtWidgets 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QLabel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QLineEdit</w:t>
      </w:r>
      <w:proofErr w:type="spellEnd"/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class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Example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super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Start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initUI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initUI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setGeometry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400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400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setWindowTitle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Шестая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программа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Кнопка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resize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sizeHint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move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150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clicked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connect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hello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label</w:t>
      </w:r>
      <w:proofErr w:type="spellEnd"/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QLabel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label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setText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"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Привет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,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неопознанный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лев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"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label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move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40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name_label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QLabel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name_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label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setText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"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Введите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имя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: "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name_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label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move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40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90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name_input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QLineEdit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name_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input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move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150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90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lastRenderedPageBreak/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hello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name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name_input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text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)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</w:t>
      </w:r>
      <w:r w:rsidRPr="00E161D9">
        <w:rPr>
          <w:rFonts w:ascii="Consolas" w:eastAsia="Times New Roman" w:hAnsi="Consolas" w:cs="Courier New"/>
          <w:color w:val="708090"/>
          <w:szCs w:val="24"/>
          <w:lang w:eastAsia="ru-RU"/>
        </w:rPr>
        <w:t># Получим текст из поля ввода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label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setText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f"Привет</w:t>
      </w:r>
      <w:proofErr w:type="spellEnd"/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 xml:space="preserve">, 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{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name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}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"</w:t>
      </w:r>
      <w:r w:rsidRPr="00E161D9">
        <w:rPr>
          <w:rFonts w:ascii="Consolas" w:eastAsia="Times New Roman" w:hAnsi="Consolas" w:cs="Courier New"/>
          <w:color w:val="999999"/>
          <w:szCs w:val="24"/>
          <w:lang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if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__name__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'__main__'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app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argv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ex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Example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show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exit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app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exec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Метод </w:t>
      </w:r>
      <w:proofErr w:type="spellStart"/>
      <w:proofErr w:type="gram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text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161D9">
        <w:rPr>
          <w:rFonts w:eastAsia="Times New Roman" w:cs="Times New Roman"/>
          <w:szCs w:val="24"/>
          <w:lang w:eastAsia="ru-RU"/>
        </w:rPr>
        <w:t> 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виджета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QLineEdit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 позволяет получить введенную пользователем строчку.</w:t>
      </w:r>
    </w:p>
    <w:p w:rsidR="00E161D9" w:rsidRPr="00E161D9" w:rsidRDefault="00E161D9" w:rsidP="00E161D9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874645" cy="2743200"/>
            <wp:effectExtent l="0" t="0" r="1905" b="0"/>
            <wp:docPr id="2" name="Рисунок 2" descr="https://yastatic.net/s3/lyceum/content/images/second-year/pyqt-1/qt-res-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pyqt-1/qt-res-1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74"/>
                    <a:stretch/>
                  </pic:blipFill>
                  <pic:spPr bwMode="auto">
                    <a:xfrm>
                      <a:off x="0" y="0"/>
                      <a:ext cx="28746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1D9" w:rsidRPr="00E161D9" w:rsidRDefault="00E161D9" w:rsidP="00E161D9">
      <w:pPr>
        <w:spacing w:after="0" w:line="240" w:lineRule="auto"/>
        <w:ind w:left="900" w:right="90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161D9">
        <w:rPr>
          <w:rFonts w:eastAsia="Times New Roman" w:cs="Times New Roman"/>
          <w:b/>
          <w:bCs/>
          <w:sz w:val="36"/>
          <w:szCs w:val="36"/>
          <w:lang w:eastAsia="ru-RU"/>
        </w:rPr>
        <w:t>Кто отправил сигнал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D3387F">
        <w:rPr>
          <w:rFonts w:eastAsia="Times New Roman" w:cs="Times New Roman"/>
          <w:b/>
          <w:szCs w:val="24"/>
          <w:lang w:eastAsia="ru-RU"/>
        </w:rPr>
        <w:t xml:space="preserve">Давайте рассмотрим более детально, как происходит взаимодействие между </w:t>
      </w:r>
      <w:proofErr w:type="spellStart"/>
      <w:r w:rsidRPr="00D3387F">
        <w:rPr>
          <w:rFonts w:eastAsia="Times New Roman" w:cs="Times New Roman"/>
          <w:b/>
          <w:szCs w:val="24"/>
          <w:lang w:eastAsia="ru-RU"/>
        </w:rPr>
        <w:t>виджетами</w:t>
      </w:r>
      <w:proofErr w:type="spellEnd"/>
      <w:r w:rsidRPr="00D3387F">
        <w:rPr>
          <w:rFonts w:eastAsia="Times New Roman" w:cs="Times New Roman"/>
          <w:b/>
          <w:szCs w:val="24"/>
          <w:lang w:eastAsia="ru-RU"/>
        </w:rPr>
        <w:t>. Когда пользователь нажимает на кнопку, возникает </w:t>
      </w:r>
      <w:r w:rsidRPr="00D3387F">
        <w:rPr>
          <w:rFonts w:eastAsia="Times New Roman" w:cs="Times New Roman"/>
          <w:b/>
          <w:bCs/>
          <w:szCs w:val="24"/>
          <w:lang w:eastAsia="ru-RU"/>
        </w:rPr>
        <w:t>сигнал</w:t>
      </w:r>
      <w:r w:rsidRPr="00D3387F">
        <w:rPr>
          <w:rFonts w:eastAsia="Times New Roman" w:cs="Times New Roman"/>
          <w:b/>
          <w:szCs w:val="24"/>
          <w:lang w:eastAsia="ru-RU"/>
        </w:rPr>
        <w:t>, который обрабатывается некоторой функцией-слотом.</w:t>
      </w:r>
      <w:r w:rsidRPr="00E161D9">
        <w:rPr>
          <w:rFonts w:eastAsia="Times New Roman" w:cs="Times New Roman"/>
          <w:szCs w:val="24"/>
          <w:lang w:eastAsia="ru-RU"/>
        </w:rPr>
        <w:t xml:space="preserve"> Но если у нас одна функция-обработчик для нескольких кнопок, как понять, на какую из них нажал пользователь?</w:t>
      </w:r>
    </w:p>
    <w:p w:rsidR="00E161D9" w:rsidRPr="00D3387F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b/>
          <w:szCs w:val="24"/>
          <w:lang w:eastAsia="ru-RU"/>
        </w:rPr>
      </w:pPr>
      <w:r w:rsidRPr="00D3387F">
        <w:rPr>
          <w:rFonts w:eastAsia="Times New Roman" w:cs="Times New Roman"/>
          <w:b/>
          <w:szCs w:val="24"/>
          <w:lang w:eastAsia="ru-RU"/>
        </w:rPr>
        <w:t xml:space="preserve">Чтобы определить, кто является источником сигнала, у </w:t>
      </w:r>
      <w:proofErr w:type="spellStart"/>
      <w:r w:rsidRPr="00D3387F">
        <w:rPr>
          <w:rFonts w:eastAsia="Times New Roman" w:cs="Times New Roman"/>
          <w:b/>
          <w:szCs w:val="24"/>
          <w:lang w:eastAsia="ru-RU"/>
        </w:rPr>
        <w:t>виджета</w:t>
      </w:r>
      <w:proofErr w:type="spellEnd"/>
      <w:r w:rsidRPr="00D3387F">
        <w:rPr>
          <w:rFonts w:eastAsia="Times New Roman" w:cs="Times New Roman"/>
          <w:b/>
          <w:szCs w:val="24"/>
          <w:lang w:eastAsia="ru-RU"/>
        </w:rPr>
        <w:t xml:space="preserve"> есть </w:t>
      </w:r>
      <w:proofErr w:type="gramStart"/>
      <w:r w:rsidRPr="00D3387F">
        <w:rPr>
          <w:rFonts w:eastAsia="Times New Roman" w:cs="Times New Roman"/>
          <w:b/>
          <w:szCs w:val="24"/>
          <w:lang w:eastAsia="ru-RU"/>
        </w:rPr>
        <w:t>метод </w:t>
      </w:r>
      <w:r w:rsidRPr="00D3387F">
        <w:rPr>
          <w:rFonts w:ascii="Consolas" w:eastAsia="Times New Roman" w:hAnsi="Consolas" w:cs="Courier New"/>
          <w:b/>
          <w:sz w:val="20"/>
          <w:szCs w:val="20"/>
          <w:lang w:eastAsia="ru-RU"/>
        </w:rPr>
        <w:t>.</w:t>
      </w:r>
      <w:proofErr w:type="spellStart"/>
      <w:r w:rsidRPr="00D3387F">
        <w:rPr>
          <w:rFonts w:ascii="Consolas" w:eastAsia="Times New Roman" w:hAnsi="Consolas" w:cs="Courier New"/>
          <w:b/>
          <w:sz w:val="20"/>
          <w:szCs w:val="20"/>
          <w:lang w:eastAsia="ru-RU"/>
        </w:rPr>
        <w:t>sender</w:t>
      </w:r>
      <w:proofErr w:type="spellEnd"/>
      <w:proofErr w:type="gramEnd"/>
      <w:r w:rsidRPr="00D3387F">
        <w:rPr>
          <w:rFonts w:ascii="Consolas" w:eastAsia="Times New Roman" w:hAnsi="Consolas" w:cs="Courier New"/>
          <w:b/>
          <w:sz w:val="20"/>
          <w:szCs w:val="20"/>
          <w:lang w:eastAsia="ru-RU"/>
        </w:rPr>
        <w:t>()</w:t>
      </w:r>
      <w:r w:rsidRPr="00D3387F">
        <w:rPr>
          <w:rFonts w:eastAsia="Times New Roman" w:cs="Times New Roman"/>
          <w:b/>
          <w:szCs w:val="24"/>
          <w:lang w:eastAsia="ru-RU"/>
        </w:rPr>
        <w:t>.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Рассмотрим пример такой программы.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eastAsia="ru-RU"/>
        </w:rPr>
        <w:t>import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eastAsia="ru-RU"/>
        </w:rPr>
        <w:t>sys</w:t>
      </w:r>
      <w:proofErr w:type="spellEnd"/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from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PyQt5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QtWidgets 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QLabel</w:t>
      </w:r>
      <w:proofErr w:type="spellEnd"/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class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Example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super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Start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initUI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initUI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setGeometry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200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setWindowTitle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Кто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отправил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сигнал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button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_1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button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_1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move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90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40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button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_1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setText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"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Кнопка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1"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button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_1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clicked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connect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run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button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_2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button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_2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move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90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80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button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_2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setText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"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Кнопка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2"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button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_2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clicked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connect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run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label</w:t>
      </w:r>
      <w:proofErr w:type="spellEnd"/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QLabel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label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setText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"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Пока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никто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не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отправлял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"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label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move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50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120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show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run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label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setText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sender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text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print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sender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text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if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__name__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'__main__'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app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argv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ex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Example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show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exit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app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exec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2312201" cy="1896304"/>
            <wp:effectExtent l="0" t="0" r="0" b="8890"/>
            <wp:docPr id="1" name="Рисунок 1" descr="https://yastatic.net/s3/lyceum/content/images/second-year/pyqt-1/qt-res-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s/second-year/pyqt-1/qt-res-1-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27" cy="190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В этой программе слот </w:t>
      </w:r>
      <w:proofErr w:type="spellStart"/>
      <w:proofErr w:type="gram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run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161D9">
        <w:rPr>
          <w:rFonts w:eastAsia="Times New Roman" w:cs="Times New Roman"/>
          <w:szCs w:val="24"/>
          <w:lang w:eastAsia="ru-RU"/>
        </w:rPr>
        <w:t> привязан к сигналам от двух кнопок. Независимо от того, кто его вызвал, метод печатает в консоль текст нажатой кнопки, которую мы получаем с помощью </w:t>
      </w:r>
      <w:proofErr w:type="spellStart"/>
      <w:proofErr w:type="gramStart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sender</w:t>
      </w:r>
      <w:proofErr w:type="spell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E161D9">
        <w:rPr>
          <w:rFonts w:eastAsia="Times New Roman" w:cs="Times New Roman"/>
          <w:szCs w:val="24"/>
          <w:lang w:eastAsia="ru-RU"/>
        </w:rPr>
        <w:t>.</w:t>
      </w:r>
    </w:p>
    <w:p w:rsidR="00E161D9" w:rsidRPr="00E161D9" w:rsidRDefault="00E161D9" w:rsidP="00E161D9">
      <w:pPr>
        <w:spacing w:after="0" w:line="240" w:lineRule="auto"/>
        <w:ind w:left="900" w:right="90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161D9">
        <w:rPr>
          <w:rFonts w:eastAsia="Times New Roman" w:cs="Times New Roman"/>
          <w:b/>
          <w:bCs/>
          <w:sz w:val="36"/>
          <w:szCs w:val="36"/>
          <w:lang w:eastAsia="ru-RU"/>
        </w:rPr>
        <w:t>Открытие других форм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Разумеется, далеко не всегда приложение ограничивается одной формой. В </w:t>
      </w:r>
      <w:r w:rsidRPr="00E161D9">
        <w:rPr>
          <w:rFonts w:eastAsia="Times New Roman" w:cs="Times New Roman"/>
          <w:b/>
          <w:bCs/>
          <w:szCs w:val="24"/>
          <w:lang w:eastAsia="ru-RU"/>
        </w:rPr>
        <w:t>настоящих</w:t>
      </w:r>
      <w:r w:rsidRPr="00E161D9">
        <w:rPr>
          <w:rFonts w:eastAsia="Times New Roman" w:cs="Times New Roman"/>
          <w:szCs w:val="24"/>
          <w:lang w:eastAsia="ru-RU"/>
        </w:rPr>
        <w:t xml:space="preserve"> программах, как минимум, есть еще одна — «О программе», а также формы с настройками, диалоги открытия и сохранения файлов и так далее. Конечно,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PyQT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 дает возможность в нашем приложении создавать формы из других форм. </w:t>
      </w:r>
      <w:r w:rsidRPr="00D3387F">
        <w:rPr>
          <w:rFonts w:eastAsia="Times New Roman" w:cs="Times New Roman"/>
          <w:b/>
          <w:szCs w:val="24"/>
          <w:lang w:eastAsia="ru-RU"/>
        </w:rPr>
        <w:t>Обычно (но далеко не всегда) для главной формы приложения выбирают класс </w:t>
      </w:r>
      <w:proofErr w:type="spellStart"/>
      <w:r w:rsidRPr="00D3387F">
        <w:rPr>
          <w:rFonts w:ascii="Consolas" w:eastAsia="Times New Roman" w:hAnsi="Consolas" w:cs="Times New Roman"/>
          <w:b/>
          <w:szCs w:val="24"/>
          <w:lang w:eastAsia="ru-RU"/>
        </w:rPr>
        <w:t>QMainWindow</w:t>
      </w:r>
      <w:proofErr w:type="spellEnd"/>
      <w:r w:rsidRPr="00D3387F">
        <w:rPr>
          <w:rFonts w:eastAsia="Times New Roman" w:cs="Times New Roman"/>
          <w:b/>
          <w:szCs w:val="24"/>
          <w:lang w:eastAsia="ru-RU"/>
        </w:rPr>
        <w:t>, а для дочерних форм — класс </w:t>
      </w:r>
      <w:proofErr w:type="spellStart"/>
      <w:r w:rsidRPr="00D3387F">
        <w:rPr>
          <w:rFonts w:ascii="Consolas" w:eastAsia="Times New Roman" w:hAnsi="Consolas" w:cs="Times New Roman"/>
          <w:b/>
          <w:szCs w:val="24"/>
          <w:lang w:eastAsia="ru-RU"/>
        </w:rPr>
        <w:t>QWidget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. </w:t>
      </w:r>
      <w:r w:rsidRPr="00D3387F">
        <w:rPr>
          <w:rFonts w:eastAsia="Times New Roman" w:cs="Times New Roman"/>
          <w:b/>
          <w:szCs w:val="24"/>
          <w:lang w:eastAsia="ru-RU"/>
        </w:rPr>
        <w:t>Чтобы создать форму из другой формы, достаточно сделать объект нужного нам класса и вызвать у него метод </w:t>
      </w:r>
      <w:proofErr w:type="spellStart"/>
      <w:r w:rsidRPr="00D3387F">
        <w:rPr>
          <w:rFonts w:ascii="Consolas" w:eastAsia="Times New Roman" w:hAnsi="Consolas" w:cs="Times New Roman"/>
          <w:b/>
          <w:szCs w:val="24"/>
          <w:lang w:eastAsia="ru-RU"/>
        </w:rPr>
        <w:t>show</w:t>
      </w:r>
      <w:proofErr w:type="spellEnd"/>
      <w:r w:rsidRPr="00D3387F">
        <w:rPr>
          <w:rFonts w:eastAsia="Times New Roman" w:cs="Times New Roman"/>
          <w:b/>
          <w:szCs w:val="24"/>
          <w:lang w:eastAsia="ru-RU"/>
        </w:rPr>
        <w:t>.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sys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from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PyQt5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QtWidgets 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from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PyQt5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QtWidgets 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import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QMainWindow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QLabel</w:t>
      </w:r>
      <w:proofErr w:type="spellEnd"/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class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FirstForm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QMainWindow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super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Start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initUI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initUI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setGeometry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setWindowTitle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Главная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форма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QPushButton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Другая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форма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resize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sizeHint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move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btn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clicked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connect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open_second_form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open_second_form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second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_form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SecondForm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"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Данные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для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второй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формы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"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second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_form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show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class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SecondForm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QWidget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__</w:t>
      </w:r>
      <w:proofErr w:type="spell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</w:t>
      </w:r>
      <w:proofErr w:type="gram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*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args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super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Start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__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initUI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args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def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DD4A68"/>
          <w:szCs w:val="24"/>
          <w:lang w:val="en-US" w:eastAsia="ru-RU"/>
        </w:rPr>
        <w:t>initUI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args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setGeometry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300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setWindowTitle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Вторая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eastAsia="ru-RU"/>
        </w:rPr>
        <w:t>форма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lbl</w:t>
      </w:r>
      <w:proofErr w:type="spellEnd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QLabel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args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[</w:t>
      </w:r>
      <w:proofErr w:type="gramEnd"/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-</w:t>
      </w:r>
      <w:r w:rsidRPr="00E161D9">
        <w:rPr>
          <w:rFonts w:ascii="Consolas" w:eastAsia="Times New Roman" w:hAnsi="Consolas" w:cs="Courier New"/>
          <w:color w:val="990055"/>
          <w:szCs w:val="24"/>
          <w:lang w:val="en-US" w:eastAsia="ru-RU"/>
        </w:rPr>
        <w:t>1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],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self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lbl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adjustSize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if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__name__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r w:rsidRPr="00E161D9">
        <w:rPr>
          <w:rFonts w:ascii="Consolas" w:eastAsia="Times New Roman" w:hAnsi="Consolas" w:cs="Courier New"/>
          <w:color w:val="669900"/>
          <w:szCs w:val="24"/>
          <w:lang w:val="en-US" w:eastAsia="ru-RU"/>
        </w:rPr>
        <w:t>'__main__'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: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app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QApplication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argv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ex </w:t>
      </w:r>
      <w:r w:rsidRPr="00E161D9">
        <w:rPr>
          <w:rFonts w:ascii="Consolas" w:eastAsia="Times New Roman" w:hAnsi="Consolas" w:cs="Courier New"/>
          <w:color w:val="9A6E3A"/>
          <w:szCs w:val="24"/>
          <w:lang w:val="en-US" w:eastAsia="ru-RU"/>
        </w:rPr>
        <w:t>=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FirstForm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show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</w:t>
      </w:r>
    </w:p>
    <w:p w:rsidR="00E161D9" w:rsidRPr="00E161D9" w:rsidRDefault="00E161D9" w:rsidP="00D338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902" w:right="902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 xml:space="preserve">    </w:t>
      </w:r>
      <w:proofErr w:type="spellStart"/>
      <w:proofErr w:type="gram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sys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exit</w:t>
      </w:r>
      <w:proofErr w:type="spellEnd"/>
      <w:proofErr w:type="gram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</w:t>
      </w:r>
      <w:proofErr w:type="spellStart"/>
      <w:r w:rsidRPr="00E161D9">
        <w:rPr>
          <w:rFonts w:ascii="Consolas" w:eastAsia="Times New Roman" w:hAnsi="Consolas" w:cs="Courier New"/>
          <w:color w:val="000000"/>
          <w:szCs w:val="24"/>
          <w:lang w:val="en-US" w:eastAsia="ru-RU"/>
        </w:rPr>
        <w:t>app</w:t>
      </w:r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.</w:t>
      </w:r>
      <w:r w:rsidRPr="00E161D9">
        <w:rPr>
          <w:rFonts w:ascii="Consolas" w:eastAsia="Times New Roman" w:hAnsi="Consolas" w:cs="Courier New"/>
          <w:color w:val="0077AA"/>
          <w:szCs w:val="24"/>
          <w:lang w:val="en-US" w:eastAsia="ru-RU"/>
        </w:rPr>
        <w:t>exec</w:t>
      </w:r>
      <w:proofErr w:type="spellEnd"/>
      <w:r w:rsidRPr="00E161D9">
        <w:rPr>
          <w:rFonts w:ascii="Consolas" w:eastAsia="Times New Roman" w:hAnsi="Consolas" w:cs="Courier New"/>
          <w:color w:val="999999"/>
          <w:szCs w:val="24"/>
          <w:lang w:val="en-US" w:eastAsia="ru-RU"/>
        </w:rPr>
        <w:t>())</w:t>
      </w:r>
    </w:p>
    <w:p w:rsidR="00E161D9" w:rsidRPr="00E161D9" w:rsidRDefault="00E161D9" w:rsidP="00E16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Cs w:val="24"/>
          <w:lang w:val="en-US" w:eastAsia="ru-RU"/>
        </w:rPr>
      </w:pP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4B1E20">
        <w:rPr>
          <w:rFonts w:eastAsia="Times New Roman" w:cs="Times New Roman"/>
          <w:b/>
          <w:szCs w:val="24"/>
          <w:lang w:eastAsia="ru-RU"/>
        </w:rPr>
        <w:t>Обратите внимание на два момента</w:t>
      </w:r>
      <w:r w:rsidRPr="00E161D9">
        <w:rPr>
          <w:rFonts w:eastAsia="Times New Roman" w:cs="Times New Roman"/>
          <w:szCs w:val="24"/>
          <w:lang w:eastAsia="ru-RU"/>
        </w:rPr>
        <w:t>:</w:t>
      </w:r>
    </w:p>
    <w:p w:rsidR="00E161D9" w:rsidRPr="00E161D9" w:rsidRDefault="00E161D9" w:rsidP="00E161D9">
      <w:pPr>
        <w:numPr>
          <w:ilvl w:val="0"/>
          <w:numId w:val="1"/>
        </w:numPr>
        <w:spacing w:after="180" w:line="240" w:lineRule="auto"/>
        <w:ind w:left="114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Мы сохраняем созданную форму в </w:t>
      </w:r>
      <w:r w:rsidRPr="004B1E20">
        <w:rPr>
          <w:rFonts w:eastAsia="Times New Roman" w:cs="Times New Roman"/>
          <w:b/>
          <w:szCs w:val="24"/>
          <w:lang w:eastAsia="ru-RU"/>
        </w:rPr>
        <w:t>атрибут нашей родительской формы</w:t>
      </w:r>
      <w:r w:rsidRPr="00E161D9">
        <w:rPr>
          <w:rFonts w:eastAsia="Times New Roman" w:cs="Times New Roman"/>
          <w:szCs w:val="24"/>
          <w:lang w:eastAsia="ru-RU"/>
        </w:rPr>
        <w:t xml:space="preserve"> для того, чтобы иметь возможность управлять ею из других методов. И для того, чтобы сборщик мусора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Python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 xml:space="preserve"> не удалил ее </w:t>
      </w:r>
      <w:proofErr w:type="gramStart"/>
      <w:r w:rsidRPr="00E161D9">
        <w:rPr>
          <w:rFonts w:eastAsia="Times New Roman" w:cs="Times New Roman"/>
          <w:szCs w:val="24"/>
          <w:lang w:eastAsia="ru-RU"/>
        </w:rPr>
        <w:t>случайно</w:t>
      </w:r>
      <w:proofErr w:type="gramEnd"/>
      <w:r w:rsidRPr="00E161D9">
        <w:rPr>
          <w:rFonts w:eastAsia="Times New Roman" w:cs="Times New Roman"/>
          <w:szCs w:val="24"/>
          <w:lang w:eastAsia="ru-RU"/>
        </w:rPr>
        <w:t xml:space="preserve"> как объект, на который нет ссылок.</w:t>
      </w:r>
    </w:p>
    <w:p w:rsidR="00E161D9" w:rsidRPr="00E161D9" w:rsidRDefault="00E161D9" w:rsidP="00E161D9">
      <w:pPr>
        <w:numPr>
          <w:ilvl w:val="0"/>
          <w:numId w:val="1"/>
        </w:numPr>
        <w:spacing w:after="180" w:line="240" w:lineRule="auto"/>
        <w:ind w:left="114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В </w:t>
      </w:r>
      <w:r w:rsidRPr="004B1E20">
        <w:rPr>
          <w:rFonts w:eastAsia="Times New Roman" w:cs="Times New Roman"/>
          <w:b/>
          <w:szCs w:val="24"/>
          <w:lang w:eastAsia="ru-RU"/>
        </w:rPr>
        <w:t>инициализаторе дочерней формы, помимо </w:t>
      </w:r>
      <w:proofErr w:type="spellStart"/>
      <w:r w:rsidRPr="004B1E20">
        <w:rPr>
          <w:rFonts w:ascii="Consolas" w:eastAsia="Times New Roman" w:hAnsi="Consolas" w:cs="Times New Roman"/>
          <w:b/>
          <w:szCs w:val="24"/>
          <w:lang w:eastAsia="ru-RU"/>
        </w:rPr>
        <w:t>self</w:t>
      </w:r>
      <w:proofErr w:type="spellEnd"/>
      <w:r w:rsidRPr="004B1E20">
        <w:rPr>
          <w:rFonts w:eastAsia="Times New Roman" w:cs="Times New Roman"/>
          <w:b/>
          <w:szCs w:val="24"/>
          <w:lang w:eastAsia="ru-RU"/>
        </w:rPr>
        <w:t>, есть еще </w:t>
      </w:r>
      <w:r w:rsidRPr="004B1E20">
        <w:rPr>
          <w:rFonts w:ascii="Consolas" w:eastAsia="Times New Roman" w:hAnsi="Consolas" w:cs="Courier New"/>
          <w:b/>
          <w:sz w:val="20"/>
          <w:szCs w:val="20"/>
          <w:lang w:eastAsia="ru-RU"/>
        </w:rPr>
        <w:t>*</w:t>
      </w:r>
      <w:proofErr w:type="spellStart"/>
      <w:r w:rsidRPr="004B1E20">
        <w:rPr>
          <w:rFonts w:ascii="Consolas" w:eastAsia="Times New Roman" w:hAnsi="Consolas" w:cs="Courier New"/>
          <w:b/>
          <w:sz w:val="20"/>
          <w:szCs w:val="20"/>
          <w:lang w:eastAsia="ru-RU"/>
        </w:rPr>
        <w:t>args</w:t>
      </w:r>
      <w:proofErr w:type="spellEnd"/>
      <w:r w:rsidRPr="004B1E20">
        <w:rPr>
          <w:rFonts w:eastAsia="Times New Roman" w:cs="Times New Roman"/>
          <w:b/>
          <w:szCs w:val="24"/>
          <w:lang w:eastAsia="ru-RU"/>
        </w:rPr>
        <w:t>, куда мы можем помещать информацию</w:t>
      </w:r>
      <w:r w:rsidRPr="00E161D9">
        <w:rPr>
          <w:rFonts w:eastAsia="Times New Roman" w:cs="Times New Roman"/>
          <w:szCs w:val="24"/>
          <w:lang w:eastAsia="ru-RU"/>
        </w:rPr>
        <w:t>, которую хотим передать из родительской формы в дочернюю. Тут мы передаем ссылку на объект-родитель (его обычно передают первым) и сообщение, которое мы будет отображать на второй форме в </w:t>
      </w:r>
      <w:proofErr w:type="spellStart"/>
      <w:r w:rsidRPr="00E161D9">
        <w:rPr>
          <w:rFonts w:ascii="Consolas" w:eastAsia="Times New Roman" w:hAnsi="Consolas" w:cs="Times New Roman"/>
          <w:szCs w:val="24"/>
          <w:lang w:eastAsia="ru-RU"/>
        </w:rPr>
        <w:t>QLabel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.</w:t>
      </w:r>
      <w:bookmarkStart w:id="0" w:name="_GoBack"/>
      <w:bookmarkEnd w:id="0"/>
    </w:p>
    <w:p w:rsidR="00E161D9" w:rsidRPr="00E161D9" w:rsidRDefault="00E161D9" w:rsidP="00E161D9">
      <w:pPr>
        <w:spacing w:after="0" w:line="240" w:lineRule="auto"/>
        <w:ind w:left="900" w:right="900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E161D9">
        <w:rPr>
          <w:rFonts w:eastAsia="Times New Roman" w:cs="Times New Roman"/>
          <w:b/>
          <w:bCs/>
          <w:sz w:val="36"/>
          <w:szCs w:val="36"/>
          <w:lang w:eastAsia="ru-RU"/>
        </w:rPr>
        <w:t>Итоги</w:t>
      </w:r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 xml:space="preserve">На этом уроке мы изучили работу с основными </w:t>
      </w:r>
      <w:proofErr w:type="spellStart"/>
      <w:r w:rsidRPr="00E161D9">
        <w:rPr>
          <w:rFonts w:eastAsia="Times New Roman" w:cs="Times New Roman"/>
          <w:szCs w:val="24"/>
          <w:lang w:eastAsia="ru-RU"/>
        </w:rPr>
        <w:t>виджетами</w:t>
      </w:r>
      <w:proofErr w:type="spellEnd"/>
      <w:r w:rsidRPr="00E161D9">
        <w:rPr>
          <w:rFonts w:eastAsia="Times New Roman" w:cs="Times New Roman"/>
          <w:szCs w:val="24"/>
          <w:lang w:eastAsia="ru-RU"/>
        </w:rPr>
        <w:t>:</w:t>
      </w:r>
    </w:p>
    <w:p w:rsidR="00E161D9" w:rsidRPr="00E161D9" w:rsidRDefault="00E161D9" w:rsidP="00E161D9">
      <w:pPr>
        <w:numPr>
          <w:ilvl w:val="0"/>
          <w:numId w:val="2"/>
        </w:numPr>
        <w:spacing w:after="180" w:line="240" w:lineRule="auto"/>
        <w:ind w:left="1140" w:right="900"/>
        <w:rPr>
          <w:rFonts w:eastAsia="Times New Roman" w:cs="Times New Roman"/>
          <w:szCs w:val="24"/>
          <w:lang w:eastAsia="ru-RU"/>
        </w:rPr>
      </w:pPr>
      <w:proofErr w:type="spellStart"/>
      <w:r w:rsidRPr="00E161D9">
        <w:rPr>
          <w:rFonts w:eastAsia="Times New Roman" w:cs="Times New Roman"/>
          <w:szCs w:val="24"/>
          <w:lang w:eastAsia="ru-RU"/>
        </w:rPr>
        <w:t>QWidget</w:t>
      </w:r>
      <w:proofErr w:type="spellEnd"/>
    </w:p>
    <w:p w:rsidR="00E161D9" w:rsidRPr="00E161D9" w:rsidRDefault="00E161D9" w:rsidP="00E161D9">
      <w:pPr>
        <w:numPr>
          <w:ilvl w:val="0"/>
          <w:numId w:val="2"/>
        </w:numPr>
        <w:spacing w:after="180" w:line="240" w:lineRule="auto"/>
        <w:ind w:left="1140" w:right="900"/>
        <w:rPr>
          <w:rFonts w:eastAsia="Times New Roman" w:cs="Times New Roman"/>
          <w:szCs w:val="24"/>
          <w:lang w:eastAsia="ru-RU"/>
        </w:rPr>
      </w:pPr>
      <w:proofErr w:type="spellStart"/>
      <w:r w:rsidRPr="00E161D9">
        <w:rPr>
          <w:rFonts w:eastAsia="Times New Roman" w:cs="Times New Roman"/>
          <w:szCs w:val="24"/>
          <w:lang w:eastAsia="ru-RU"/>
        </w:rPr>
        <w:t>QPushButton</w:t>
      </w:r>
      <w:proofErr w:type="spellEnd"/>
    </w:p>
    <w:p w:rsidR="00E161D9" w:rsidRPr="00E161D9" w:rsidRDefault="00E161D9" w:rsidP="00E161D9">
      <w:pPr>
        <w:numPr>
          <w:ilvl w:val="0"/>
          <w:numId w:val="2"/>
        </w:numPr>
        <w:spacing w:after="180" w:line="240" w:lineRule="auto"/>
        <w:ind w:left="1140" w:right="900"/>
        <w:rPr>
          <w:rFonts w:eastAsia="Times New Roman" w:cs="Times New Roman"/>
          <w:szCs w:val="24"/>
          <w:lang w:eastAsia="ru-RU"/>
        </w:rPr>
      </w:pPr>
      <w:proofErr w:type="spellStart"/>
      <w:r w:rsidRPr="00E161D9">
        <w:rPr>
          <w:rFonts w:eastAsia="Times New Roman" w:cs="Times New Roman"/>
          <w:szCs w:val="24"/>
          <w:lang w:eastAsia="ru-RU"/>
        </w:rPr>
        <w:lastRenderedPageBreak/>
        <w:t>QLCDNumber</w:t>
      </w:r>
      <w:proofErr w:type="spellEnd"/>
    </w:p>
    <w:p w:rsidR="00E161D9" w:rsidRPr="00E161D9" w:rsidRDefault="00E161D9" w:rsidP="00E161D9">
      <w:pPr>
        <w:numPr>
          <w:ilvl w:val="0"/>
          <w:numId w:val="2"/>
        </w:numPr>
        <w:spacing w:after="180" w:line="240" w:lineRule="auto"/>
        <w:ind w:left="1140" w:right="900"/>
        <w:rPr>
          <w:rFonts w:eastAsia="Times New Roman" w:cs="Times New Roman"/>
          <w:szCs w:val="24"/>
          <w:lang w:eastAsia="ru-RU"/>
        </w:rPr>
      </w:pPr>
      <w:proofErr w:type="spellStart"/>
      <w:r w:rsidRPr="00E161D9">
        <w:rPr>
          <w:rFonts w:eastAsia="Times New Roman" w:cs="Times New Roman"/>
          <w:szCs w:val="24"/>
          <w:lang w:eastAsia="ru-RU"/>
        </w:rPr>
        <w:t>QLabel</w:t>
      </w:r>
      <w:proofErr w:type="spellEnd"/>
    </w:p>
    <w:p w:rsidR="00E161D9" w:rsidRPr="00E161D9" w:rsidRDefault="00E161D9" w:rsidP="00E161D9">
      <w:pPr>
        <w:numPr>
          <w:ilvl w:val="0"/>
          <w:numId w:val="2"/>
        </w:numPr>
        <w:spacing w:after="180" w:line="240" w:lineRule="auto"/>
        <w:ind w:left="1140" w:right="900"/>
        <w:rPr>
          <w:rFonts w:eastAsia="Times New Roman" w:cs="Times New Roman"/>
          <w:szCs w:val="24"/>
          <w:lang w:eastAsia="ru-RU"/>
        </w:rPr>
      </w:pPr>
      <w:proofErr w:type="spellStart"/>
      <w:r w:rsidRPr="00E161D9">
        <w:rPr>
          <w:rFonts w:eastAsia="Times New Roman" w:cs="Times New Roman"/>
          <w:szCs w:val="24"/>
          <w:lang w:eastAsia="ru-RU"/>
        </w:rPr>
        <w:t>QLineEdit</w:t>
      </w:r>
      <w:proofErr w:type="spellEnd"/>
    </w:p>
    <w:p w:rsidR="00E161D9" w:rsidRPr="00E161D9" w:rsidRDefault="00E161D9" w:rsidP="00E161D9">
      <w:pPr>
        <w:spacing w:before="120" w:after="240" w:line="240" w:lineRule="auto"/>
        <w:ind w:left="900" w:right="900"/>
        <w:rPr>
          <w:rFonts w:eastAsia="Times New Roman" w:cs="Times New Roman"/>
          <w:szCs w:val="24"/>
          <w:lang w:eastAsia="ru-RU"/>
        </w:rPr>
      </w:pPr>
      <w:r w:rsidRPr="00E161D9">
        <w:rPr>
          <w:rFonts w:eastAsia="Times New Roman" w:cs="Times New Roman"/>
          <w:szCs w:val="24"/>
          <w:lang w:eastAsia="ru-RU"/>
        </w:rPr>
        <w:t>Но мы рассмотрели далеко не все доступные методы. Информацию о других методах можно посмотреть на </w:t>
      </w:r>
      <w:hyperlink r:id="rId12" w:tgtFrame="_blank" w:history="1">
        <w:r w:rsidRPr="00E161D9">
          <w:rPr>
            <w:rFonts w:eastAsia="Times New Roman" w:cs="Times New Roman"/>
            <w:color w:val="0000FF"/>
            <w:szCs w:val="24"/>
            <w:lang w:eastAsia="ru-RU"/>
          </w:rPr>
          <w:t>официальном сайте QT</w:t>
        </w:r>
      </w:hyperlink>
      <w:r w:rsidRPr="00E161D9">
        <w:rPr>
          <w:rFonts w:eastAsia="Times New Roman" w:cs="Times New Roman"/>
          <w:szCs w:val="24"/>
          <w:lang w:eastAsia="ru-RU"/>
        </w:rPr>
        <w:t>. Обратите внимание: документация написана для языка C++, так что нужно обращать внимание лишь на названия методов и параметры, но не на синтаксис примеров.</w:t>
      </w:r>
    </w:p>
    <w:p w:rsidR="005B7C03" w:rsidRDefault="005B7C03"/>
    <w:sectPr w:rsidR="005B7C03" w:rsidSect="00E161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F742B"/>
    <w:multiLevelType w:val="multilevel"/>
    <w:tmpl w:val="B102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73AD9"/>
    <w:multiLevelType w:val="multilevel"/>
    <w:tmpl w:val="C616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98"/>
    <w:rsid w:val="00096A6A"/>
    <w:rsid w:val="00393D98"/>
    <w:rsid w:val="004B1E20"/>
    <w:rsid w:val="005B7C03"/>
    <w:rsid w:val="00BA592C"/>
    <w:rsid w:val="00D3387F"/>
    <w:rsid w:val="00E1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15DE"/>
  <w15:chartTrackingRefBased/>
  <w15:docId w15:val="{508AB49B-CEC4-4BBC-9CA6-69B6EBDC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A6A"/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E161D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61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E161D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61D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E161D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16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61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161D9"/>
    <w:rPr>
      <w:rFonts w:ascii="Courier New" w:eastAsia="Times New Roman" w:hAnsi="Courier New" w:cs="Courier New"/>
      <w:sz w:val="20"/>
      <w:szCs w:val="20"/>
    </w:rPr>
  </w:style>
  <w:style w:type="paragraph" w:customStyle="1" w:styleId="materialnote-heading">
    <w:name w:val="material__note-heading"/>
    <w:basedOn w:val="a"/>
    <w:rsid w:val="00E161D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token">
    <w:name w:val="token"/>
    <w:basedOn w:val="a0"/>
    <w:rsid w:val="00E161D9"/>
  </w:style>
  <w:style w:type="character" w:styleId="HTML2">
    <w:name w:val="HTML Variable"/>
    <w:basedOn w:val="a0"/>
    <w:uiPriority w:val="99"/>
    <w:semiHidden/>
    <w:unhideWhenUsed/>
    <w:rsid w:val="00E161D9"/>
    <w:rPr>
      <w:i/>
      <w:iCs/>
    </w:rPr>
  </w:style>
  <w:style w:type="character" w:styleId="a5">
    <w:name w:val="Hyperlink"/>
    <w:basedOn w:val="a0"/>
    <w:uiPriority w:val="99"/>
    <w:semiHidden/>
    <w:unhideWhenUsed/>
    <w:rsid w:val="00E16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94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0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88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3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64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51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06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.qt.io/qt-5/qtwidgets-modu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2753</Words>
  <Characters>15696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2022-11-30T09:55:00Z</dcterms:created>
  <dcterms:modified xsi:type="dcterms:W3CDTF">2022-11-30T10:11:00Z</dcterms:modified>
</cp:coreProperties>
</file>