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sz w:val="18"/>
          <w:szCs w:val="18"/>
          <w:rtl w:val="0"/>
        </w:rPr>
        <w:t xml:space="preserve">(наименование министерства, ведомства)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ГБПОУ МО «Люберецкий техникум имени Героя Советского Союза, лётчика – космонавта Ю.А. Гагарина»</w:t>
      </w:r>
    </w:p>
    <w:p w:rsidR="00000000" w:rsidDel="00000000" w:rsidP="00000000" w:rsidRDefault="00000000" w:rsidRPr="00000000" w14:paraId="00000005">
      <w:pPr>
        <w:pStyle w:val="Title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(наименование образовательного учреждения)</w:t>
      </w:r>
    </w:p>
    <w:p w:rsidR="00000000" w:rsidDel="00000000" w:rsidP="00000000" w:rsidRDefault="00000000" w:rsidRPr="00000000" w14:paraId="00000006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140002, Московская область, г. Люберцы, Октябрьский проспект, д.114</w:t>
      </w:r>
    </w:p>
    <w:p w:rsidR="00000000" w:rsidDel="00000000" w:rsidP="00000000" w:rsidRDefault="00000000" w:rsidRPr="00000000" w14:paraId="00000007">
      <w:pPr>
        <w:pStyle w:val="Title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(адрес образовательного учреждения)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ЛИЧНАЯ КАРТОЧКА СТУДЕНТА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279400</wp:posOffset>
                </wp:positionV>
                <wp:extent cx="1152525" cy="1266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4500" y="3151350"/>
                          <a:ext cx="1143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279400</wp:posOffset>
                </wp:positionV>
                <wp:extent cx="1152525" cy="12668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1878.9999999999986" w:tblpY="11"/>
        <w:tblW w:w="74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8"/>
        <w:gridCol w:w="4958"/>
        <w:tblGridChange w:id="0">
          <w:tblGrid>
            <w:gridCol w:w="2518"/>
            <w:gridCol w:w="4958"/>
          </w:tblGrid>
        </w:tblGridChange>
      </w:tblGrid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Баронина</w:t>
            </w:r>
          </w:p>
        </w:tc>
      </w:tr>
      <w:tr>
        <w:trPr>
          <w:cantSplit w:val="0"/>
          <w:trHeight w:val="8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Марина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Отчество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Валерьевна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Зачислен(а)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курс, 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№ ДОУ-21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75-У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17.08.2021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4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46.02.01 Документационное обеспечение управления и архивоведение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нормативный срок обучения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 года 10 месяцев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27.07.2005 год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рождения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г. 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Гражданство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Российская Федерация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постоянной регистрации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Московская область, г. Котельники, мкрн. Белая Дача, д.23, кв.11                                                                  тел. 89671258456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фактического проживания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Московская область, г. Котельники, мкрн. Белая Дача, д.23, кв.11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 до поступления в образовательное учреждение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МБОУ КСОШ № 3», 15 июня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09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(наименование школы, дата окончание)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сведения_______________________________________________</w:t>
      </w:r>
    </w:p>
    <w:p w:rsidR="00000000" w:rsidDel="00000000" w:rsidP="00000000" w:rsidRDefault="00000000" w:rsidRPr="00000000" w14:paraId="00000021">
      <w:pPr>
        <w:ind w:left="-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(владение иностранном языком, музыкальное образование, спортивные разряды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-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(номер и дата):</w:t>
      </w:r>
    </w:p>
    <w:p w:rsidR="00000000" w:rsidDel="00000000" w:rsidP="00000000" w:rsidRDefault="00000000" w:rsidRPr="00000000" w14:paraId="00000023">
      <w:pPr>
        <w:ind w:left="-709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 переводе на 2 курс: Приказ № 68-У от 25.07.2022 г.</w:t>
        <w:br w:type="textWrapping"/>
        <w:t xml:space="preserve">- о переводе на 3 курс: Приказ № 59-У от 06.07.2023 г.</w:t>
        <w:br w:type="textWrapping"/>
        <w:t xml:space="preserve">- о выпуске из учебного заведения: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ОЦЕНКИ УСПЕВАЕМОСТИ</w:t>
      </w:r>
    </w:p>
    <w:tbl>
      <w:tblPr>
        <w:tblStyle w:val="Table2"/>
        <w:tblW w:w="10313.999999999998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3374"/>
        <w:gridCol w:w="708"/>
        <w:gridCol w:w="805"/>
        <w:gridCol w:w="500"/>
        <w:gridCol w:w="634"/>
        <w:gridCol w:w="638"/>
        <w:gridCol w:w="638"/>
        <w:gridCol w:w="524"/>
        <w:gridCol w:w="610"/>
        <w:gridCol w:w="425"/>
        <w:tblGridChange w:id="0">
          <w:tblGrid>
            <w:gridCol w:w="1458"/>
            <w:gridCol w:w="3374"/>
            <w:gridCol w:w="708"/>
            <w:gridCol w:w="805"/>
            <w:gridCol w:w="500"/>
            <w:gridCol w:w="634"/>
            <w:gridCol w:w="638"/>
            <w:gridCol w:w="638"/>
            <w:gridCol w:w="524"/>
            <w:gridCol w:w="610"/>
            <w:gridCol w:w="42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 (модулей)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нагрузка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 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Итоговая оценка</w:t>
            </w:r>
          </w:p>
        </w:tc>
      </w:tr>
      <w:tr>
        <w:trPr>
          <w:cantSplit w:val="1"/>
          <w:trHeight w:val="13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максимальная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1-й семестр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2-й семестр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3-й семестр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4-й семестр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5-й семестр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6-й семестр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Общеобразовательные предметы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Русский язык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Литература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Иностранный язык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Математика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ОУП.05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История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Физическая культура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ОУП.07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ОБЖ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ОУП.08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Астрономия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УПВ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Учебные предметы по выбору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УПВ.01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Родная литература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УПВ.02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Экономика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УПВ.03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Право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ДУП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Дополнительные учебные предметы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ДУП.01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 в специальность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375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индивидуального проекта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ОГСЭ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Общий гуманитарный и социально-экономический цикл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ОГСЭ.01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Основы философии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ОГСЭ.02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История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ОГСЭ.03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Иностранный язык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ОГСЭ.04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Физическая культура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252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ЕН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Математический и общий естественный научный цикл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ЕН.01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Математика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ЕН.02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Информатика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ЕН.03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Экологические основы природопользования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Общепрофессиональные предметы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Экономическая теория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Экономика организации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Менеджмент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Государственная и муниципальная служба 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Иностранный язык (профессиональный)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Профессиональная этика и психология делового общения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персоналом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Правовое обеспечение профессиональной деятельности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Безопасность жизнедеятельности 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 государственного управления 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Редактирование служебной информации 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Русский язык и культура речи 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Основы финансовой грамотности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Профессиональные модули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ПМ.01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Организация документационного обеспечения управления и функционирования организации 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552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368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МДК.01.01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Документационное обеспечение управления 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МДК.01.02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Правовое регулирование управленческой деятельности 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156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МДК.01.03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Организация секретарского обслуживания 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УП.01.01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Учебная практика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ПП.01.01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Производственная практика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ПМ.01.ЭК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Квалификационный экзамен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ПМ.02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Организация архивной и справочно-информационной работы по документам организации 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498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МДК.02.01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Организация и нормативно-правовые основы архивного дела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159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МДК.02.02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Государственные, муниципальные архивы и архивы организаций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МДК.02.03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Методика и практика архивоведения 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5э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МДК.02.04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Обеспечение сохранности документов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УП.02.01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Учебная практика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ПП.02.01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Производственная практика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ПМ.02.ЭК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Квалификационный экзамен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ПМ.03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Выполнение работ по одной или нескольким профессиям рабочих, должностям служащих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МДК.03.01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Освоение профессии 21299 Делопроизводитель 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УП.03.01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Учебная практика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ПП.03.01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Производственная практика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ПМ.03.ЭК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Квалификационный экзамен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ПДП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Производственная практика (преддипломная)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Государственная итоговая аттестация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3. ПРОИЗВОДСТВЕННАЯ (ПРОФЕССИОНАЛЬНАЯ) ПРАКТИКА</w:t>
      </w:r>
    </w:p>
    <w:tbl>
      <w:tblPr>
        <w:tblStyle w:val="Table3"/>
        <w:tblW w:w="10881.000000000002" w:type="dxa"/>
        <w:jc w:val="left"/>
        <w:tblInd w:w="-1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7"/>
        <w:gridCol w:w="5207"/>
        <w:gridCol w:w="1276"/>
        <w:gridCol w:w="1980"/>
        <w:gridCol w:w="1771"/>
        <w:tblGridChange w:id="0">
          <w:tblGrid>
            <w:gridCol w:w="647"/>
            <w:gridCol w:w="5207"/>
            <w:gridCol w:w="1276"/>
            <w:gridCol w:w="1980"/>
            <w:gridCol w:w="17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Семестр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Продолжитель-ность (час)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Учебная практика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Организация документационного обеспечения управления и функционирования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Учебная практика.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Организация архивной и справочно-информационной работы по документам организации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Учебная практика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Выполнение работ по одной или нескольким профессиям рабочих, должностям служащих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Производственная практика.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Организация документационного обеспечения управления и функционирования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Производственная практика.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Организация архивной и справочно-информационной работы по документам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Производственная практика.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Выполнение работ по одной или нескольким профессиям рабочих, должностям служащих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0C">
      <w:pPr>
        <w:spacing w:after="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4. КУРСОВЫЕ РАБОТЫ (КУРСОВОЕ ПРОЕКТИРОВАНИЕ)</w:t>
      </w:r>
    </w:p>
    <w:tbl>
      <w:tblPr>
        <w:tblStyle w:val="Table4"/>
        <w:tblW w:w="10881.0" w:type="dxa"/>
        <w:jc w:val="left"/>
        <w:tblInd w:w="-1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7200"/>
        <w:gridCol w:w="3033"/>
        <w:tblGridChange w:id="0">
          <w:tblGrid>
            <w:gridCol w:w="648"/>
            <w:gridCol w:w="7200"/>
            <w:gridCol w:w="30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дисциплины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Rule="auto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МДК.02.01 ОРГАНИЗАЦИЯ НОРМАТИВНО-ПРАВОВОЙ ОСНОВЫ АРХИВНОГО ДЕЛА</w:t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Rule="auto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МДК.01.01 ДОКУМЕНТАЦИОННОЕ ОБЕСПЕЧЕНИЕ УПРАВЛЕНИЯ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5. ГОСУДАРСТВЕННАЯ ИТОГОВАЯ АТТЕСТАЦИЯ:</w:t>
      </w:r>
    </w:p>
    <w:p w:rsidR="00000000" w:rsidDel="00000000" w:rsidP="00000000" w:rsidRDefault="00000000" w:rsidRPr="00000000" w14:paraId="00000319">
      <w:pPr>
        <w:ind w:left="-1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Междисциплинарный экзамен по специальности _________________________________</w:t>
      </w:r>
    </w:p>
    <w:p w:rsidR="00000000" w:rsidDel="00000000" w:rsidP="00000000" w:rsidRDefault="00000000" w:rsidRPr="00000000" w14:paraId="0000031A">
      <w:pPr>
        <w:ind w:left="-1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Дипломная работа (дипломное проектирование) __________________________________</w:t>
      </w:r>
    </w:p>
    <w:p w:rsidR="00000000" w:rsidDel="00000000" w:rsidP="00000000" w:rsidRDefault="00000000" w:rsidRPr="00000000" w14:paraId="0000031B">
      <w:pPr>
        <w:ind w:left="-1276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дипломной работы (дипломного проектирования) 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Законодательное и нормативно-методическое регулирования архивного дела в Российской Федерации</w:t>
      </w:r>
    </w:p>
    <w:p w:rsidR="00000000" w:rsidDel="00000000" w:rsidP="00000000" w:rsidRDefault="00000000" w:rsidRPr="00000000" w14:paraId="0000031C">
      <w:pPr>
        <w:ind w:left="-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ГАК________________________________________________________________</w:t>
        <w:br w:type="textWrapping"/>
      </w:r>
    </w:p>
    <w:p w:rsidR="00000000" w:rsidDel="00000000" w:rsidP="00000000" w:rsidRDefault="00000000" w:rsidRPr="00000000" w14:paraId="0000031D">
      <w:pPr>
        <w:ind w:left="-1276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Присвоена квалификация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Специалист по документационному обеспечению управления, архивист</w:t>
      </w:r>
    </w:p>
    <w:sectPr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a" w:default="1">
    <w:name w:val="Normal"/>
    <w:qFormat w:val="1"/>
    <w:rsid w:val="00751DF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qFormat w:val="1"/>
    <w:rsid w:val="008E6E24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</w:rPr>
  </w:style>
  <w:style w:type="character" w:styleId="a4" w:customStyle="1">
    <w:name w:val="Название Знак"/>
    <w:basedOn w:val="a0"/>
    <w:link w:val="a3"/>
    <w:rsid w:val="008E6E24"/>
    <w:rPr>
      <w:rFonts w:ascii="Times New Roman" w:cs="Times New Roman" w:eastAsia="Times New Roman" w:hAnsi="Times New Roman"/>
      <w:sz w:val="28"/>
      <w:szCs w:val="24"/>
    </w:rPr>
  </w:style>
  <w:style w:type="paragraph" w:styleId="a5">
    <w:name w:val="List Paragraph"/>
    <w:basedOn w:val="a"/>
    <w:uiPriority w:val="34"/>
    <w:qFormat w:val="1"/>
    <w:rsid w:val="002026CD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ConsPlusCell" w:customStyle="1">
    <w:name w:val="ConsPlusCell"/>
    <w:rsid w:val="002026CD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sz w:val="20"/>
      <w:szCs w:val="20"/>
    </w:rPr>
  </w:style>
  <w:style w:type="paragraph" w:styleId="a6">
    <w:name w:val="header"/>
    <w:basedOn w:val="a"/>
    <w:link w:val="a7"/>
    <w:uiPriority w:val="99"/>
    <w:semiHidden w:val="1"/>
    <w:unhideWhenUsed w:val="1"/>
    <w:rsid w:val="002026CD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semiHidden w:val="1"/>
    <w:rsid w:val="002026CD"/>
  </w:style>
  <w:style w:type="paragraph" w:styleId="a8">
    <w:name w:val="footer"/>
    <w:basedOn w:val="a"/>
    <w:link w:val="a9"/>
    <w:uiPriority w:val="99"/>
    <w:semiHidden w:val="1"/>
    <w:unhideWhenUsed w:val="1"/>
    <w:rsid w:val="002026CD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semiHidden w:val="1"/>
    <w:rsid w:val="002026CD"/>
  </w:style>
  <w:style w:type="table" w:styleId="aa">
    <w:name w:val="Table Grid"/>
    <w:basedOn w:val="a1"/>
    <w:uiPriority w:val="59"/>
    <w:unhideWhenUsed w:val="1"/>
    <w:rsid w:val="00337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wFsveI+xFBXFgIQZHMXQXt8aw==">CgMxLjAyCGguZ2pkZ3hzOAByITFUX3hpNDJacHFkS3NsOEhJWEhpOWlGSkFqY2FUSjBTTg==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2023-01-26T11:10:00Z</dcterms:created>
  <dc:creator>Admin</dc:creator>
</cp:coreProperties>
</file>