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uibimurh63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Información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Del FE en cuanto a visualización científica conviene React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Del BE conviene un híbrido de Django y Flask. Django para el sistema de usuarios y la seguridad, Flask para las simulaciones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 la BBDD PostgreSQL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son lo mismo (videos de React):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React:</w:t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CURSO REACT.JS - Aprende desde cero -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React con Python:</w:t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¡Usa React con Python y sin JavaScript! Tutorial desde cero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21d6lx662z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crear un laboratorio virtual que conecte la simulación auditiva de Verhulst et al. con estudios científicos, lo ideal es combinar herramientas web, científicas y de visualización que permitan: cargar audiogramas fácilmente, ejecutar la simulación en Python, visualizar resultados y consultar literatura científica dentro del mismo entorno.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Tres niveles: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lógica (qué hace cada módulo)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técnica (qué tecnologías usa cada módulo)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de flujo (cómo viajan los datos)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queda un mapa mental completo.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de4e54vmi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Arquitectura lógica (los módulos del laboratorio)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laboratorio tiene 8 módulos principales: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(React)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científico (FastAPI)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simulación (Python + Verhulst Model)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Orquestación de tareas (Celery + Redis)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LLM + análisis de papers (LangChain + ChromaDB)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 y usuarios (Supabase Auth)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 estructurada (PostgreSQL)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Almacenamiento de archivos (Supabase Storage)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cumple un rol distinto y complementario.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/>
      </w:pPr>
      <w:bookmarkStart w:colFirst="0" w:colLast="0" w:name="_lr0gpfuqisx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Arquitectura técnica recomendada (stack final)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iwwmn5yyp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interfaz principal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Plotly.js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gráficos interactivos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estilos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FilePond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carga de audiogramas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visualización de papers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u7j0c5l6t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API principal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lectura de audiogramas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NumPy / SciPy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procesamiento científico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Celery + Redis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ejecución de simulaciones en segundo plano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encapsular el modelo auditivo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(visualización científica)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Plotly (Python)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Matplotlib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Seaborn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7ru8ei5hn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Simulación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Verhulstetal2018Model (Python)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paralelismo para simulaciones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paralelismo para LLMs (opcional, pero recomendado)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84c2yruu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LLM + Papers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orquestación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ChromaDB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vector DB para embeddings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DeepSeek R1 + Qwen 2.5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modelos open-source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Zotero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metadatos de papers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visualización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kialosv8j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Usuarios y seguridad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Auth (OAuth2)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login con Google, email, etc.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validación en FastAPI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sqcnvojm4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de datos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 (Supabase)</w:t>
      </w:r>
    </w:p>
    <w:p w:rsidR="00000000" w:rsidDel="00000000" w:rsidP="00000000" w:rsidRDefault="00000000" w:rsidRPr="00000000" w14:paraId="0000004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4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simulaciones</w:t>
      </w:r>
    </w:p>
    <w:p w:rsidR="00000000" w:rsidDel="00000000" w:rsidP="00000000" w:rsidRDefault="00000000" w:rsidRPr="00000000" w14:paraId="0000004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parámetros</w:t>
      </w:r>
    </w:p>
    <w:p w:rsidR="00000000" w:rsidDel="00000000" w:rsidP="00000000" w:rsidRDefault="00000000" w:rsidRPr="00000000" w14:paraId="0000004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4D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permisos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xwqir3f84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Almacenamiento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archivos del usuario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audiogramas</w:t>
      </w:r>
    </w:p>
    <w:p w:rsidR="00000000" w:rsidDel="00000000" w:rsidP="00000000" w:rsidRDefault="00000000" w:rsidRPr="00000000" w14:paraId="0000005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05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gráficos</w:t>
      </w:r>
    </w:p>
    <w:p w:rsidR="00000000" w:rsidDel="00000000" w:rsidP="00000000" w:rsidRDefault="00000000" w:rsidRPr="00000000" w14:paraId="0000005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MAT, CSV, polos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DVC + MinIO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 futuro) → reproducibilidad científica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invisible para la fonoaudióloga</w:t>
      </w:r>
    </w:p>
    <w:p w:rsidR="00000000" w:rsidDel="00000000" w:rsidP="00000000" w:rsidRDefault="00000000" w:rsidRPr="00000000" w14:paraId="00000057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solo backend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Storage y MinIO son alternativos, pero pueden coexistir si se quiere simplicidad + reproducibilidad.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5591wa2oc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Arquitectura de flujo (cómo viajan los datos)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completo, paso a paso: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Usuario inicia sesión → Supabase Auth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Usuario sube audiograma → React + FilePond → Supabase Storage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Usuario configura parámetros → React → FastAPI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FastAPI envía tarea → Celery → Worker de simulación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Worker ejecuta Verhulst Model → genera MAT, CSV, gráficos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Worker guarda resultados → Supabase Storage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FastAPI registra metadatos → PostgreSQL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Usuario visualiza resultados → React + Plotly.js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Usuario abre un paper → PDF.js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LangChain extrae texto → embeddings → ChromaDB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Usuario pregunta: “¿Cómo se relaciona este EFR con el paper?”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LangChain recupera contexto → LLM (DeepSeek/Qwen)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LLM responde → React muestra análisis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wyi4138e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recomendada (resumen en una frase)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React + FastAPI + Celery + Verhulst Model + Supabase (Auth + PostgreSQL + Storage) + LangChain + ChromaDB + DeepSeek/Qwen</w:t>
      </w:r>
      <w:r w:rsidDel="00000000" w:rsidR="00000000" w:rsidRPr="00000000">
        <w:rPr>
          <w:rtl w:val="0"/>
        </w:rPr>
        <w:t xml:space="preserve"> es la arquitectura ideal para un laboratorio virtual moderno, científico, multiusuario y escalable.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41mdtrr1d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Diagrama visual estilo AWS/GCP (texto diagramado)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diagramas.drawio - 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diagrama refleja exactamente: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flujo de datos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de responsabilidades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módulos independientes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real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d4pors4yk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Roadmap de implementación (3 meses)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Organizado por semanas, con prioridades reales.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1h2s6xb7a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 1 — Fundaciones del laboratorio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r9c9k7m69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1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repositorio monorepo (frontend + backend + infra).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FastAPI + Supabase Auth.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estructura de endpoints básicos.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p3sudsa7g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2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carga de audiogramas (React + FilePond).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lectura con Pandas.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Guardado en Supabase Storage.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shj3ufx9a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3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Integrar Celery + Redis.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pipeline básico de simulación (dummy).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Conectar FastAPI → Celery → Worker.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evdaycdoc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4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Integrar el modelo de Verhulst (versión mínima).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primera simulación real.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resultados en Supabase Storage.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ngzrd0ur6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 2 — Visualización + Papers + LLM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yhu5983x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5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Visualización en React con Plotly.js.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generar figuras con Plotly (Python).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ak90z0cmv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6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Integrar PDF.js para visualizar papers.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Zotero API para metadatos.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5qepc6db8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7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pipeline de embeddings con LangChain.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ChromaDB.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Indexar primeros papers.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snthf511b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8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Integrar LLM (DeepSeek/Qwen).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endpoint:</w:t>
        <w:br w:type="textWrapping"/>
        <w:t xml:space="preserve"> “Relacionar simulación con paper”.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kc9iys9lm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 3 — Multiusuario + Optimización + Beta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s4pt98x21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9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de usuarios completo (Supabase Auth).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Roles: fonoaudióloga, investigador, estudiante.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ui1ln4xwr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10</w:t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Optimizar simulación con Dask.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LLM con Ray (opcional).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68id6kxat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11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de historial de simulaciones.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sujetos.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fjssk7jke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12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 completo.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en producción (Railway, Fly.io, Render o AWS).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 cerrada con fonoaudióloga.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j0is689xdn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MVP mínimo para empezar YA (2 semanas)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MVP te permite tener un laboratorio funcional, aunque básico.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dfwgfq4a5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Semana 1 — Backend + Simulación mínima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3cfyabsx7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Día 1–2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FastAPI.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/upload-audiogram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archivo en Supabase Storage.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z1w4vx31e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Día 3–4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Integrar Pandas para leer audiogramas.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/run-simulation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ob9pwhzhsg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Día 5–7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Integrar modelo de Verhulst (solo EFR).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resultados en Supabase Storage.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lsc5ws1ok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Semana 2 — Frontend + Visualización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4ecdvqd1t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Día 1–2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interfaz React.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Subir audiograma con FilePond.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xku6aak4w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Día 3–4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Mostrar resultados con Plotly.js.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wdwlcla5y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Día 5–7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Integrar PDF.js para leer papers.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LLM mínimo (DeepSeek R1 local o API).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Endpoint:</w:t>
        <w:br w:type="textWrapping"/>
        <w:t xml:space="preserve"> “Explicar este EFR”.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q4rx25n8ep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Resultado del MVP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solo 2 semanas tenés: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carga de audiogramas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simulación auditiva real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interactiva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 de papers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básico con LLM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kf9x2tq5llx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7iobxzd_2wY" TargetMode="External"/><Relationship Id="rId7" Type="http://schemas.openxmlformats.org/officeDocument/2006/relationships/hyperlink" Target="https://www.youtube.com/watch?v=iYH-U6F5ng8" TargetMode="External"/><Relationship Id="rId8" Type="http://schemas.openxmlformats.org/officeDocument/2006/relationships/hyperlink" Target="https://app.diagrams.net/#G1oCFzEqAf8Hlv5dpWvuHVOlWSG3Mjmbk8#%7B%22pageId%22%3A%22O0m-KKsQgSCORNYI77WB%22%7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