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db8omdecyk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Verhulstetal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6yovmnv0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Audiogramas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audiograma</w:t>
      </w:r>
      <w:r w:rsidDel="00000000" w:rsidR="00000000" w:rsidRPr="00000000">
        <w:rPr>
          <w:rtl w:val="0"/>
        </w:rPr>
        <w:t xml:space="preserve"> es un gráfico que muestra el umbral de audición de una persona en diferentes frecuencias (Hz).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consigue en una </w:t>
      </w:r>
      <w:r w:rsidDel="00000000" w:rsidR="00000000" w:rsidRPr="00000000">
        <w:rPr>
          <w:b w:val="1"/>
          <w:bCs w:val="1"/>
          <w:rtl w:val="0"/>
        </w:rPr>
        <w:t xml:space="preserve">evaluación audiométrica clínica</w:t>
      </w:r>
      <w:r w:rsidDel="00000000" w:rsidR="00000000" w:rsidRPr="00000000">
        <w:rPr>
          <w:rtl w:val="0"/>
        </w:rPr>
        <w:t xml:space="preserve">: el paciente escucha tonos puros a distintas frecuencias e intensidades, y se registra el nivel mínimo (en dB HL) que puede detectar.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modelo, esos datos se cargan desde un archivo Excel o se ingresan manualmente como listas de frecuencias y niveles de pérdida auditiva.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Estímulos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defecto se usan </w:t>
      </w:r>
      <w:r w:rsidDel="00000000" w:rsidR="00000000" w:rsidRPr="00000000">
        <w:rPr>
          <w:b w:val="1"/>
          <w:bCs w:val="1"/>
          <w:rtl w:val="0"/>
        </w:rPr>
        <w:t xml:space="preserve">RAM (Rectangular Amplitude Modulation)</w:t>
      </w:r>
      <w:r w:rsidDel="00000000" w:rsidR="00000000" w:rsidRPr="00000000">
        <w:rPr>
          <w:rtl w:val="0"/>
        </w:rPr>
        <w:t xml:space="preserve">, generados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get_RAM_stims.py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Pero se pueden usar otros: tonos puros, ruido, segmentos de voz, cualquier señal que se quiera simular, modificando el script.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 simulación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mencionar algunos: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max_workers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 de simulaciones en paralelo.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Duración de los estímulos (100–200 ms recomendado).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Qué parámetros guardar (para optimizar espacio en disco).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Otros parámetros típicos: frecuencia de muestreo, intensidad del estímulo, perfil de polos del sujeto.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hpizclqjf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 de resultados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Simulations.mat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Contienen la salida cruda del modelo: respuestas neuronales, potenciales, etc.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Útiles para análisis detallado o reutilización en otros scripts.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con EFR por sujeto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el valor del </w:t>
      </w:r>
      <w:r w:rsidDel="00000000" w:rsidR="00000000" w:rsidRPr="00000000">
        <w:rPr>
          <w:b w:val="1"/>
          <w:bCs w:val="1"/>
          <w:rtl w:val="0"/>
        </w:rPr>
        <w:t xml:space="preserve">Envelope Following Response (EFR)</w:t>
      </w:r>
      <w:r w:rsidDel="00000000" w:rsidR="00000000" w:rsidRPr="00000000">
        <w:rPr>
          <w:rtl w:val="0"/>
        </w:rPr>
        <w:t xml:space="preserve"> para cada sujeto.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Útil para comparar sujetos, correlacionar con audiogramas, o usar en estudios estadísticos.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de análisis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ExampleAnalysis.py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Permiten visualizar cómo responde el modelo a los estímulos, comparar condiciones, y documentar resultados.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Perfiles de polos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profile.txt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StartingPoles.dat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Representan la conversión del audiograma a parámetros internos del modelo.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Útiles para simular sujetos con diferentes perfiles auditivos (ej. pérdida en agudos, pérdida plana, etc.).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1w90ocbl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Utilidad de la salida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</w:t>
      </w:r>
      <w:r w:rsidDel="00000000" w:rsidR="00000000" w:rsidRPr="00000000">
        <w:rPr>
          <w:rtl w:val="0"/>
        </w:rPr>
        <w:t xml:space="preserve">: comparar cómo distintos perfiles auditivos (sanos vs con pérdida) responden a estímulos.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clínica</w:t>
      </w:r>
      <w:r w:rsidDel="00000000" w:rsidR="00000000" w:rsidRPr="00000000">
        <w:rPr>
          <w:rtl w:val="0"/>
        </w:rPr>
        <w:t xml:space="preserve">: relacionar EFRs simulados con medidas reales en pacientes.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modelos</w:t>
      </w:r>
      <w:r w:rsidDel="00000000" w:rsidR="00000000" w:rsidRPr="00000000">
        <w:rPr>
          <w:rtl w:val="0"/>
        </w:rPr>
        <w:t xml:space="preserve">: ajustar parámetros para que el modelo reproduzca mejor datos experimentales.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Docencia</w:t>
      </w:r>
      <w:r w:rsidDel="00000000" w:rsidR="00000000" w:rsidRPr="00000000">
        <w:rPr>
          <w:rtl w:val="0"/>
        </w:rPr>
        <w:t xml:space="preserve">: visualizar cómo la pérdida auditiva afecta la respuesta neural.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= audiogramas (datos clínicos), estímulos (RAM u otros), parámetros de simulación.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 = resultados crudos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.mat</w:t>
      </w:r>
      <w:r w:rsidDel="00000000" w:rsidR="00000000" w:rsidRPr="00000000">
        <w:rPr>
          <w:rtl w:val="0"/>
        </w:rPr>
        <w:t xml:space="preserve">), CSV con EFRs, gráficos de análisis y perfiles de polos.</w:t>
        <w:br w:type="textWrapping"/>
        <w:t xml:space="preserve"> La utilidad principal es </w:t>
      </w:r>
      <w:r w:rsidDel="00000000" w:rsidR="00000000" w:rsidRPr="00000000">
        <w:rPr>
          <w:b w:val="1"/>
          <w:bCs w:val="1"/>
          <w:rtl w:val="0"/>
        </w:rPr>
        <w:t xml:space="preserve">entender y comparar la respuesta auditiva simulada bajo diferentes condiciones de audición y estímulo</w:t>
      </w:r>
      <w:r w:rsidDel="00000000" w:rsidR="00000000" w:rsidRPr="00000000">
        <w:rPr>
          <w:rtl w:val="0"/>
        </w:rPr>
        <w:t xml:space="preserve">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