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9B4" w14:textId="74F782F5" w:rsidR="0028657B" w:rsidRDefault="0028657B">
      <w:r w:rsidRPr="0028657B">
        <w:rPr>
          <w:noProof/>
        </w:rPr>
        <w:drawing>
          <wp:inline distT="0" distB="0" distL="0" distR="0" wp14:anchorId="67E5BC11" wp14:editId="04777629">
            <wp:extent cx="6858000" cy="2120900"/>
            <wp:effectExtent l="0" t="0" r="0" b="0"/>
            <wp:docPr id="7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9D4859C-4B70-44EB-9C9A-2F0B5CF56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29D4859C-4B70-44EB-9C9A-2F0B5CF56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977" w14:textId="568F28A4" w:rsidR="0028657B" w:rsidRPr="0028657B" w:rsidRDefault="0028657B" w:rsidP="0028657B">
      <w:pPr>
        <w:jc w:val="center"/>
        <w:rPr>
          <w:rFonts w:asciiTheme="majorHAnsi" w:hAnsiTheme="majorHAnsi" w:cstheme="majorHAnsi"/>
          <w:color w:val="4472C4" w:themeColor="accent1"/>
          <w:sz w:val="96"/>
          <w:szCs w:val="96"/>
        </w:rPr>
      </w:pPr>
      <w:r w:rsidRPr="0028657B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lang w:eastAsia="es-CO"/>
        </w:rPr>
        <w:t>ESPECIFICACIÓN DE REQUERIMIENTOS DE SOFTWARE</w:t>
      </w:r>
    </w:p>
    <w:p w14:paraId="3A32851D" w14:textId="3CA7A0D3" w:rsidR="0028657B" w:rsidRDefault="009F631F" w:rsidP="009F63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Proyecto: </w:t>
      </w:r>
      <w:r w:rsidRPr="009F631F">
        <w:rPr>
          <w:b/>
          <w:bCs/>
          <w:sz w:val="32"/>
          <w:szCs w:val="32"/>
        </w:rPr>
        <w:t xml:space="preserve">20220218001 </w:t>
      </w:r>
      <w:r>
        <w:rPr>
          <w:b/>
          <w:bCs/>
          <w:sz w:val="32"/>
          <w:szCs w:val="32"/>
        </w:rPr>
        <w:t>–</w:t>
      </w:r>
      <w:r w:rsidRPr="009F631F">
        <w:rPr>
          <w:b/>
          <w:bCs/>
          <w:sz w:val="32"/>
          <w:szCs w:val="32"/>
        </w:rPr>
        <w:t xml:space="preserve"> AbogaBot</w:t>
      </w:r>
    </w:p>
    <w:p w14:paraId="05D19619" w14:textId="6FE861C5" w:rsidR="009F631F" w:rsidRDefault="009540F4" w:rsidP="009F63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="009F631F">
        <w:rPr>
          <w:b/>
          <w:bCs/>
          <w:sz w:val="32"/>
          <w:szCs w:val="32"/>
        </w:rPr>
        <w:t>-feb-2022</w:t>
      </w:r>
    </w:p>
    <w:p w14:paraId="7F4120D2" w14:textId="02C2C17A" w:rsidR="009F631F" w:rsidRPr="009F631F" w:rsidRDefault="009F631F" w:rsidP="009F63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v1.0.0</w:t>
      </w:r>
    </w:p>
    <w:tbl>
      <w:tblPr>
        <w:tblStyle w:val="Tablaconcuadrcula4-nfasis5"/>
        <w:tblW w:w="10817" w:type="dxa"/>
        <w:tblLook w:val="04A0" w:firstRow="1" w:lastRow="0" w:firstColumn="1" w:lastColumn="0" w:noHBand="0" w:noVBand="1"/>
      </w:tblPr>
      <w:tblGrid>
        <w:gridCol w:w="1413"/>
        <w:gridCol w:w="1559"/>
        <w:gridCol w:w="5100"/>
        <w:gridCol w:w="2745"/>
      </w:tblGrid>
      <w:tr w:rsidR="009F631F" w:rsidRPr="009F631F" w14:paraId="742711E6" w14:textId="77777777" w:rsidTr="009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503CD0F" w14:textId="77777777" w:rsidR="009F631F" w:rsidRPr="009F631F" w:rsidRDefault="009F631F" w:rsidP="009F631F">
            <w:pPr>
              <w:spacing w:after="1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Fecha</w:t>
            </w:r>
          </w:p>
        </w:tc>
        <w:tc>
          <w:tcPr>
            <w:tcW w:w="1559" w:type="dxa"/>
            <w:hideMark/>
          </w:tcPr>
          <w:p w14:paraId="1DDE78BD" w14:textId="77777777" w:rsidR="009F631F" w:rsidRPr="009F631F" w:rsidRDefault="009F631F" w:rsidP="009F631F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Versión</w:t>
            </w:r>
          </w:p>
        </w:tc>
        <w:tc>
          <w:tcPr>
            <w:tcW w:w="5100" w:type="dxa"/>
            <w:hideMark/>
          </w:tcPr>
          <w:p w14:paraId="7ACABEA7" w14:textId="77777777" w:rsidR="009F631F" w:rsidRPr="009F631F" w:rsidRDefault="009F631F" w:rsidP="009F631F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Descripción</w:t>
            </w:r>
          </w:p>
        </w:tc>
        <w:tc>
          <w:tcPr>
            <w:tcW w:w="2745" w:type="dxa"/>
            <w:hideMark/>
          </w:tcPr>
          <w:p w14:paraId="4F00FE42" w14:textId="77777777" w:rsidR="009F631F" w:rsidRPr="009F631F" w:rsidRDefault="009F631F" w:rsidP="009F631F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Autor</w:t>
            </w:r>
          </w:p>
        </w:tc>
      </w:tr>
      <w:tr w:rsidR="009F631F" w:rsidRPr="009F631F" w14:paraId="6707BC62" w14:textId="77777777" w:rsidTr="009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9E6A249" w14:textId="3F2DF45A" w:rsidR="009F631F" w:rsidRPr="009F631F" w:rsidRDefault="009540F4" w:rsidP="009F631F">
            <w:pPr>
              <w:spacing w:after="1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25</w:t>
            </w:r>
            <w:r w:rsid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/02/2022</w:t>
            </w:r>
          </w:p>
        </w:tc>
        <w:tc>
          <w:tcPr>
            <w:tcW w:w="1559" w:type="dxa"/>
            <w:hideMark/>
          </w:tcPr>
          <w:p w14:paraId="3FEC9C91" w14:textId="77777777" w:rsidR="009F631F" w:rsidRPr="009F631F" w:rsidRDefault="009F631F" w:rsidP="009F631F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9F631F">
              <w:rPr>
                <w:rFonts w:asciiTheme="majorHAnsi" w:eastAsia="Times New Roman" w:hAnsiTheme="majorHAnsi" w:cstheme="majorHAnsi"/>
                <w:color w:val="000000"/>
                <w:lang w:eastAsia="es-MX"/>
              </w:rPr>
              <w:t>1.0</w:t>
            </w:r>
          </w:p>
        </w:tc>
        <w:tc>
          <w:tcPr>
            <w:tcW w:w="5100" w:type="dxa"/>
            <w:hideMark/>
          </w:tcPr>
          <w:p w14:paraId="733F3C8A" w14:textId="7C18C241" w:rsidR="009F631F" w:rsidRPr="009F631F" w:rsidRDefault="009540F4" w:rsidP="009F631F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t xml:space="preserve">Especificación de requerimiento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t>Abogabot</w:t>
            </w:r>
            <w:proofErr w:type="spellEnd"/>
          </w:p>
        </w:tc>
        <w:tc>
          <w:tcPr>
            <w:tcW w:w="2745" w:type="dxa"/>
            <w:hideMark/>
          </w:tcPr>
          <w:p w14:paraId="5C02807A" w14:textId="125A82C3" w:rsidR="009F631F" w:rsidRPr="009F631F" w:rsidRDefault="009540F4" w:rsidP="009F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t>JCBT</w:t>
            </w:r>
          </w:p>
        </w:tc>
      </w:tr>
      <w:tr w:rsidR="009F631F" w:rsidRPr="009F631F" w14:paraId="4F25F87C" w14:textId="77777777" w:rsidTr="009F631F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63D56A2" w14:textId="77777777" w:rsidR="009F631F" w:rsidRPr="009F631F" w:rsidRDefault="009F631F" w:rsidP="009F631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hideMark/>
          </w:tcPr>
          <w:p w14:paraId="4A313987" w14:textId="77777777" w:rsidR="009F631F" w:rsidRPr="009F631F" w:rsidRDefault="009F631F" w:rsidP="009F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</w:p>
        </w:tc>
        <w:tc>
          <w:tcPr>
            <w:tcW w:w="5100" w:type="dxa"/>
            <w:hideMark/>
          </w:tcPr>
          <w:p w14:paraId="5D78BE1E" w14:textId="77777777" w:rsidR="009F631F" w:rsidRPr="009F631F" w:rsidRDefault="009F631F" w:rsidP="009F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</w:p>
        </w:tc>
        <w:tc>
          <w:tcPr>
            <w:tcW w:w="2745" w:type="dxa"/>
            <w:hideMark/>
          </w:tcPr>
          <w:p w14:paraId="7C226913" w14:textId="77777777" w:rsidR="009F631F" w:rsidRPr="009F631F" w:rsidRDefault="009F631F" w:rsidP="009F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</w:p>
        </w:tc>
      </w:tr>
    </w:tbl>
    <w:p w14:paraId="1BA2D934" w14:textId="77777777" w:rsidR="009F631F" w:rsidRDefault="009F631F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83105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D1179" w14:textId="77777777" w:rsidR="003078B5" w:rsidRDefault="003078B5">
          <w:pPr>
            <w:pStyle w:val="TtuloTDC"/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es-ES"/>
            </w:rPr>
          </w:pPr>
        </w:p>
        <w:p w14:paraId="40CEAEA0" w14:textId="77777777" w:rsidR="003078B5" w:rsidRDefault="003078B5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14:paraId="5781E57A" w14:textId="59342725" w:rsidR="0030210E" w:rsidRDefault="0030210E">
          <w:pPr>
            <w:pStyle w:val="TtuloTDC"/>
          </w:pPr>
          <w:r>
            <w:rPr>
              <w:lang w:val="es-ES"/>
            </w:rPr>
            <w:lastRenderedPageBreak/>
            <w:t>Contenido</w:t>
          </w:r>
        </w:p>
        <w:p w14:paraId="1ADE35C9" w14:textId="381B7236" w:rsidR="003078B5" w:rsidRDefault="0030210E">
          <w:pPr>
            <w:pStyle w:val="TD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4284" w:history="1">
            <w:r w:rsidR="003078B5" w:rsidRPr="003E60F5">
              <w:rPr>
                <w:rStyle w:val="Hipervnculo"/>
                <w:noProof/>
              </w:rPr>
              <w:t>1.</w:t>
            </w:r>
            <w:r w:rsidR="003078B5">
              <w:rPr>
                <w:rFonts w:cstheme="minorBidi"/>
                <w:noProof/>
              </w:rPr>
              <w:tab/>
            </w:r>
            <w:r w:rsidR="003078B5" w:rsidRPr="003E60F5">
              <w:rPr>
                <w:rStyle w:val="Hipervnculo"/>
                <w:noProof/>
              </w:rPr>
              <w:t>INTRODUCCIÓN</w:t>
            </w:r>
            <w:r w:rsidR="003078B5">
              <w:rPr>
                <w:noProof/>
                <w:webHidden/>
              </w:rPr>
              <w:tab/>
            </w:r>
            <w:r w:rsidR="003078B5">
              <w:rPr>
                <w:noProof/>
                <w:webHidden/>
              </w:rPr>
              <w:fldChar w:fldCharType="begin"/>
            </w:r>
            <w:r w:rsidR="003078B5">
              <w:rPr>
                <w:noProof/>
                <w:webHidden/>
              </w:rPr>
              <w:instrText xml:space="preserve"> PAGEREF _Toc96794284 \h </w:instrText>
            </w:r>
            <w:r w:rsidR="003078B5">
              <w:rPr>
                <w:noProof/>
                <w:webHidden/>
              </w:rPr>
            </w:r>
            <w:r w:rsidR="003078B5">
              <w:rPr>
                <w:noProof/>
                <w:webHidden/>
              </w:rPr>
              <w:fldChar w:fldCharType="separate"/>
            </w:r>
            <w:r w:rsidR="003078B5">
              <w:rPr>
                <w:noProof/>
                <w:webHidden/>
              </w:rPr>
              <w:t>3</w:t>
            </w:r>
            <w:r w:rsidR="003078B5">
              <w:rPr>
                <w:noProof/>
                <w:webHidden/>
              </w:rPr>
              <w:fldChar w:fldCharType="end"/>
            </w:r>
          </w:hyperlink>
        </w:p>
        <w:p w14:paraId="59C21FDB" w14:textId="4646B63A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85" w:history="1">
            <w:r w:rsidRPr="003E60F5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0B79" w14:textId="13B644F0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86" w:history="1">
            <w:r w:rsidRPr="003E60F5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DE8D" w14:textId="20D71B6B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87" w:history="1">
            <w:r w:rsidRPr="003E60F5">
              <w:rPr>
                <w:rStyle w:val="Hipervnculo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8689" w14:textId="7C895BC5" w:rsidR="003078B5" w:rsidRDefault="003078B5">
          <w:pPr>
            <w:pStyle w:val="TD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96794288" w:history="1">
            <w:r w:rsidRPr="003E60F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E60F5">
              <w:rPr>
                <w:rStyle w:val="Hipervnculo"/>
                <w:noProof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2244" w14:textId="16FB6FA8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89" w:history="1">
            <w:r w:rsidRPr="003E60F5">
              <w:rPr>
                <w:rStyle w:val="Hipervnculo"/>
                <w:noProof/>
                <w:lang w:val="es-ES_tradnl"/>
              </w:rPr>
              <w:t>2.1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  <w:lang w:val="es-ES_tradnl"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6525" w14:textId="0C16106D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90" w:history="1">
            <w:r w:rsidRPr="003E60F5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Diagrama Contextual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F922" w14:textId="7F7650AD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91" w:history="1">
            <w:r w:rsidRPr="003E60F5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6C24" w14:textId="6B9EF6C3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92" w:history="1">
            <w:r w:rsidRPr="003E60F5">
              <w:rPr>
                <w:rStyle w:val="Hipervnculo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4BEF" w14:textId="4924162A" w:rsidR="003078B5" w:rsidRDefault="003078B5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93" w:history="1">
            <w:r w:rsidRPr="003E60F5">
              <w:rPr>
                <w:rStyle w:val="Hipervnculo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E60F5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0C22" w14:textId="5B8C2A3E" w:rsidR="003078B5" w:rsidRDefault="003078B5">
          <w:pPr>
            <w:pStyle w:val="TD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96794294" w:history="1">
            <w:r w:rsidRPr="003E60F5">
              <w:rPr>
                <w:rStyle w:val="Hipervnculo"/>
                <w:noProof/>
                <w:lang w:val="es-ES_tradnl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E60F5">
              <w:rPr>
                <w:rStyle w:val="Hipervnculo"/>
                <w:noProof/>
                <w:lang w:val="es-ES_tradnl"/>
              </w:rPr>
              <w:t>REQUISITOS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3505" w14:textId="3CA35458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295" w:history="1">
            <w:r w:rsidRPr="003E60F5">
              <w:rPr>
                <w:rStyle w:val="Hipervnculo"/>
                <w:noProof/>
              </w:rPr>
              <w:t>Requerimiento de usuario – 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AAED" w14:textId="474523DF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296" w:history="1">
            <w:r w:rsidRPr="003E60F5">
              <w:rPr>
                <w:rStyle w:val="Hipervnculo"/>
                <w:noProof/>
              </w:rPr>
              <w:t>Requerimiento de sistema – 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2316" w14:textId="2F342158" w:rsidR="003078B5" w:rsidRDefault="003078B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96794297" w:history="1">
            <w:r w:rsidRPr="003E60F5">
              <w:rPr>
                <w:rStyle w:val="Hipervnculo"/>
                <w:noProof/>
                <w:lang w:val="es-ES_tradnl"/>
              </w:rPr>
              <w:t>3.1 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C66D" w14:textId="54F01F65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298" w:history="1">
            <w:r w:rsidRPr="003E60F5">
              <w:rPr>
                <w:rStyle w:val="Hipervnculo"/>
                <w:noProof/>
                <w:lang w:val="es-ES_tradnl"/>
              </w:rPr>
              <w:t>3.1.1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2FB7" w14:textId="1FD745F3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299" w:history="1">
            <w:r w:rsidRPr="003E60F5">
              <w:rPr>
                <w:rStyle w:val="Hipervnculo"/>
                <w:noProof/>
                <w:lang w:val="es-ES_tradnl"/>
              </w:rPr>
              <w:t>3.1.2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83CE" w14:textId="4F82CD00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300" w:history="1">
            <w:r w:rsidRPr="003E60F5">
              <w:rPr>
                <w:rStyle w:val="Hipervnculo"/>
                <w:noProof/>
                <w:lang w:val="es-ES_tradnl"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4748" w14:textId="4AFECEB3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301" w:history="1">
            <w:r w:rsidRPr="003E60F5">
              <w:rPr>
                <w:rStyle w:val="Hipervnculo"/>
                <w:noProof/>
                <w:lang w:val="es-ES_tradnl"/>
              </w:rPr>
              <w:t>3.1.4 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8001" w14:textId="2DE5A18F" w:rsidR="003078B5" w:rsidRDefault="003078B5">
          <w:pPr>
            <w:pStyle w:val="TD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96794302" w:history="1">
            <w:r w:rsidRPr="003E60F5">
              <w:rPr>
                <w:rStyle w:val="Hipervnculo"/>
                <w:noProof/>
                <w:lang w:val="es-ES_tradnl"/>
              </w:rPr>
              <w:t>3.2 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4BE5" w14:textId="467C80F4" w:rsidR="0030210E" w:rsidRDefault="0030210E">
          <w:r>
            <w:rPr>
              <w:b/>
              <w:bCs/>
              <w:lang w:val="es-ES"/>
            </w:rPr>
            <w:fldChar w:fldCharType="end"/>
          </w:r>
        </w:p>
      </w:sdtContent>
    </w:sdt>
    <w:p w14:paraId="3576D8FF" w14:textId="7E187E2E" w:rsidR="009F631F" w:rsidRDefault="009F631F">
      <w:r>
        <w:br w:type="page"/>
      </w:r>
    </w:p>
    <w:p w14:paraId="2920861F" w14:textId="63EE0417" w:rsidR="009540F4" w:rsidRPr="009540F4" w:rsidRDefault="009540F4" w:rsidP="0030210E">
      <w:pPr>
        <w:pStyle w:val="Ttulo1"/>
        <w:numPr>
          <w:ilvl w:val="0"/>
          <w:numId w:val="11"/>
        </w:numPr>
      </w:pPr>
      <w:bookmarkStart w:id="0" w:name="_Toc532221774"/>
      <w:bookmarkStart w:id="1" w:name="_Toc96794284"/>
      <w:r w:rsidRPr="009540F4">
        <w:lastRenderedPageBreak/>
        <w:t>INTRODUCCIÓN</w:t>
      </w:r>
      <w:bookmarkEnd w:id="1"/>
    </w:p>
    <w:p w14:paraId="5A14371E" w14:textId="71C72B1B" w:rsidR="00C21DD3" w:rsidRPr="00C21DD3" w:rsidRDefault="009540F4" w:rsidP="006346B5">
      <w:p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016FA">
        <w:rPr>
          <w:rFonts w:asciiTheme="majorHAnsi" w:hAnsiTheme="majorHAnsi" w:cstheme="majorHAnsi"/>
          <w:color w:val="000000"/>
          <w:sz w:val="24"/>
          <w:szCs w:val="24"/>
        </w:rPr>
        <w:t>El presente documento tiene como intención definir de manera puntual, completa y libre de ambigüedades, la funcionalidad que el sistema deberá cubrir para garantizar la solución satisfactoria a las necesidades y problemáticas presentadas por el cliente</w:t>
      </w:r>
      <w:r w:rsidR="00C21DD3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0DA3696A" w14:textId="5AFEF8F1" w:rsidR="006346B5" w:rsidRPr="006346B5" w:rsidRDefault="006346B5" w:rsidP="006346B5">
      <w:pPr>
        <w:pStyle w:val="Ttulo2"/>
        <w:numPr>
          <w:ilvl w:val="1"/>
          <w:numId w:val="10"/>
        </w:numPr>
      </w:pPr>
      <w:bookmarkStart w:id="2" w:name="_Toc96794285"/>
      <w:r w:rsidRPr="006346B5">
        <w:t>PROPOSITO</w:t>
      </w:r>
      <w:bookmarkEnd w:id="2"/>
    </w:p>
    <w:p w14:paraId="1E522D25" w14:textId="77777777" w:rsidR="006346B5" w:rsidRPr="00987365" w:rsidRDefault="006346B5" w:rsidP="006346B5">
      <w:pPr>
        <w:pStyle w:val="NormalWeb"/>
        <w:spacing w:before="0" w:beforeAutospacing="0" w:after="200" w:afterAutospacing="0" w:line="276" w:lineRule="auto"/>
        <w:jc w:val="both"/>
        <w:rPr>
          <w:rFonts w:asciiTheme="majorHAnsi" w:eastAsiaTheme="minorHAnsi" w:hAnsiTheme="majorHAnsi" w:cstheme="majorHAnsi"/>
          <w:color w:val="000000"/>
          <w:lang w:eastAsia="en-US"/>
        </w:rPr>
      </w:pPr>
      <w:r w:rsidRPr="00987365">
        <w:rPr>
          <w:rFonts w:asciiTheme="majorHAnsi" w:eastAsiaTheme="minorHAnsi" w:hAnsiTheme="majorHAnsi" w:cstheme="majorHAnsi"/>
          <w:color w:val="000000"/>
          <w:lang w:eastAsia="en-US"/>
        </w:rPr>
        <w:t xml:space="preserve">Este documento define y describe los requerimientos de operaciones y desempeño del proyecto </w:t>
      </w:r>
      <w:r w:rsidRPr="006346B5">
        <w:rPr>
          <w:rFonts w:asciiTheme="majorHAnsi" w:eastAsiaTheme="minorHAnsi" w:hAnsiTheme="majorHAnsi" w:cstheme="majorHAnsi"/>
          <w:b/>
          <w:bCs/>
          <w:color w:val="000000"/>
          <w:lang w:eastAsia="en-US"/>
        </w:rPr>
        <w:t>“20220218001 - AbogaBot”,</w:t>
      </w:r>
      <w:r w:rsidRPr="00987365">
        <w:rPr>
          <w:rFonts w:asciiTheme="majorHAnsi" w:eastAsiaTheme="minorHAnsi" w:hAnsiTheme="majorHAnsi" w:cstheme="majorHAnsi"/>
          <w:color w:val="000000"/>
          <w:lang w:eastAsia="en-US"/>
        </w:rPr>
        <w:t xml:space="preserve"> el cual, va dirigido a todos los involucrados en el desarrollo, dejando en claro los requerimientos funcionales, no funcionales y las diferentes condiciones que regirán el proyecto en todas las etapas de su desarrollo. Esta especificación permite definir un marco de trabajo para la realización del sistema propuesto. </w:t>
      </w:r>
    </w:p>
    <w:p w14:paraId="195F01F1" w14:textId="5AEF36CE" w:rsidR="006346B5" w:rsidRPr="006346B5" w:rsidRDefault="006346B5" w:rsidP="006346B5">
      <w:pPr>
        <w:pStyle w:val="Ttulo2"/>
        <w:numPr>
          <w:ilvl w:val="1"/>
          <w:numId w:val="10"/>
        </w:numPr>
      </w:pPr>
      <w:bookmarkStart w:id="3" w:name="_Toc96794286"/>
      <w:r w:rsidRPr="006346B5">
        <w:t>ALCANCE</w:t>
      </w:r>
      <w:bookmarkEnd w:id="3"/>
    </w:p>
    <w:p w14:paraId="364C5B4E" w14:textId="3645857C" w:rsidR="006346B5" w:rsidRPr="006346B5" w:rsidRDefault="006346B5" w:rsidP="006346B5">
      <w:p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Creación de un sistema gestor de pagos y seguimientos de demandas a través de un portal web para sus clientes y administrador</w:t>
      </w:r>
      <w:r>
        <w:rPr>
          <w:rFonts w:asciiTheme="majorHAnsi" w:hAnsiTheme="majorHAnsi" w:cstheme="majorHAnsi"/>
          <w:color w:val="000000"/>
          <w:sz w:val="24"/>
          <w:szCs w:val="24"/>
        </w:rPr>
        <w:t>es</w:t>
      </w:r>
      <w:r w:rsidRPr="006346B5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A579EF2" w14:textId="77777777" w:rsidR="006346B5" w:rsidRPr="006346B5" w:rsidRDefault="006346B5" w:rsidP="006346B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Portal para cliente</w:t>
      </w:r>
    </w:p>
    <w:p w14:paraId="7E797B0F" w14:textId="77777777" w:rsidR="006346B5" w:rsidRP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Módulo de levantamiento de solicitudes</w:t>
      </w:r>
    </w:p>
    <w:p w14:paraId="1572E3CA" w14:textId="77777777" w:rsidR="006346B5" w:rsidRP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Procesamiento de pagos</w:t>
      </w:r>
    </w:p>
    <w:p w14:paraId="7399813D" w14:textId="77777777" w:rsidR="006346B5" w:rsidRP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Módulo de notificaciones</w:t>
      </w:r>
    </w:p>
    <w:p w14:paraId="62FFFE97" w14:textId="77777777" w:rsidR="006346B5" w:rsidRPr="006346B5" w:rsidRDefault="006346B5" w:rsidP="006346B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Portal Administrativo</w:t>
      </w:r>
    </w:p>
    <w:p w14:paraId="11D6C365" w14:textId="241EC060" w:rsidR="006346B5" w:rsidRP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6346B5">
        <w:rPr>
          <w:rFonts w:asciiTheme="majorHAnsi" w:hAnsiTheme="majorHAnsi" w:cstheme="majorHAnsi"/>
          <w:color w:val="000000"/>
          <w:sz w:val="24"/>
          <w:szCs w:val="24"/>
        </w:rPr>
        <w:t>Dashboard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7712B9AD" w14:textId="77777777" w:rsidR="006346B5" w:rsidRP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Módulo de control de recepción de solicitudes.</w:t>
      </w:r>
    </w:p>
    <w:p w14:paraId="02F59332" w14:textId="77777777" w:rsidR="006346B5" w:rsidRDefault="006346B5" w:rsidP="006346B5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346B5">
        <w:rPr>
          <w:rFonts w:asciiTheme="majorHAnsi" w:hAnsiTheme="majorHAnsi" w:cstheme="majorHAnsi"/>
          <w:color w:val="000000"/>
          <w:sz w:val="24"/>
          <w:szCs w:val="24"/>
        </w:rPr>
        <w:t>Proceso de notificaciones de avance de procesos.</w:t>
      </w:r>
    </w:p>
    <w:p w14:paraId="43A747C0" w14:textId="0D2AF1FA" w:rsidR="006346B5" w:rsidRPr="006346B5" w:rsidRDefault="006346B5" w:rsidP="006346B5">
      <w:pPr>
        <w:pStyle w:val="Ttulo2"/>
        <w:numPr>
          <w:ilvl w:val="1"/>
          <w:numId w:val="10"/>
        </w:numPr>
      </w:pPr>
      <w:bookmarkStart w:id="4" w:name="_Toc96794287"/>
      <w:r w:rsidRPr="006346B5">
        <w:t>DEFINICIONES, SIGLAS Y ABREVIATURAS</w:t>
      </w:r>
      <w:bookmarkEnd w:id="4"/>
    </w:p>
    <w:p w14:paraId="00C29760" w14:textId="77777777" w:rsidR="006346B5" w:rsidRPr="006346B5" w:rsidRDefault="006346B5" w:rsidP="006346B5">
      <w:pPr>
        <w:ind w:left="360"/>
      </w:pPr>
    </w:p>
    <w:tbl>
      <w:tblPr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72"/>
      </w:tblGrid>
      <w:tr w:rsidR="006346B5" w:rsidRPr="003C23B7" w14:paraId="7A9FDE21" w14:textId="77777777" w:rsidTr="00A86716">
        <w:trPr>
          <w:trHeight w:val="26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3366"/>
            <w:noWrap/>
            <w:vAlign w:val="bottom"/>
            <w:hideMark/>
          </w:tcPr>
          <w:p w14:paraId="14A73636" w14:textId="77777777" w:rsidR="006346B5" w:rsidRPr="003C23B7" w:rsidRDefault="006346B5" w:rsidP="00A867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C23B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Término</w:t>
            </w:r>
          </w:p>
        </w:tc>
        <w:tc>
          <w:tcPr>
            <w:tcW w:w="8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3366"/>
            <w:noWrap/>
            <w:vAlign w:val="bottom"/>
            <w:hideMark/>
          </w:tcPr>
          <w:p w14:paraId="6DD7608C" w14:textId="77777777" w:rsidR="006346B5" w:rsidRPr="003C23B7" w:rsidRDefault="006346B5" w:rsidP="00A867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C23B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</w:tr>
      <w:tr w:rsidR="006346B5" w:rsidRPr="003C23B7" w14:paraId="73DCBB18" w14:textId="77777777" w:rsidTr="00A86716">
        <w:trPr>
          <w:trHeight w:val="6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9A12E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23B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Caso de Uso</w:t>
            </w:r>
          </w:p>
        </w:tc>
        <w:tc>
          <w:tcPr>
            <w:tcW w:w="8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95208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23B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 una técnica para la captura de requisitos potenciales de un nuevo sistema o una actualización de software.</w:t>
            </w:r>
          </w:p>
        </w:tc>
      </w:tr>
      <w:tr w:rsidR="006346B5" w:rsidRPr="003C23B7" w14:paraId="11D9543D" w14:textId="77777777" w:rsidTr="00A86716">
        <w:trPr>
          <w:trHeight w:val="6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027EC7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01B5C">
              <w:t>Funcionales</w:t>
            </w:r>
          </w:p>
        </w:tc>
        <w:tc>
          <w:tcPr>
            <w:tcW w:w="8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C68A42" w14:textId="77777777" w:rsidR="006346B5" w:rsidRDefault="006346B5" w:rsidP="00A86716">
            <w:pPr>
              <w:rPr>
                <w:rFonts w:ascii="Calibri" w:hAnsi="Calibri" w:cs="Calibri"/>
                <w:b/>
                <w:bCs/>
                <w:color w:val="1F497D"/>
              </w:rPr>
            </w:pPr>
            <w:r>
              <w:rPr>
                <w:rFonts w:ascii="Calibri" w:hAnsi="Calibri" w:cs="Calibri"/>
                <w:b/>
                <w:bCs/>
                <w:color w:val="1F497D"/>
              </w:rPr>
              <w:t>Relacionados con la descripción del comportamiento fundamental de los componentes del software.</w:t>
            </w:r>
            <w:r>
              <w:rPr>
                <w:rFonts w:ascii="Calibri" w:hAnsi="Calibri" w:cs="Calibri"/>
                <w:b/>
                <w:bCs/>
                <w:color w:val="1F497D"/>
              </w:rPr>
              <w:br/>
            </w:r>
            <w:r>
              <w:rPr>
                <w:rFonts w:ascii="Calibri" w:hAnsi="Calibri" w:cs="Calibri"/>
              </w:rPr>
              <w:t>Los requerimientos funcionales deben definir las acciones fundamentales que deben tener lugar en el software, aceptando y procesando las entradas, procesando y generando las salidas.</w:t>
            </w:r>
            <w:r>
              <w:rPr>
                <w:rFonts w:ascii="Calibri" w:hAnsi="Calibri" w:cs="Calibri"/>
              </w:rPr>
              <w:br/>
              <w:t>Se debería incluir por lo menos una descripción de cada entrada, cada salida del sistema, y todas las funciones realizadas por el sistema en respuesta a una entrada o en el apoyo a una salida.</w:t>
            </w:r>
          </w:p>
          <w:p w14:paraId="53B2EA74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6B5" w:rsidRPr="003C23B7" w14:paraId="1019C236" w14:textId="77777777" w:rsidTr="00A86716">
        <w:trPr>
          <w:trHeight w:val="6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815172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01B5C">
              <w:t>No Funcionales</w:t>
            </w:r>
          </w:p>
        </w:tc>
        <w:tc>
          <w:tcPr>
            <w:tcW w:w="8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1E5F79" w14:textId="77777777" w:rsidR="006346B5" w:rsidRDefault="006346B5" w:rsidP="00A86716">
            <w:pPr>
              <w:rPr>
                <w:rFonts w:ascii="Calibri" w:hAnsi="Calibri" w:cs="Calibri"/>
                <w:b/>
                <w:bCs/>
                <w:color w:val="1F497D"/>
              </w:rPr>
            </w:pPr>
            <w:r>
              <w:rPr>
                <w:rFonts w:ascii="Calibri" w:hAnsi="Calibri" w:cs="Calibri"/>
                <w:b/>
                <w:bCs/>
                <w:color w:val="1F497D"/>
              </w:rPr>
              <w:t>Pueden definirse como consideraciones o restricciones asociadas a un servicio del sistema.</w:t>
            </w:r>
          </w:p>
          <w:p w14:paraId="154195BA" w14:textId="77777777" w:rsidR="006346B5" w:rsidRPr="003C23B7" w:rsidRDefault="006346B5" w:rsidP="00A86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14:paraId="684991EA" w14:textId="473C4997" w:rsidR="006346B5" w:rsidRPr="009540F4" w:rsidRDefault="006346B5" w:rsidP="009540F4">
      <w:pPr>
        <w:rPr>
          <w:lang w:val="es-ES_tradnl"/>
        </w:rPr>
      </w:pPr>
    </w:p>
    <w:bookmarkEnd w:id="0"/>
    <w:p w14:paraId="449AFE96" w14:textId="77777777" w:rsidR="00E65650" w:rsidRPr="00E65650" w:rsidRDefault="00E65650" w:rsidP="00E65650">
      <w:pPr>
        <w:rPr>
          <w:lang w:val="es-ES_tradnl"/>
        </w:rPr>
      </w:pPr>
    </w:p>
    <w:p w14:paraId="3C2FE7B8" w14:textId="297C7210" w:rsidR="006346B5" w:rsidRPr="006346B5" w:rsidRDefault="006346B5" w:rsidP="0030210E">
      <w:pPr>
        <w:pStyle w:val="Ttulo1"/>
        <w:numPr>
          <w:ilvl w:val="0"/>
          <w:numId w:val="11"/>
        </w:numPr>
      </w:pPr>
      <w:bookmarkStart w:id="5" w:name="_Toc532221775"/>
      <w:bookmarkStart w:id="6" w:name="_Toc96794288"/>
      <w:r w:rsidRPr="006346B5">
        <w:lastRenderedPageBreak/>
        <w:t>DESCRIPCION GENERAL</w:t>
      </w:r>
      <w:bookmarkEnd w:id="6"/>
    </w:p>
    <w:bookmarkEnd w:id="5"/>
    <w:p w14:paraId="042E0E94" w14:textId="71C466FD" w:rsidR="00E65650" w:rsidRDefault="00E65650" w:rsidP="00E65650">
      <w:pPr>
        <w:rPr>
          <w:lang w:val="es-ES_tradnl"/>
        </w:rPr>
      </w:pPr>
    </w:p>
    <w:p w14:paraId="6E5EE7D2" w14:textId="3E3BA4E7" w:rsidR="00C21DD3" w:rsidRPr="00C21DD3" w:rsidRDefault="0030210E" w:rsidP="00C21DD3">
      <w:pPr>
        <w:pStyle w:val="Ttulo2"/>
        <w:keepNext w:val="0"/>
        <w:widowControl w:val="0"/>
        <w:numPr>
          <w:ilvl w:val="1"/>
          <w:numId w:val="14"/>
        </w:numPr>
        <w:spacing w:before="120"/>
        <w:rPr>
          <w:lang w:val="es-ES_tradnl"/>
        </w:rPr>
      </w:pPr>
      <w:bookmarkStart w:id="7" w:name="_Toc33238240"/>
      <w:bookmarkStart w:id="8" w:name="_Toc324333349"/>
      <w:bookmarkStart w:id="9" w:name="_Toc96794289"/>
      <w:r w:rsidRPr="00803DBA">
        <w:rPr>
          <w:lang w:val="es-ES_tradnl"/>
        </w:rPr>
        <w:t>Perspectiva del producto</w:t>
      </w:r>
      <w:bookmarkEnd w:id="7"/>
      <w:bookmarkEnd w:id="8"/>
      <w:bookmarkEnd w:id="9"/>
    </w:p>
    <w:p w14:paraId="36E3AF79" w14:textId="77777777" w:rsidR="00C21DD3" w:rsidRDefault="0030210E" w:rsidP="00C21DD3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0210E">
        <w:rPr>
          <w:rFonts w:asciiTheme="majorHAnsi" w:hAnsiTheme="majorHAnsi" w:cstheme="majorHAnsi"/>
          <w:color w:val="000000"/>
          <w:sz w:val="24"/>
          <w:szCs w:val="24"/>
        </w:rPr>
        <w:t xml:space="preserve">El sistema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abogabot</w:t>
      </w:r>
      <w:proofErr w:type="spellEnd"/>
      <w:r w:rsidRPr="0030210E">
        <w:rPr>
          <w:rFonts w:asciiTheme="majorHAnsi" w:hAnsiTheme="majorHAnsi" w:cstheme="majorHAnsi"/>
          <w:color w:val="000000"/>
          <w:sz w:val="24"/>
          <w:szCs w:val="24"/>
        </w:rPr>
        <w:t xml:space="preserve"> será un producto diseñado para trabajar en entornos WEB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y responsivo</w:t>
      </w:r>
      <w:r w:rsidRPr="0030210E">
        <w:rPr>
          <w:rFonts w:asciiTheme="majorHAnsi" w:hAnsiTheme="majorHAnsi" w:cstheme="majorHAnsi"/>
          <w:color w:val="000000"/>
          <w:sz w:val="24"/>
          <w:szCs w:val="24"/>
        </w:rPr>
        <w:t>, lo que permitirá su utilización de forma rápida y eficaz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desde cualquier dispositivo para poder llevar a cabo los procesos de seguimientos a las demandas de los clientes en tiempo y forma, así como </w:t>
      </w:r>
      <w:r w:rsidR="00C21DD3">
        <w:rPr>
          <w:rFonts w:asciiTheme="majorHAnsi" w:hAnsiTheme="majorHAnsi" w:cstheme="majorHAnsi"/>
          <w:color w:val="000000"/>
          <w:sz w:val="24"/>
          <w:szCs w:val="24"/>
        </w:rPr>
        <w:t>el procesamiento de la recepción de los pagos realizados.</w:t>
      </w:r>
    </w:p>
    <w:p w14:paraId="366E5AA9" w14:textId="38394832" w:rsidR="00C21DD3" w:rsidRPr="00C21DD3" w:rsidRDefault="003B1FEF" w:rsidP="00C21DD3">
      <w:pPr>
        <w:pStyle w:val="Ttulo2"/>
        <w:numPr>
          <w:ilvl w:val="1"/>
          <w:numId w:val="14"/>
        </w:numPr>
      </w:pPr>
      <w:bookmarkStart w:id="10" w:name="_Toc532878319"/>
      <w:bookmarkStart w:id="11" w:name="_Toc33238241"/>
      <w:bookmarkStart w:id="12" w:name="_Toc324333350"/>
      <w:bookmarkStart w:id="13" w:name="_Toc96794290"/>
      <w:r>
        <w:t>Diagrama Contextual</w:t>
      </w:r>
      <w:r w:rsidR="00C21DD3" w:rsidRPr="00C21DD3">
        <w:t xml:space="preserve"> del producto</w:t>
      </w:r>
      <w:bookmarkEnd w:id="10"/>
      <w:bookmarkEnd w:id="11"/>
      <w:bookmarkEnd w:id="12"/>
      <w:bookmarkEnd w:id="13"/>
    </w:p>
    <w:p w14:paraId="08B9D6BE" w14:textId="75974D6C" w:rsidR="00C21DD3" w:rsidRPr="00C21DD3" w:rsidRDefault="001C3330" w:rsidP="00C21DD3">
      <w:pPr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1C29F2DB" wp14:editId="58E0888C">
            <wp:extent cx="6858000" cy="3668395"/>
            <wp:effectExtent l="0" t="0" r="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FB02" w14:textId="54B31D1E" w:rsidR="00C21DD3" w:rsidRPr="00C21DD3" w:rsidRDefault="00C21DD3" w:rsidP="00C21DD3">
      <w:pPr>
        <w:pStyle w:val="Ttulo2"/>
        <w:numPr>
          <w:ilvl w:val="1"/>
          <w:numId w:val="14"/>
        </w:numPr>
      </w:pPr>
      <w:bookmarkStart w:id="14" w:name="_Toc96794291"/>
      <w:r w:rsidRPr="00C21DD3">
        <w:t>Características del usuario</w:t>
      </w:r>
      <w:bookmarkEnd w:id="14"/>
    </w:p>
    <w:p w14:paraId="4E1378ED" w14:textId="437258B4" w:rsidR="00C21DD3" w:rsidRDefault="00C21DD3" w:rsidP="00614E9D">
      <w:pP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14E9D" w:rsidRPr="00614E9D" w14:paraId="1AC0C7A5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BBA957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5C5F4C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 w:rsidRPr="00614E9D">
              <w:rPr>
                <w:rFonts w:asciiTheme="majorHAnsi" w:hAnsiTheme="majorHAnsi" w:cstheme="majorHAnsi"/>
                <w:lang w:val="es-ES_tradnl"/>
              </w:rPr>
              <w:t>Administrador</w:t>
            </w:r>
          </w:p>
        </w:tc>
      </w:tr>
      <w:tr w:rsidR="00614E9D" w:rsidRPr="00614E9D" w14:paraId="31B1E963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B7C108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7543AB" w14:textId="3EF472B8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Licenciatura en derecho</w:t>
            </w:r>
          </w:p>
        </w:tc>
      </w:tr>
      <w:tr w:rsidR="00614E9D" w:rsidRPr="00614E9D" w14:paraId="2FD6A282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5354E2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EC1461" w14:textId="2E4CDC0F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 w:rsidRPr="00614E9D">
              <w:rPr>
                <w:rFonts w:asciiTheme="majorHAnsi" w:hAnsiTheme="majorHAnsi" w:cstheme="majorHAnsi"/>
                <w:lang w:val="es-ES_tradnl"/>
              </w:rPr>
              <w:t>Control y manejo del sistema en general</w:t>
            </w:r>
            <w:r>
              <w:rPr>
                <w:rFonts w:asciiTheme="majorHAnsi" w:hAnsiTheme="majorHAnsi" w:cstheme="majorHAnsi"/>
                <w:lang w:val="es-ES_tradnl"/>
              </w:rPr>
              <w:t xml:space="preserve"> de la recepción de pagos y solicitudes.</w:t>
            </w:r>
          </w:p>
        </w:tc>
      </w:tr>
    </w:tbl>
    <w:p w14:paraId="14C1B7FA" w14:textId="6733D18C" w:rsidR="00614E9D" w:rsidRDefault="00614E9D" w:rsidP="00614E9D">
      <w:pP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14E9D" w:rsidRPr="00803DBA" w14:paraId="4D8E84A6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624A7D6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47838D" w14:textId="67781026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Cliente</w:t>
            </w:r>
          </w:p>
        </w:tc>
      </w:tr>
      <w:tr w:rsidR="00614E9D" w:rsidRPr="00803DBA" w14:paraId="10E681C5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83B8A2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4F0102" w14:textId="40F3386E" w:rsidR="00614E9D" w:rsidRPr="00614E9D" w:rsidRDefault="0098449F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Secundaria</w:t>
            </w:r>
            <w:r w:rsidR="00A97285">
              <w:rPr>
                <w:rFonts w:asciiTheme="majorHAnsi" w:hAnsiTheme="majorHAnsi" w:cstheme="majorHAnsi"/>
                <w:lang w:val="es-ES_tradnl"/>
              </w:rPr>
              <w:t xml:space="preserve"> hasta </w:t>
            </w:r>
            <w:r>
              <w:rPr>
                <w:rFonts w:asciiTheme="majorHAnsi" w:hAnsiTheme="majorHAnsi" w:cstheme="majorHAnsi"/>
                <w:lang w:val="es-ES_tradnl"/>
              </w:rPr>
              <w:t>Doctorado</w:t>
            </w:r>
            <w:r w:rsidR="00A97285">
              <w:rPr>
                <w:rFonts w:asciiTheme="majorHAnsi" w:hAnsiTheme="majorHAnsi" w:cstheme="majorHAnsi"/>
                <w:lang w:val="es-ES_tradnl"/>
              </w:rPr>
              <w:t>.</w:t>
            </w:r>
          </w:p>
        </w:tc>
      </w:tr>
      <w:tr w:rsidR="00614E9D" w:rsidRPr="00803DBA" w14:paraId="2ED290A4" w14:textId="77777777" w:rsidTr="00A8671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D2673" w14:textId="77777777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b/>
                <w:lang w:val="es-ES_tradnl"/>
              </w:rPr>
            </w:pPr>
            <w:r w:rsidRPr="00614E9D">
              <w:rPr>
                <w:rFonts w:asciiTheme="majorHAnsi" w:hAnsiTheme="majorHAnsi" w:cstheme="majorHAnsi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88F958" w14:textId="40B02925" w:rsidR="00614E9D" w:rsidRPr="00614E9D" w:rsidRDefault="00614E9D" w:rsidP="00A86716">
            <w:pPr>
              <w:pStyle w:val="Normalindentado2"/>
              <w:widowControl w:val="0"/>
              <w:ind w:left="0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Acceder a la herramienta para poder consultar y realizar los pagos de sus procesos solicitados a los abogados.</w:t>
            </w:r>
          </w:p>
        </w:tc>
      </w:tr>
    </w:tbl>
    <w:p w14:paraId="49FAD0AF" w14:textId="77777777" w:rsidR="00614E9D" w:rsidRPr="00614E9D" w:rsidRDefault="00614E9D" w:rsidP="00614E9D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0E54A09" w14:textId="094CF9A6" w:rsidR="00C21DD3" w:rsidRDefault="00C21DD3" w:rsidP="00C21DD3">
      <w:pPr>
        <w:pStyle w:val="Ttulo2"/>
        <w:numPr>
          <w:ilvl w:val="1"/>
          <w:numId w:val="14"/>
        </w:numPr>
      </w:pPr>
      <w:bookmarkStart w:id="15" w:name="_Toc96794292"/>
      <w:r>
        <w:lastRenderedPageBreak/>
        <w:t>Restricciones</w:t>
      </w:r>
      <w:bookmarkEnd w:id="15"/>
    </w:p>
    <w:p w14:paraId="0B24045B" w14:textId="18D6131C" w:rsidR="000A3C25" w:rsidRDefault="000A3C25" w:rsidP="000A3C25">
      <w:pPr>
        <w:pStyle w:val="Normalindentado2"/>
        <w:widowControl w:val="0"/>
        <w:numPr>
          <w:ilvl w:val="0"/>
          <w:numId w:val="18"/>
        </w:numPr>
        <w:rPr>
          <w:rFonts w:asciiTheme="majorHAnsi" w:hAnsiTheme="majorHAnsi" w:cstheme="majorHAnsi"/>
          <w:color w:val="24292F"/>
          <w:sz w:val="24"/>
          <w:lang w:val="es-MX" w:eastAsia="es-MX"/>
        </w:rPr>
      </w:pPr>
      <w:r w:rsidRPr="000A3C25">
        <w:rPr>
          <w:rFonts w:asciiTheme="majorHAnsi" w:hAnsiTheme="majorHAnsi" w:cstheme="majorHAnsi"/>
          <w:color w:val="24292F"/>
          <w:sz w:val="24"/>
          <w:lang w:val="es-MX" w:eastAsia="es-MX"/>
        </w:rPr>
        <w:t>Interfaz para ser usada con internet</w:t>
      </w:r>
      <w:r>
        <w:rPr>
          <w:rFonts w:asciiTheme="majorHAnsi" w:hAnsiTheme="majorHAnsi" w:cstheme="majorHAnsi"/>
          <w:color w:val="24292F"/>
          <w:sz w:val="24"/>
          <w:lang w:val="es-MX" w:eastAsia="es-MX"/>
        </w:rPr>
        <w:t>.</w:t>
      </w:r>
    </w:p>
    <w:p w14:paraId="2CF25C00" w14:textId="77777777" w:rsidR="000A3C25" w:rsidRPr="000A3C25" w:rsidRDefault="000A3C25" w:rsidP="000A3C25">
      <w:pPr>
        <w:pStyle w:val="Normalindentado2"/>
        <w:widowControl w:val="0"/>
        <w:numPr>
          <w:ilvl w:val="0"/>
          <w:numId w:val="18"/>
        </w:numPr>
        <w:rPr>
          <w:rFonts w:asciiTheme="majorHAnsi" w:hAnsiTheme="majorHAnsi" w:cstheme="majorHAnsi"/>
          <w:color w:val="24292F"/>
          <w:sz w:val="24"/>
          <w:lang w:val="es-MX" w:eastAsia="es-MX"/>
        </w:rPr>
      </w:pPr>
      <w:r w:rsidRPr="000A3C25">
        <w:rPr>
          <w:rFonts w:asciiTheme="majorHAnsi" w:hAnsiTheme="majorHAnsi" w:cstheme="majorHAnsi"/>
          <w:color w:val="24292F"/>
          <w:sz w:val="24"/>
          <w:lang w:val="es-MX" w:eastAsia="es-MX"/>
        </w:rPr>
        <w:t>Lenguajes y tecnologías en uso: HTML, JAVA.</w:t>
      </w:r>
    </w:p>
    <w:p w14:paraId="68C04803" w14:textId="77777777" w:rsidR="000A3C25" w:rsidRPr="000A3C25" w:rsidRDefault="000A3C25" w:rsidP="000A3C25">
      <w:pPr>
        <w:pStyle w:val="Normalindentado2"/>
        <w:widowControl w:val="0"/>
        <w:numPr>
          <w:ilvl w:val="0"/>
          <w:numId w:val="18"/>
        </w:numPr>
        <w:rPr>
          <w:rFonts w:asciiTheme="majorHAnsi" w:hAnsiTheme="majorHAnsi" w:cstheme="majorHAnsi"/>
          <w:color w:val="24292F"/>
          <w:sz w:val="24"/>
          <w:lang w:val="es-MX" w:eastAsia="es-MX"/>
        </w:rPr>
      </w:pPr>
      <w:r w:rsidRPr="000A3C25">
        <w:rPr>
          <w:rFonts w:asciiTheme="majorHAnsi" w:hAnsiTheme="majorHAnsi" w:cstheme="majorHAnsi"/>
          <w:color w:val="24292F"/>
          <w:sz w:val="24"/>
          <w:lang w:val="es-MX" w:eastAsia="es-MX"/>
        </w:rPr>
        <w:t>Los servidores deben ser capaces de atender consultas concurrentemente.</w:t>
      </w:r>
    </w:p>
    <w:p w14:paraId="33977707" w14:textId="77777777" w:rsidR="000A3C25" w:rsidRPr="000A3C25" w:rsidRDefault="000A3C25" w:rsidP="000A3C25">
      <w:pPr>
        <w:pStyle w:val="Normalindentado2"/>
        <w:widowControl w:val="0"/>
        <w:numPr>
          <w:ilvl w:val="0"/>
          <w:numId w:val="18"/>
        </w:numPr>
        <w:rPr>
          <w:rFonts w:asciiTheme="majorHAnsi" w:hAnsiTheme="majorHAnsi" w:cstheme="majorHAnsi"/>
          <w:color w:val="24292F"/>
          <w:sz w:val="24"/>
          <w:lang w:val="es-MX" w:eastAsia="es-MX"/>
        </w:rPr>
      </w:pPr>
      <w:r w:rsidRPr="000A3C25">
        <w:rPr>
          <w:rFonts w:asciiTheme="majorHAnsi" w:hAnsiTheme="majorHAnsi" w:cstheme="majorHAnsi"/>
          <w:color w:val="24292F"/>
          <w:sz w:val="24"/>
          <w:lang w:val="es-MX" w:eastAsia="es-MX"/>
        </w:rPr>
        <w:t>El sistema se diseñará según un modelo cliente/servidor.</w:t>
      </w:r>
    </w:p>
    <w:p w14:paraId="7301BCAC" w14:textId="3AC27ED1" w:rsidR="00C21DD3" w:rsidRPr="000A3C25" w:rsidRDefault="000A3C25" w:rsidP="000A3C25">
      <w:pPr>
        <w:pStyle w:val="Normalindentado2"/>
        <w:widowControl w:val="0"/>
        <w:numPr>
          <w:ilvl w:val="0"/>
          <w:numId w:val="18"/>
        </w:numPr>
        <w:rPr>
          <w:rFonts w:asciiTheme="majorHAnsi" w:hAnsiTheme="majorHAnsi" w:cstheme="majorHAnsi"/>
          <w:color w:val="24292F"/>
          <w:sz w:val="24"/>
          <w:lang w:val="es-MX" w:eastAsia="es-MX"/>
        </w:rPr>
      </w:pPr>
      <w:r w:rsidRPr="000A3C25">
        <w:rPr>
          <w:rFonts w:asciiTheme="majorHAnsi" w:hAnsiTheme="majorHAnsi" w:cstheme="majorHAnsi"/>
          <w:color w:val="24292F"/>
          <w:sz w:val="24"/>
          <w:lang w:val="es-MX" w:eastAsia="es-MX"/>
        </w:rPr>
        <w:t>El sistema deberá tener un diseño e implementación sencilla, independiente de la plataforma o del lenguaje de programación.</w:t>
      </w:r>
    </w:p>
    <w:p w14:paraId="691202C9" w14:textId="09C2B1F5" w:rsidR="00C21DD3" w:rsidRPr="00C21DD3" w:rsidRDefault="00C21DD3" w:rsidP="00C21DD3">
      <w:pPr>
        <w:pStyle w:val="Ttulo2"/>
        <w:numPr>
          <w:ilvl w:val="1"/>
          <w:numId w:val="14"/>
        </w:numPr>
      </w:pPr>
      <w:bookmarkStart w:id="16" w:name="_Toc96794293"/>
      <w:r>
        <w:t>Suposiciones y dependencias</w:t>
      </w:r>
      <w:bookmarkEnd w:id="16"/>
    </w:p>
    <w:p w14:paraId="1D3B1A5F" w14:textId="4860138E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Las peticiones o solicitudes de atenciones a casos se 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realizarán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a través de una página web llenando un formulario.</w:t>
      </w:r>
    </w:p>
    <w:p w14:paraId="7F6F6A3A" w14:textId="77777777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Al momento de llenar el formulario se manda al proceso de pago para finalizar la transacción.</w:t>
      </w:r>
    </w:p>
    <w:p w14:paraId="704B2A5B" w14:textId="23F0CFF5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Para dar seguimiento a su demanda, el cliente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debe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estar registrado o 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crea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r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una cuenta en la plataforma y verá el seguimiento de cada una de las actualizaciones del proceso legal.</w:t>
      </w:r>
    </w:p>
    <w:p w14:paraId="0EA4C57F" w14:textId="76F8155D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El administrador del sitio 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recibirá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la notificación de una nueva demanda y con los datos llenados del formulario se crea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rá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</w:t>
      </w:r>
      <w:r w:rsidRP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automáticamente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el documento legal en formato </w:t>
      </w:r>
      <w:proofErr w:type="spellStart"/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word</w:t>
      </w:r>
      <w:proofErr w:type="spellEnd"/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para empezar el proceso.</w:t>
      </w:r>
    </w:p>
    <w:p w14:paraId="623943EB" w14:textId="77777777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El administrador recibe el pago y debe de ser capaz de verlo en un </w:t>
      </w:r>
      <w:proofErr w:type="spellStart"/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dashboard</w:t>
      </w:r>
      <w:proofErr w:type="spellEnd"/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para ver la cantidad de ingresos recibidos.</w:t>
      </w:r>
    </w:p>
    <w:p w14:paraId="49EF83B5" w14:textId="77777777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El administrador actualiza el proceso de la demanda y agrega comentarios en cada paso del proceso.</w:t>
      </w:r>
    </w:p>
    <w:p w14:paraId="049CA1D5" w14:textId="77777777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Al usuario le llegan correos de notificación para saber el avance de su proceso.</w:t>
      </w:r>
    </w:p>
    <w:p w14:paraId="07F90B26" w14:textId="77777777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La página debe de ser responsive para poderla ver desde el celular.</w:t>
      </w:r>
    </w:p>
    <w:p w14:paraId="782D6F11" w14:textId="259B749C" w:rsidR="00C21DD3" w:rsidRPr="00C21DD3" w:rsidRDefault="00C21DD3" w:rsidP="00123047">
      <w:pPr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</w:pP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La </w:t>
      </w:r>
      <w:r w:rsidR="00123047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>preferencia</w:t>
      </w:r>
      <w:r w:rsidRPr="00C21DD3">
        <w:rPr>
          <w:rFonts w:asciiTheme="majorHAnsi" w:eastAsia="Times New Roman" w:hAnsiTheme="majorHAnsi" w:cstheme="majorHAnsi"/>
          <w:color w:val="24292F"/>
          <w:sz w:val="24"/>
          <w:szCs w:val="24"/>
          <w:lang w:eastAsia="es-MX"/>
        </w:rPr>
        <w:t xml:space="preserve"> de colores del cliente es azul marino y blanco, pero acepta propuestas.</w:t>
      </w:r>
    </w:p>
    <w:p w14:paraId="593A8F7C" w14:textId="369F60EA" w:rsidR="006346B5" w:rsidRDefault="006346B5" w:rsidP="00E65650">
      <w:pPr>
        <w:rPr>
          <w:lang w:val="es-ES_tradnl"/>
        </w:rPr>
      </w:pPr>
    </w:p>
    <w:p w14:paraId="1B55B4D2" w14:textId="42069E87" w:rsidR="006346B5" w:rsidRDefault="006346B5" w:rsidP="00E65650">
      <w:pPr>
        <w:rPr>
          <w:lang w:val="es-ES_tradnl"/>
        </w:rPr>
      </w:pPr>
    </w:p>
    <w:p w14:paraId="73DC784E" w14:textId="685D396C" w:rsidR="000D2AEB" w:rsidRPr="00803DBA" w:rsidRDefault="000D2AEB" w:rsidP="000D2AEB">
      <w:pPr>
        <w:pStyle w:val="Ttulo1"/>
        <w:keepNext w:val="0"/>
        <w:widowControl w:val="0"/>
        <w:numPr>
          <w:ilvl w:val="0"/>
          <w:numId w:val="11"/>
        </w:numPr>
        <w:spacing w:before="120"/>
        <w:rPr>
          <w:lang w:val="es-ES_tradnl"/>
        </w:rPr>
      </w:pPr>
      <w:bookmarkStart w:id="17" w:name="_Toc96794294"/>
      <w:r>
        <w:rPr>
          <w:lang w:val="es-ES_tradnl"/>
        </w:rPr>
        <w:t>REQUISITOS ESPECIFICOS</w:t>
      </w:r>
      <w:bookmarkEnd w:id="17"/>
    </w:p>
    <w:p w14:paraId="12FC6A67" w14:textId="0F0A5E59" w:rsidR="006346B5" w:rsidRDefault="006346B5" w:rsidP="00E65650">
      <w:pPr>
        <w:rPr>
          <w:lang w:val="es-ES_tradnl"/>
        </w:rPr>
      </w:pPr>
    </w:p>
    <w:p w14:paraId="4F616C1C" w14:textId="6904C683" w:rsidR="000D2AEB" w:rsidRDefault="000D2AEB" w:rsidP="000D2AEB">
      <w:pPr>
        <w:pStyle w:val="Ttulo3"/>
      </w:pPr>
      <w:bookmarkStart w:id="18" w:name="_Toc96794295"/>
      <w:r>
        <w:t>Requerimiento de usuario – RU</w:t>
      </w:r>
      <w:bookmarkEnd w:id="18"/>
    </w:p>
    <w:p w14:paraId="77408107" w14:textId="00A2E9E6" w:rsidR="008D6045" w:rsidRDefault="008D6045" w:rsidP="008D6045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6259"/>
      </w:tblGrid>
      <w:tr w:rsidR="008D6045" w:rsidRPr="008D6045" w14:paraId="70A588B6" w14:textId="77777777" w:rsidTr="008D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D0BB3A" w14:textId="3C227F98" w:rsidR="008D6045" w:rsidRPr="008D6045" w:rsidRDefault="008D6045" w:rsidP="008D60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402" w:type="dxa"/>
          </w:tcPr>
          <w:p w14:paraId="69AB677A" w14:textId="740EC306" w:rsidR="008D6045" w:rsidRPr="008D6045" w:rsidRDefault="008D6045" w:rsidP="008D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D6045">
              <w:rPr>
                <w:rFonts w:asciiTheme="majorHAnsi" w:hAnsiTheme="majorHAnsi" w:cstheme="majorHAnsi"/>
              </w:rPr>
              <w:t>NOMBRE</w:t>
            </w:r>
          </w:p>
        </w:tc>
        <w:tc>
          <w:tcPr>
            <w:tcW w:w="6259" w:type="dxa"/>
          </w:tcPr>
          <w:p w14:paraId="6FAD9121" w14:textId="7BF04408" w:rsidR="008D6045" w:rsidRPr="008D6045" w:rsidRDefault="008D6045" w:rsidP="008D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D6045">
              <w:rPr>
                <w:rFonts w:asciiTheme="majorHAnsi" w:hAnsiTheme="majorHAnsi" w:cstheme="majorHAnsi"/>
              </w:rPr>
              <w:t>DESCRIPCION</w:t>
            </w:r>
          </w:p>
        </w:tc>
      </w:tr>
      <w:tr w:rsidR="008D6045" w:rsidRPr="008D6045" w14:paraId="7E4E5418" w14:textId="77777777" w:rsidTr="008D6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7A9359" w14:textId="7AC27CF0" w:rsidR="008D6045" w:rsidRPr="008D6045" w:rsidRDefault="008D6045" w:rsidP="008D6045">
            <w:pPr>
              <w:rPr>
                <w:rFonts w:asciiTheme="majorHAnsi" w:hAnsiTheme="majorHAnsi" w:cstheme="majorHAnsi"/>
              </w:rPr>
            </w:pPr>
            <w:r w:rsidRPr="008D6045">
              <w:rPr>
                <w:rFonts w:asciiTheme="majorHAnsi" w:hAnsiTheme="majorHAnsi" w:cstheme="majorHAnsi"/>
                <w:color w:val="000000" w:themeColor="text1"/>
              </w:rPr>
              <w:t>RU-0010</w:t>
            </w:r>
          </w:p>
        </w:tc>
        <w:tc>
          <w:tcPr>
            <w:tcW w:w="3402" w:type="dxa"/>
          </w:tcPr>
          <w:p w14:paraId="0E738019" w14:textId="395A65A9" w:rsidR="008D6045" w:rsidRPr="008D6045" w:rsidRDefault="008D6045" w:rsidP="008D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8D6045">
              <w:rPr>
                <w:rFonts w:asciiTheme="majorHAnsi" w:hAnsiTheme="majorHAnsi" w:cstheme="majorHAnsi"/>
                <w:color w:val="000000" w:themeColor="text1"/>
              </w:rPr>
              <w:t>Automatizador</w:t>
            </w:r>
            <w:proofErr w:type="spellEnd"/>
            <w:r w:rsidRPr="008D6045">
              <w:rPr>
                <w:rFonts w:asciiTheme="majorHAnsi" w:hAnsiTheme="majorHAnsi" w:cstheme="majorHAnsi"/>
                <w:color w:val="000000" w:themeColor="text1"/>
              </w:rPr>
              <w:t xml:space="preserve"> de demandas Cliente</w:t>
            </w:r>
          </w:p>
        </w:tc>
        <w:tc>
          <w:tcPr>
            <w:tcW w:w="6259" w:type="dxa"/>
          </w:tcPr>
          <w:p w14:paraId="0005EC7E" w14:textId="324CAA07" w:rsidR="008D6045" w:rsidRPr="008D6045" w:rsidRDefault="008D6045" w:rsidP="008D604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8D6045">
              <w:rPr>
                <w:rFonts w:asciiTheme="majorHAnsi" w:hAnsiTheme="majorHAnsi" w:cstheme="majorHAnsi"/>
                <w:color w:val="000000" w:themeColor="text1"/>
              </w:rPr>
              <w:t xml:space="preserve">Permitir a los usuarios tener una cuenta a la aplicación </w:t>
            </w:r>
            <w:proofErr w:type="spellStart"/>
            <w:r w:rsidRPr="008D6045">
              <w:rPr>
                <w:rFonts w:asciiTheme="majorHAnsi" w:hAnsiTheme="majorHAnsi" w:cstheme="majorHAnsi"/>
                <w:color w:val="000000" w:themeColor="text1"/>
              </w:rPr>
              <w:t>abogabot</w:t>
            </w:r>
            <w:proofErr w:type="spellEnd"/>
            <w:r w:rsidRPr="008D6045">
              <w:rPr>
                <w:rFonts w:asciiTheme="majorHAnsi" w:hAnsiTheme="majorHAnsi" w:cstheme="majorHAnsi"/>
                <w:color w:val="000000" w:themeColor="text1"/>
              </w:rPr>
              <w:t xml:space="preserve"> para que permita el seguimiento, control de solicitudes de sus demandas y pagos realizados en la herramienta.</w:t>
            </w:r>
          </w:p>
        </w:tc>
      </w:tr>
      <w:tr w:rsidR="008D6045" w:rsidRPr="008D6045" w14:paraId="7A3DBEFD" w14:textId="77777777" w:rsidTr="008D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EB0876" w14:textId="4997EF1C" w:rsidR="008D6045" w:rsidRPr="008D6045" w:rsidRDefault="008D6045" w:rsidP="008D6045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8D6045">
              <w:rPr>
                <w:rFonts w:asciiTheme="majorHAnsi" w:hAnsiTheme="majorHAnsi" w:cstheme="majorHAnsi"/>
                <w:color w:val="000000" w:themeColor="text1"/>
              </w:rPr>
              <w:t>RU-0020</w:t>
            </w:r>
          </w:p>
        </w:tc>
        <w:tc>
          <w:tcPr>
            <w:tcW w:w="3402" w:type="dxa"/>
          </w:tcPr>
          <w:p w14:paraId="0EB0847E" w14:textId="2525DB45" w:rsidR="008D6045" w:rsidRPr="008D6045" w:rsidRDefault="008D6045" w:rsidP="008D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8D6045">
              <w:rPr>
                <w:rFonts w:asciiTheme="majorHAnsi" w:hAnsiTheme="majorHAnsi" w:cstheme="majorHAnsi"/>
                <w:color w:val="000000" w:themeColor="text1"/>
              </w:rPr>
              <w:t>Gestor de demandas</w:t>
            </w:r>
          </w:p>
        </w:tc>
        <w:tc>
          <w:tcPr>
            <w:tcW w:w="6259" w:type="dxa"/>
          </w:tcPr>
          <w:p w14:paraId="24D77F5C" w14:textId="643900BC" w:rsidR="008D6045" w:rsidRPr="008D6045" w:rsidRDefault="008D6045" w:rsidP="008D604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8D6045">
              <w:rPr>
                <w:rFonts w:asciiTheme="majorHAnsi" w:hAnsiTheme="majorHAnsi" w:cstheme="majorHAnsi"/>
                <w:color w:val="000000" w:themeColor="text1"/>
              </w:rPr>
              <w:t>Permitir a los administradores el seguimiento, control de solicitudes y pagos de recibidos de los clientes</w:t>
            </w:r>
          </w:p>
        </w:tc>
      </w:tr>
    </w:tbl>
    <w:p w14:paraId="0F2D07F3" w14:textId="789EFEF9" w:rsidR="000D2AEB" w:rsidRDefault="000D2AEB" w:rsidP="000D2AEB">
      <w:pPr>
        <w:pStyle w:val="Prrafodelista"/>
        <w:spacing w:line="360" w:lineRule="auto"/>
        <w:jc w:val="both"/>
        <w:rPr>
          <w:rFonts w:ascii="Constantia" w:hAnsi="Constantia"/>
          <w:b/>
          <w:bCs/>
          <w:color w:val="000000"/>
          <w:u w:val="single"/>
        </w:rPr>
      </w:pPr>
    </w:p>
    <w:p w14:paraId="06A89CBB" w14:textId="0D917898" w:rsidR="008D6045" w:rsidRDefault="008D6045" w:rsidP="000D2AEB">
      <w:pPr>
        <w:pStyle w:val="Prrafodelista"/>
        <w:spacing w:line="360" w:lineRule="auto"/>
        <w:jc w:val="both"/>
        <w:rPr>
          <w:rFonts w:ascii="Constantia" w:hAnsi="Constantia"/>
          <w:b/>
          <w:bCs/>
          <w:color w:val="000000"/>
          <w:u w:val="single"/>
        </w:rPr>
      </w:pPr>
    </w:p>
    <w:p w14:paraId="20CC1DB6" w14:textId="77777777" w:rsidR="008D6045" w:rsidRPr="000D2AEB" w:rsidRDefault="008D6045" w:rsidP="000D2AEB">
      <w:pPr>
        <w:pStyle w:val="Prrafodelista"/>
        <w:spacing w:line="360" w:lineRule="auto"/>
        <w:jc w:val="both"/>
        <w:rPr>
          <w:rFonts w:ascii="Constantia" w:hAnsi="Constantia"/>
          <w:b/>
          <w:bCs/>
          <w:color w:val="000000"/>
          <w:u w:val="single"/>
        </w:rPr>
      </w:pPr>
    </w:p>
    <w:p w14:paraId="4734DECC" w14:textId="5B4A4F49" w:rsidR="000D2AEB" w:rsidRDefault="000D2AEB" w:rsidP="000D2AEB">
      <w:pPr>
        <w:pStyle w:val="Ttulo3"/>
      </w:pPr>
      <w:bookmarkStart w:id="19" w:name="_Toc96794296"/>
      <w:r>
        <w:lastRenderedPageBreak/>
        <w:t>Requerimiento de sistema – RS</w:t>
      </w:r>
      <w:bookmarkEnd w:id="19"/>
    </w:p>
    <w:p w14:paraId="0D6D03CA" w14:textId="7F36B338" w:rsidR="000D2AEB" w:rsidRDefault="000D2AEB" w:rsidP="000D2AEB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957"/>
        <w:gridCol w:w="1580"/>
        <w:gridCol w:w="4688"/>
        <w:gridCol w:w="1417"/>
        <w:gridCol w:w="2148"/>
      </w:tblGrid>
      <w:tr w:rsidR="008D6045" w:rsidRPr="00C57994" w14:paraId="2F359390" w14:textId="7E4AB1ED" w:rsidTr="007B7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E407DF8" w14:textId="77777777" w:rsidR="008D6045" w:rsidRPr="00C57994" w:rsidRDefault="008D6045" w:rsidP="00A86716">
            <w:pPr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580" w:type="dxa"/>
          </w:tcPr>
          <w:p w14:paraId="3B2D7D45" w14:textId="77777777" w:rsidR="008D6045" w:rsidRPr="00C57994" w:rsidRDefault="008D6045" w:rsidP="00A86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</w:rPr>
              <w:t>NOMBRE</w:t>
            </w:r>
          </w:p>
        </w:tc>
        <w:tc>
          <w:tcPr>
            <w:tcW w:w="4688" w:type="dxa"/>
          </w:tcPr>
          <w:p w14:paraId="5B2B8260" w14:textId="77777777" w:rsidR="008D6045" w:rsidRPr="00C57994" w:rsidRDefault="008D6045" w:rsidP="00A86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</w:rPr>
              <w:t>DESCRIPCION</w:t>
            </w:r>
          </w:p>
        </w:tc>
        <w:tc>
          <w:tcPr>
            <w:tcW w:w="1417" w:type="dxa"/>
          </w:tcPr>
          <w:p w14:paraId="745CA29C" w14:textId="27193730" w:rsidR="008D6045" w:rsidRPr="00C57994" w:rsidRDefault="008D6045" w:rsidP="00A86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</w:rPr>
              <w:t>TIPO REQM</w:t>
            </w:r>
          </w:p>
        </w:tc>
        <w:tc>
          <w:tcPr>
            <w:tcW w:w="2148" w:type="dxa"/>
          </w:tcPr>
          <w:p w14:paraId="1298BBCC" w14:textId="16EFAF94" w:rsidR="008D6045" w:rsidRPr="00C57994" w:rsidRDefault="008D6045" w:rsidP="00A86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</w:rPr>
              <w:t>RU</w:t>
            </w:r>
          </w:p>
        </w:tc>
      </w:tr>
      <w:tr w:rsidR="008D6045" w:rsidRPr="00C57994" w14:paraId="0001C02B" w14:textId="08694DC4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56ACA5D" w14:textId="1D4781C6" w:rsidR="008D6045" w:rsidRPr="00C57994" w:rsidRDefault="008D6045" w:rsidP="00A86716">
            <w:pPr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  <w:color w:val="000000" w:themeColor="text1"/>
              </w:rPr>
              <w:t>RS-0010</w:t>
            </w:r>
          </w:p>
        </w:tc>
        <w:tc>
          <w:tcPr>
            <w:tcW w:w="1580" w:type="dxa"/>
          </w:tcPr>
          <w:p w14:paraId="5CE21D76" w14:textId="3010DB56" w:rsidR="008D6045" w:rsidRPr="00C57994" w:rsidRDefault="008D6045" w:rsidP="00A86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Autentificación de Usuario</w:t>
            </w:r>
          </w:p>
        </w:tc>
        <w:tc>
          <w:tcPr>
            <w:tcW w:w="4688" w:type="dxa"/>
          </w:tcPr>
          <w:p w14:paraId="6991233D" w14:textId="64E4E720" w:rsidR="008D6045" w:rsidRPr="00C57994" w:rsidRDefault="008D6045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  <w:tc>
          <w:tcPr>
            <w:tcW w:w="1417" w:type="dxa"/>
          </w:tcPr>
          <w:p w14:paraId="78A1DBA8" w14:textId="44301C4B" w:rsidR="008D6045" w:rsidRPr="00C57994" w:rsidRDefault="008D6045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4AD904B6" w14:textId="3DD88478" w:rsidR="008D6045" w:rsidRPr="00C57994" w:rsidRDefault="00C57994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color w:val="000000" w:themeColor="text1"/>
              </w:rPr>
              <w:t>RU-0010, RU-0020</w:t>
            </w:r>
          </w:p>
        </w:tc>
      </w:tr>
      <w:tr w:rsidR="008D6045" w:rsidRPr="00C57994" w14:paraId="4F3D35C1" w14:textId="02968FEA" w:rsidTr="007B7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E35DF67" w14:textId="79701096" w:rsidR="008D6045" w:rsidRPr="00C57994" w:rsidRDefault="00C57994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color w:val="000000" w:themeColor="text1"/>
              </w:rPr>
              <w:t>RS-0020</w:t>
            </w:r>
          </w:p>
        </w:tc>
        <w:tc>
          <w:tcPr>
            <w:tcW w:w="1580" w:type="dxa"/>
          </w:tcPr>
          <w:p w14:paraId="53C84B95" w14:textId="3CC8C4E2" w:rsidR="008D6045" w:rsidRPr="00C57994" w:rsidRDefault="00C57994" w:rsidP="00A86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Registrar Usuarios.</w:t>
            </w:r>
          </w:p>
        </w:tc>
        <w:tc>
          <w:tcPr>
            <w:tcW w:w="4688" w:type="dxa"/>
          </w:tcPr>
          <w:p w14:paraId="460880AD" w14:textId="44AC825D" w:rsidR="008D6045" w:rsidRPr="00C57994" w:rsidRDefault="00C579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El sistema permitirá al usuario registrarse. El usuario debe suministrar datos como: Nombre, Apellido, E-mail, Usuario y </w:t>
            </w:r>
            <w:proofErr w:type="spellStart"/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Password</w:t>
            </w:r>
            <w:proofErr w:type="spellEnd"/>
            <w:r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417" w:type="dxa"/>
          </w:tcPr>
          <w:p w14:paraId="3E716F71" w14:textId="2D45E111" w:rsidR="008D6045" w:rsidRPr="00C57994" w:rsidRDefault="00C579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651BB6A8" w14:textId="291212FC" w:rsidR="008D6045" w:rsidRPr="00C57994" w:rsidRDefault="00C579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57994">
              <w:rPr>
                <w:rFonts w:asciiTheme="majorHAnsi" w:hAnsiTheme="majorHAnsi" w:cstheme="majorHAnsi"/>
                <w:color w:val="000000" w:themeColor="text1"/>
              </w:rPr>
              <w:t>RU-0010</w:t>
            </w:r>
          </w:p>
        </w:tc>
      </w:tr>
      <w:tr w:rsidR="00C57994" w:rsidRPr="00C57994" w14:paraId="1033DA6D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345429C" w14:textId="78A577A6" w:rsidR="00C57994" w:rsidRPr="00C57994" w:rsidRDefault="00C57994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RS-0030</w:t>
            </w:r>
          </w:p>
        </w:tc>
        <w:tc>
          <w:tcPr>
            <w:tcW w:w="1580" w:type="dxa"/>
          </w:tcPr>
          <w:p w14:paraId="531932A3" w14:textId="03A4FB0B" w:rsidR="00C57994" w:rsidRPr="00C57994" w:rsidRDefault="007B7947" w:rsidP="00A86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Levantar solicitudes</w:t>
            </w:r>
            <w:r w:rsidR="00C57994" w:rsidRPr="00C57994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4688" w:type="dxa"/>
          </w:tcPr>
          <w:p w14:paraId="08B87A80" w14:textId="13FD5E93" w:rsidR="00C57994" w:rsidRPr="00C57994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al usuario llenar un formulario que lo guiará paso a paso para levantar su petición hacia el área correspondiente y realizar el pago correspondiente.</w:t>
            </w:r>
          </w:p>
        </w:tc>
        <w:tc>
          <w:tcPr>
            <w:tcW w:w="1417" w:type="dxa"/>
          </w:tcPr>
          <w:p w14:paraId="28402777" w14:textId="0CEACF53" w:rsidR="00C57994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4036C517" w14:textId="3848EAA4" w:rsidR="00C57994" w:rsidRPr="00C57994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RU-0010</w:t>
            </w:r>
          </w:p>
        </w:tc>
      </w:tr>
      <w:tr w:rsidR="007B7947" w:rsidRPr="00C57994" w14:paraId="2E80743E" w14:textId="77777777" w:rsidTr="007B7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63916D5" w14:textId="68E2F07F" w:rsidR="007B7947" w:rsidRDefault="007B7947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RS-0040</w:t>
            </w:r>
          </w:p>
        </w:tc>
        <w:tc>
          <w:tcPr>
            <w:tcW w:w="1580" w:type="dxa"/>
          </w:tcPr>
          <w:p w14:paraId="672DC0BE" w14:textId="2B2027AC" w:rsidR="007B7947" w:rsidRDefault="007B7947" w:rsidP="00A86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Seguimiento de solicitudes</w:t>
            </w:r>
          </w:p>
        </w:tc>
        <w:tc>
          <w:tcPr>
            <w:tcW w:w="4688" w:type="dxa"/>
          </w:tcPr>
          <w:p w14:paraId="61483148" w14:textId="33325B8B" w:rsidR="007B7947" w:rsidRDefault="007B7947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al usuario revisar las actualizaciones de su proceso solicitado.</w:t>
            </w:r>
          </w:p>
        </w:tc>
        <w:tc>
          <w:tcPr>
            <w:tcW w:w="1417" w:type="dxa"/>
          </w:tcPr>
          <w:p w14:paraId="29978574" w14:textId="0973210B" w:rsidR="007B7947" w:rsidRDefault="007B7947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34E77501" w14:textId="54D4FBD1" w:rsidR="007B7947" w:rsidRDefault="007B7947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RU-0010</w:t>
            </w:r>
          </w:p>
        </w:tc>
      </w:tr>
      <w:tr w:rsidR="007B7947" w:rsidRPr="00C57994" w14:paraId="5E8869AE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F42C38B" w14:textId="7E5A7A08" w:rsidR="007B7947" w:rsidRDefault="007B7947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RS-0050</w:t>
            </w:r>
          </w:p>
        </w:tc>
        <w:tc>
          <w:tcPr>
            <w:tcW w:w="1580" w:type="dxa"/>
          </w:tcPr>
          <w:p w14:paraId="5F547573" w14:textId="43ABCDED" w:rsidR="007B7947" w:rsidRDefault="007B7947" w:rsidP="00A86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Notificaciones a correo</w:t>
            </w:r>
          </w:p>
        </w:tc>
        <w:tc>
          <w:tcPr>
            <w:tcW w:w="4688" w:type="dxa"/>
          </w:tcPr>
          <w:p w14:paraId="462AA155" w14:textId="48B9772D" w:rsidR="007B7947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al usuario recibir correo de actualizaciones de sus solicitudes</w:t>
            </w:r>
            <w:r w:rsidR="00E3661A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, así como el administrador recibirá notificaciones nuevas solicitudes y pagos </w:t>
            </w:r>
            <w:proofErr w:type="spellStart"/>
            <w:r w:rsidR="00E3661A"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efecuador</w:t>
            </w:r>
            <w:proofErr w:type="spellEnd"/>
          </w:p>
        </w:tc>
        <w:tc>
          <w:tcPr>
            <w:tcW w:w="1417" w:type="dxa"/>
          </w:tcPr>
          <w:p w14:paraId="6C7C0A93" w14:textId="5D4A5041" w:rsidR="007B7947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6DAE9B4A" w14:textId="55F5E4AE" w:rsidR="007B7947" w:rsidRDefault="007B7947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RU-0010</w:t>
            </w:r>
            <w:r w:rsidR="00E3661A">
              <w:rPr>
                <w:rFonts w:asciiTheme="majorHAnsi" w:hAnsiTheme="majorHAnsi" w:cstheme="majorHAnsi"/>
                <w:color w:val="000000" w:themeColor="text1"/>
              </w:rPr>
              <w:t>, RS-0020</w:t>
            </w:r>
          </w:p>
        </w:tc>
      </w:tr>
      <w:tr w:rsidR="00E3661A" w:rsidRPr="00C57994" w14:paraId="117DBD5A" w14:textId="77777777" w:rsidTr="007B7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5B07308" w14:textId="2D231C81" w:rsidR="00E3661A" w:rsidRDefault="00E3661A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RS-0060</w:t>
            </w:r>
          </w:p>
        </w:tc>
        <w:tc>
          <w:tcPr>
            <w:tcW w:w="1580" w:type="dxa"/>
          </w:tcPr>
          <w:p w14:paraId="1D39D10D" w14:textId="66BC970C" w:rsidR="00E3661A" w:rsidRDefault="00E3661A" w:rsidP="00A86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Dashboard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 de datos administrado</w:t>
            </w:r>
          </w:p>
        </w:tc>
        <w:tc>
          <w:tcPr>
            <w:tcW w:w="4688" w:type="dxa"/>
          </w:tcPr>
          <w:p w14:paraId="4E159CB7" w14:textId="5162F61C" w:rsidR="00E3661A" w:rsidRDefault="00E3661A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tener a los administradores un módulo que les permitirá ver las estadísticas de demandas y pagos recibidos.</w:t>
            </w:r>
          </w:p>
        </w:tc>
        <w:tc>
          <w:tcPr>
            <w:tcW w:w="1417" w:type="dxa"/>
          </w:tcPr>
          <w:p w14:paraId="2E29ECC7" w14:textId="4ADBA352" w:rsidR="00E3661A" w:rsidRDefault="00E3661A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196D4F09" w14:textId="6A50D24C" w:rsidR="00E3661A" w:rsidRDefault="00E3661A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RU-0020</w:t>
            </w:r>
          </w:p>
        </w:tc>
      </w:tr>
      <w:tr w:rsidR="00E3661A" w:rsidRPr="00C57994" w14:paraId="1BEB74A2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E5BE5F1" w14:textId="1472AF68" w:rsidR="00E3661A" w:rsidRDefault="00E3661A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RS-0070</w:t>
            </w:r>
          </w:p>
        </w:tc>
        <w:tc>
          <w:tcPr>
            <w:tcW w:w="1580" w:type="dxa"/>
          </w:tcPr>
          <w:p w14:paraId="069132CF" w14:textId="26F96727" w:rsidR="00E3661A" w:rsidRDefault="00E3661A" w:rsidP="00A86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Recepción de solicitudes</w:t>
            </w:r>
          </w:p>
        </w:tc>
        <w:tc>
          <w:tcPr>
            <w:tcW w:w="4688" w:type="dxa"/>
          </w:tcPr>
          <w:p w14:paraId="0B56E407" w14:textId="01A89014" w:rsidR="00E3661A" w:rsidRDefault="00E3661A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a los administradores que podrá descargar en Word para dar seguimiento al proceso y con ello incluir las actualización y seguimiento de la demanda solicitada por el cliente</w:t>
            </w:r>
          </w:p>
        </w:tc>
        <w:tc>
          <w:tcPr>
            <w:tcW w:w="1417" w:type="dxa"/>
          </w:tcPr>
          <w:p w14:paraId="1F769632" w14:textId="144A4D4D" w:rsidR="00E3661A" w:rsidRDefault="00E3661A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236CB1BD" w14:textId="5507F50B" w:rsidR="00E3661A" w:rsidRDefault="00E3661A" w:rsidP="00A867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RU-0020</w:t>
            </w:r>
          </w:p>
        </w:tc>
      </w:tr>
      <w:tr w:rsidR="00E3661A" w:rsidRPr="00C57994" w14:paraId="0C7C9866" w14:textId="77777777" w:rsidTr="007B7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84BEFC3" w14:textId="425E7208" w:rsidR="00E3661A" w:rsidRDefault="00E3661A" w:rsidP="00A867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RS-0080</w:t>
            </w:r>
          </w:p>
        </w:tc>
        <w:tc>
          <w:tcPr>
            <w:tcW w:w="1580" w:type="dxa"/>
          </w:tcPr>
          <w:p w14:paraId="7439F855" w14:textId="1962C5A2" w:rsidR="00E3661A" w:rsidRDefault="00E3661A" w:rsidP="00A86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Información general</w:t>
            </w:r>
          </w:p>
        </w:tc>
        <w:tc>
          <w:tcPr>
            <w:tcW w:w="4688" w:type="dxa"/>
          </w:tcPr>
          <w:p w14:paraId="6EF8D5AE" w14:textId="11DC8530" w:rsidR="00E3661A" w:rsidRDefault="000963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El sistema permitirá tener una pagina inicial con la información general de quien ingresa al sistema</w:t>
            </w:r>
          </w:p>
        </w:tc>
        <w:tc>
          <w:tcPr>
            <w:tcW w:w="1417" w:type="dxa"/>
          </w:tcPr>
          <w:p w14:paraId="5B2A5757" w14:textId="76AA8BA9" w:rsidR="00E3661A" w:rsidRDefault="000963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Funcional</w:t>
            </w:r>
          </w:p>
        </w:tc>
        <w:tc>
          <w:tcPr>
            <w:tcW w:w="2148" w:type="dxa"/>
          </w:tcPr>
          <w:p w14:paraId="02658A70" w14:textId="726EDBC7" w:rsidR="00E3661A" w:rsidRDefault="00096394" w:rsidP="00A867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RU-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</w:rPr>
              <w:t>0010,RU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</w:rPr>
              <w:t>-0020</w:t>
            </w:r>
          </w:p>
        </w:tc>
      </w:tr>
    </w:tbl>
    <w:p w14:paraId="708660E7" w14:textId="77777777" w:rsidR="008D6045" w:rsidRPr="000D2AEB" w:rsidRDefault="008D6045" w:rsidP="000D2AEB"/>
    <w:p w14:paraId="1BD22D30" w14:textId="0CFD1874" w:rsidR="006A0504" w:rsidRDefault="006A0504">
      <w:pPr>
        <w:rPr>
          <w:lang w:val="es-ES_tradnl"/>
        </w:rPr>
      </w:pPr>
      <w:r>
        <w:rPr>
          <w:lang w:val="es-ES_tradnl"/>
        </w:rPr>
        <w:br w:type="page"/>
      </w:r>
    </w:p>
    <w:p w14:paraId="604147D9" w14:textId="11DBAB44" w:rsidR="006A0504" w:rsidRPr="00803DBA" w:rsidRDefault="00DE61A2" w:rsidP="00DE61A2">
      <w:pPr>
        <w:pStyle w:val="Ttulo2"/>
        <w:rPr>
          <w:lang w:val="es-ES_tradnl"/>
        </w:rPr>
      </w:pPr>
      <w:bookmarkStart w:id="20" w:name="_Toc324333355"/>
      <w:bookmarkStart w:id="21" w:name="_Toc96794297"/>
      <w:r>
        <w:rPr>
          <w:lang w:val="es-ES_tradnl"/>
        </w:rPr>
        <w:lastRenderedPageBreak/>
        <w:t xml:space="preserve">3.1 </w:t>
      </w:r>
      <w:r w:rsidR="006A0504" w:rsidRPr="00803DBA">
        <w:rPr>
          <w:lang w:val="es-ES_tradnl"/>
        </w:rPr>
        <w:t>REQUISITOS COMUNES DE LAS INTERFACES</w:t>
      </w:r>
      <w:bookmarkEnd w:id="20"/>
      <w:bookmarkEnd w:id="21"/>
    </w:p>
    <w:p w14:paraId="649FC479" w14:textId="77777777" w:rsidR="000D2AEB" w:rsidRDefault="000D2AEB" w:rsidP="00E65650">
      <w:pPr>
        <w:rPr>
          <w:lang w:val="es-ES_tradnl"/>
        </w:rPr>
      </w:pPr>
    </w:p>
    <w:p w14:paraId="7D05881D" w14:textId="333BD9F3" w:rsidR="006A0504" w:rsidRPr="00803DBA" w:rsidRDefault="00DE61A2" w:rsidP="00DE61A2">
      <w:pPr>
        <w:pStyle w:val="Ttulo3"/>
        <w:rPr>
          <w:lang w:val="es-ES_tradnl"/>
        </w:rPr>
      </w:pPr>
      <w:bookmarkStart w:id="22" w:name="_Toc33238248"/>
      <w:bookmarkStart w:id="23" w:name="_Toc324333356"/>
      <w:bookmarkStart w:id="24" w:name="_Toc96794298"/>
      <w:r>
        <w:rPr>
          <w:lang w:val="es-ES_tradnl"/>
        </w:rPr>
        <w:t>3.1.1</w:t>
      </w:r>
      <w:r w:rsidR="006A0504">
        <w:rPr>
          <w:lang w:val="es-ES_tradnl"/>
        </w:rPr>
        <w:t xml:space="preserve"> </w:t>
      </w:r>
      <w:r w:rsidR="006A0504" w:rsidRPr="00803DBA">
        <w:rPr>
          <w:lang w:val="es-ES_tradnl"/>
        </w:rPr>
        <w:t>Interfaces de usuario</w:t>
      </w:r>
      <w:bookmarkEnd w:id="22"/>
      <w:bookmarkEnd w:id="23"/>
      <w:bookmarkEnd w:id="24"/>
    </w:p>
    <w:p w14:paraId="5843C442" w14:textId="77777777" w:rsidR="006A0504" w:rsidRPr="00803DBA" w:rsidRDefault="006A0504" w:rsidP="006A0504">
      <w:pPr>
        <w:pStyle w:val="Normalindentado3"/>
        <w:rPr>
          <w:lang w:val="es-ES_tradnl"/>
        </w:rPr>
      </w:pPr>
    </w:p>
    <w:p w14:paraId="3ACCFE67" w14:textId="2870319E" w:rsidR="006A0504" w:rsidRPr="006A0504" w:rsidRDefault="006A0504" w:rsidP="006A0504">
      <w:pPr>
        <w:pStyle w:val="Normalindentado3"/>
        <w:spacing w:line="276" w:lineRule="auto"/>
        <w:ind w:left="0"/>
        <w:jc w:val="both"/>
        <w:rPr>
          <w:rFonts w:asciiTheme="majorHAnsi" w:hAnsiTheme="majorHAnsi" w:cstheme="majorHAnsi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sz w:val="24"/>
          <w:szCs w:val="32"/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</w:t>
      </w:r>
      <w:r w:rsidRPr="006A0504">
        <w:rPr>
          <w:rFonts w:asciiTheme="majorHAnsi" w:hAnsiTheme="majorHAnsi" w:cstheme="majorHAnsi"/>
          <w:sz w:val="24"/>
          <w:szCs w:val="32"/>
          <w:lang w:val="es-ES_tradnl"/>
        </w:rPr>
        <w:t xml:space="preserve"> o cualquier dispositivo móvil.</w:t>
      </w:r>
    </w:p>
    <w:p w14:paraId="65489ADE" w14:textId="77777777" w:rsidR="006A0504" w:rsidRPr="00803DBA" w:rsidRDefault="006A0504" w:rsidP="006A0504">
      <w:pPr>
        <w:pStyle w:val="Normalindentado3"/>
        <w:rPr>
          <w:lang w:val="es-ES_tradnl"/>
        </w:rPr>
      </w:pPr>
    </w:p>
    <w:p w14:paraId="2D6A349B" w14:textId="074BB873" w:rsidR="006A0504" w:rsidRPr="006A0504" w:rsidRDefault="00DE61A2" w:rsidP="00DE61A2">
      <w:pPr>
        <w:pStyle w:val="Ttulo3"/>
        <w:rPr>
          <w:lang w:val="es-ES_tradnl"/>
        </w:rPr>
      </w:pPr>
      <w:bookmarkStart w:id="25" w:name="_Toc324333357"/>
      <w:bookmarkStart w:id="26" w:name="_Toc96794299"/>
      <w:r>
        <w:rPr>
          <w:lang w:val="es-ES_tradnl"/>
        </w:rPr>
        <w:t>3.1.2</w:t>
      </w:r>
      <w:r w:rsidR="006A0504">
        <w:rPr>
          <w:lang w:val="es-ES_tradnl"/>
        </w:rPr>
        <w:t xml:space="preserve"> </w:t>
      </w:r>
      <w:r w:rsidR="006A0504" w:rsidRPr="006A0504">
        <w:rPr>
          <w:lang w:val="es-ES_tradnl"/>
        </w:rPr>
        <w:t>Interfaces de hardware</w:t>
      </w:r>
      <w:bookmarkEnd w:id="25"/>
      <w:bookmarkEnd w:id="26"/>
    </w:p>
    <w:p w14:paraId="5E70DEBF" w14:textId="77777777" w:rsidR="006A0504" w:rsidRPr="006A0504" w:rsidRDefault="006A0504" w:rsidP="006A0504">
      <w:pPr>
        <w:pStyle w:val="Normalindentado3"/>
        <w:spacing w:line="276" w:lineRule="auto"/>
        <w:ind w:left="0"/>
        <w:jc w:val="both"/>
        <w:rPr>
          <w:rFonts w:asciiTheme="majorHAnsi" w:hAnsiTheme="majorHAnsi" w:cstheme="majorHAnsi"/>
          <w:sz w:val="24"/>
          <w:szCs w:val="32"/>
          <w:lang w:val="es-ES_tradnl"/>
        </w:rPr>
      </w:pPr>
    </w:p>
    <w:p w14:paraId="2B1E2752" w14:textId="77777777" w:rsidR="006A0504" w:rsidRPr="006A0504" w:rsidRDefault="006A0504" w:rsidP="006A0504">
      <w:pPr>
        <w:pStyle w:val="Normalindentado3"/>
        <w:spacing w:line="276" w:lineRule="auto"/>
        <w:ind w:left="0"/>
        <w:jc w:val="both"/>
        <w:rPr>
          <w:rFonts w:asciiTheme="majorHAnsi" w:hAnsiTheme="majorHAnsi" w:cstheme="majorHAnsi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sz w:val="24"/>
          <w:szCs w:val="32"/>
          <w:lang w:val="es-ES_tradnl"/>
        </w:rPr>
        <w:t>Será necesario disponer de equipos de cómputos en perfecto estado con las siguientes características:</w:t>
      </w:r>
    </w:p>
    <w:p w14:paraId="3ED737C6" w14:textId="77777777" w:rsidR="006A0504" w:rsidRPr="006A0504" w:rsidRDefault="006A0504" w:rsidP="006A0504">
      <w:pPr>
        <w:pStyle w:val="guiazul"/>
        <w:widowControl w:val="0"/>
        <w:ind w:left="1200"/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</w:p>
    <w:p w14:paraId="61838F9A" w14:textId="7777777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Adaptadores de red.</w:t>
      </w:r>
    </w:p>
    <w:p w14:paraId="0F28FDA3" w14:textId="7777777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Procesador de 1.66GHz o superior.</w:t>
      </w:r>
    </w:p>
    <w:p w14:paraId="3296FEE7" w14:textId="23421AB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Memoria mínima de</w:t>
      </w:r>
      <w:r w:rsidR="00D16836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 xml:space="preserve"> </w:t>
      </w: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 xml:space="preserve">1 </w:t>
      </w:r>
      <w:proofErr w:type="spellStart"/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gb</w:t>
      </w:r>
      <w:proofErr w:type="spellEnd"/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.</w:t>
      </w:r>
    </w:p>
    <w:p w14:paraId="65BDAF98" w14:textId="7777777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Mouse.</w:t>
      </w:r>
    </w:p>
    <w:p w14:paraId="39064597" w14:textId="7777777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Teclado.</w:t>
      </w:r>
    </w:p>
    <w:p w14:paraId="40A896DC" w14:textId="77777777" w:rsidR="006A0504" w:rsidRPr="00803DBA" w:rsidRDefault="006A0504" w:rsidP="006A050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1EB04A12" w14:textId="6192FA91" w:rsidR="006A0504" w:rsidRPr="00803DBA" w:rsidRDefault="00DE61A2" w:rsidP="00DE61A2">
      <w:pPr>
        <w:pStyle w:val="Ttulo3"/>
        <w:rPr>
          <w:lang w:val="es-ES_tradnl"/>
        </w:rPr>
      </w:pPr>
      <w:bookmarkStart w:id="27" w:name="_Toc324333358"/>
      <w:bookmarkStart w:id="28" w:name="_Toc96794300"/>
      <w:r>
        <w:rPr>
          <w:lang w:val="es-ES_tradnl"/>
        </w:rPr>
        <w:t>3.1.3</w:t>
      </w:r>
      <w:r w:rsidR="006A0504">
        <w:rPr>
          <w:lang w:val="es-ES_tradnl"/>
        </w:rPr>
        <w:t xml:space="preserve"> </w:t>
      </w:r>
      <w:r w:rsidR="006A0504" w:rsidRPr="00803DBA">
        <w:rPr>
          <w:lang w:val="es-ES_tradnl"/>
        </w:rPr>
        <w:t>Interfaces de software</w:t>
      </w:r>
      <w:bookmarkEnd w:id="27"/>
      <w:bookmarkEnd w:id="28"/>
    </w:p>
    <w:p w14:paraId="6C164757" w14:textId="77777777" w:rsidR="006A0504" w:rsidRPr="00803DBA" w:rsidRDefault="006A0504" w:rsidP="006A0504">
      <w:pPr>
        <w:pStyle w:val="Normalindentado3"/>
        <w:rPr>
          <w:lang w:val="es-ES_tradnl"/>
        </w:rPr>
      </w:pPr>
    </w:p>
    <w:p w14:paraId="2DBBB44A" w14:textId="78209A5E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 xml:space="preserve">Sistema Operativo: Windows </w:t>
      </w: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10</w:t>
      </w: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 xml:space="preserve"> o superior.</w:t>
      </w:r>
    </w:p>
    <w:p w14:paraId="15005314" w14:textId="77777777" w:rsidR="006A0504" w:rsidRPr="006A0504" w:rsidRDefault="006A0504" w:rsidP="006A0504">
      <w:pPr>
        <w:pStyle w:val="guiazul"/>
        <w:widowControl w:val="0"/>
        <w:numPr>
          <w:ilvl w:val="0"/>
          <w:numId w:val="21"/>
        </w:numPr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Explorador: Mozilla o Chrome.</w:t>
      </w:r>
    </w:p>
    <w:p w14:paraId="487FD1B9" w14:textId="77777777" w:rsidR="006A0504" w:rsidRPr="00803DBA" w:rsidRDefault="006A0504" w:rsidP="006A0504">
      <w:pPr>
        <w:pStyle w:val="Normalindentado3"/>
        <w:ind w:left="1920"/>
        <w:rPr>
          <w:lang w:val="es-ES_tradnl"/>
        </w:rPr>
      </w:pPr>
    </w:p>
    <w:p w14:paraId="6A9D8D88" w14:textId="6658F72A" w:rsidR="006A0504" w:rsidRPr="00DE61A2" w:rsidRDefault="00DE61A2" w:rsidP="00DE61A2">
      <w:pPr>
        <w:pStyle w:val="Ttulo3"/>
        <w:rPr>
          <w:lang w:val="es-ES_tradnl"/>
        </w:rPr>
      </w:pPr>
      <w:bookmarkStart w:id="29" w:name="_Toc324333359"/>
      <w:bookmarkStart w:id="30" w:name="_Toc96794301"/>
      <w:r>
        <w:rPr>
          <w:lang w:val="es-ES_tradnl"/>
        </w:rPr>
        <w:t>3.1.4</w:t>
      </w:r>
      <w:r w:rsidR="006A0504" w:rsidRPr="00DE61A2">
        <w:rPr>
          <w:lang w:val="es-ES_tradnl"/>
        </w:rPr>
        <w:t xml:space="preserve"> </w:t>
      </w:r>
      <w:r w:rsidR="006A0504" w:rsidRPr="00DE61A2">
        <w:rPr>
          <w:lang w:val="es-ES_tradnl"/>
        </w:rPr>
        <w:t>Interfaces de comunicación</w:t>
      </w:r>
      <w:bookmarkEnd w:id="29"/>
      <w:bookmarkEnd w:id="30"/>
    </w:p>
    <w:p w14:paraId="394B86C1" w14:textId="77777777" w:rsidR="006A0504" w:rsidRPr="00803DBA" w:rsidRDefault="006A0504" w:rsidP="006A050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217D669E" w14:textId="77777777" w:rsidR="006A0504" w:rsidRPr="006A0504" w:rsidRDefault="006A0504" w:rsidP="006A0504">
      <w:pPr>
        <w:pStyle w:val="guiazul"/>
        <w:widowControl w:val="0"/>
        <w:spacing w:line="276" w:lineRule="auto"/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</w:pPr>
      <w:r w:rsidRPr="006A0504">
        <w:rPr>
          <w:rFonts w:asciiTheme="majorHAnsi" w:hAnsiTheme="majorHAnsi" w:cstheme="majorHAnsi"/>
          <w:i w:val="0"/>
          <w:color w:val="auto"/>
          <w:sz w:val="24"/>
          <w:szCs w:val="32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1E06D08" w14:textId="3B9F4B51" w:rsidR="00D85030" w:rsidRDefault="00D85030">
      <w:pPr>
        <w:rPr>
          <w:rFonts w:ascii="Constantia" w:hAnsi="Constantia"/>
          <w:b/>
          <w:bCs/>
          <w:color w:val="000000"/>
          <w:u w:val="single"/>
        </w:rPr>
      </w:pPr>
    </w:p>
    <w:p w14:paraId="0935225A" w14:textId="62900BE0" w:rsidR="003078B5" w:rsidRPr="003078B5" w:rsidRDefault="003078B5" w:rsidP="003078B5">
      <w:pPr>
        <w:pStyle w:val="Ttulo3"/>
        <w:keepNext w:val="0"/>
        <w:widowControl w:val="0"/>
        <w:spacing w:before="120"/>
        <w:rPr>
          <w:color w:val="2F5496" w:themeColor="accent1" w:themeShade="BF"/>
          <w:sz w:val="28"/>
          <w:szCs w:val="28"/>
          <w:lang w:val="es-ES_tradnl"/>
        </w:rPr>
      </w:pPr>
      <w:bookmarkStart w:id="31" w:name="_Toc33238258"/>
      <w:bookmarkStart w:id="32" w:name="_Toc324333371"/>
      <w:bookmarkStart w:id="33" w:name="_Toc96794302"/>
      <w:r w:rsidRPr="003078B5">
        <w:rPr>
          <w:color w:val="2F5496" w:themeColor="accent1" w:themeShade="BF"/>
          <w:sz w:val="28"/>
          <w:szCs w:val="28"/>
          <w:lang w:val="es-ES_tradnl"/>
        </w:rPr>
        <w:t xml:space="preserve">3.2 </w:t>
      </w:r>
      <w:r w:rsidRPr="003078B5">
        <w:rPr>
          <w:color w:val="2F5496" w:themeColor="accent1" w:themeShade="BF"/>
          <w:sz w:val="28"/>
          <w:szCs w:val="28"/>
          <w:lang w:val="es-ES_tradnl"/>
        </w:rPr>
        <w:t>Requisitos de rendimiento</w:t>
      </w:r>
      <w:bookmarkEnd w:id="31"/>
      <w:bookmarkEnd w:id="32"/>
      <w:bookmarkEnd w:id="33"/>
    </w:p>
    <w:p w14:paraId="56738A18" w14:textId="77777777" w:rsidR="003078B5" w:rsidRPr="00803DBA" w:rsidRDefault="003078B5" w:rsidP="003078B5">
      <w:pPr>
        <w:pStyle w:val="Normalindentado3"/>
        <w:rPr>
          <w:rFonts w:cs="Arial"/>
          <w:lang w:val="es-ES_tradnl"/>
        </w:rPr>
      </w:pPr>
    </w:p>
    <w:p w14:paraId="2985ABCA" w14:textId="77777777" w:rsidR="003078B5" w:rsidRPr="003078B5" w:rsidRDefault="003078B5" w:rsidP="003078B5">
      <w:pPr>
        <w:tabs>
          <w:tab w:val="left" w:pos="709"/>
        </w:tabs>
        <w:suppressAutoHyphens/>
        <w:spacing w:after="200" w:line="276" w:lineRule="auto"/>
        <w:jc w:val="both"/>
        <w:rPr>
          <w:rFonts w:asciiTheme="majorHAnsi" w:eastAsia="Times New Roman" w:hAnsiTheme="majorHAnsi" w:cstheme="majorHAnsi"/>
          <w:sz w:val="24"/>
          <w:szCs w:val="32"/>
          <w:lang w:val="es-ES_tradnl" w:eastAsia="es-ES"/>
        </w:rPr>
      </w:pPr>
      <w:r w:rsidRPr="003078B5">
        <w:rPr>
          <w:rFonts w:asciiTheme="majorHAnsi" w:eastAsia="Times New Roman" w:hAnsiTheme="majorHAnsi" w:cstheme="majorHAnsi"/>
          <w:sz w:val="24"/>
          <w:szCs w:val="32"/>
          <w:lang w:val="es-ES_tradnl" w:eastAsia="es-ES"/>
        </w:rPr>
        <w:t>Garantizar que el diseño de las consultas u otro proceso no afecte el desempeño de la base de datos, ni considerablemente el tráfico de la red.</w:t>
      </w:r>
    </w:p>
    <w:p w14:paraId="081C1B89" w14:textId="77777777" w:rsidR="003078B5" w:rsidRPr="003078B5" w:rsidRDefault="003078B5" w:rsidP="003078B5">
      <w:pPr>
        <w:rPr>
          <w:rFonts w:asciiTheme="majorHAnsi" w:hAnsiTheme="majorHAnsi" w:cstheme="majorHAnsi"/>
          <w:b/>
          <w:bCs/>
          <w:sz w:val="24"/>
          <w:szCs w:val="24"/>
          <w:lang w:val="es-ES_tradnl"/>
        </w:rPr>
      </w:pPr>
      <w:bookmarkStart w:id="34" w:name="_Toc33238259"/>
      <w:bookmarkStart w:id="35" w:name="_Toc324333372"/>
      <w:r w:rsidRPr="003078B5">
        <w:rPr>
          <w:rFonts w:asciiTheme="majorHAnsi" w:hAnsiTheme="majorHAnsi" w:cstheme="majorHAnsi"/>
          <w:b/>
          <w:bCs/>
          <w:sz w:val="24"/>
          <w:szCs w:val="24"/>
          <w:lang w:val="es-ES_tradnl"/>
        </w:rPr>
        <w:t>Seguridad</w:t>
      </w:r>
      <w:bookmarkEnd w:id="34"/>
      <w:bookmarkEnd w:id="35"/>
    </w:p>
    <w:p w14:paraId="3958FE42" w14:textId="77777777" w:rsidR="003078B5" w:rsidRPr="00803DBA" w:rsidRDefault="003078B5" w:rsidP="003078B5">
      <w:pPr>
        <w:pStyle w:val="Normalindentado3"/>
        <w:rPr>
          <w:rFonts w:cs="Arial"/>
          <w:lang w:val="es-ES_tradnl"/>
        </w:rPr>
      </w:pPr>
    </w:p>
    <w:p w14:paraId="261EF941" w14:textId="77777777" w:rsidR="003078B5" w:rsidRPr="003078B5" w:rsidRDefault="003078B5" w:rsidP="003078B5">
      <w:pPr>
        <w:pStyle w:val="Prrafodelista"/>
        <w:numPr>
          <w:ilvl w:val="0"/>
          <w:numId w:val="27"/>
        </w:numPr>
        <w:tabs>
          <w:tab w:val="left" w:pos="709"/>
        </w:tabs>
        <w:suppressAutoHyphens/>
        <w:spacing w:after="20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0D4CECD6" w14:textId="77777777" w:rsidR="003078B5" w:rsidRPr="003078B5" w:rsidRDefault="003078B5" w:rsidP="003078B5">
      <w:pPr>
        <w:pStyle w:val="Prrafodelista"/>
        <w:numPr>
          <w:ilvl w:val="0"/>
          <w:numId w:val="27"/>
        </w:numPr>
        <w:tabs>
          <w:tab w:val="left" w:pos="709"/>
        </w:tabs>
        <w:suppressAutoHyphens/>
        <w:spacing w:after="20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color w:val="000000"/>
          <w:sz w:val="24"/>
          <w:szCs w:val="24"/>
          <w:lang w:val="es-ES_tradnl"/>
        </w:rPr>
        <w:t>Garantizar la seguridad del sistema con respecto a la información y datos que se manejan tales sean documentos, archivos y contraseñas.</w:t>
      </w:r>
    </w:p>
    <w:p w14:paraId="5B268663" w14:textId="6CB1EBBA" w:rsidR="003078B5" w:rsidRPr="003078B5" w:rsidRDefault="003078B5" w:rsidP="003078B5">
      <w:pPr>
        <w:pStyle w:val="Prrafodelista"/>
        <w:numPr>
          <w:ilvl w:val="0"/>
          <w:numId w:val="27"/>
        </w:numPr>
        <w:tabs>
          <w:tab w:val="left" w:pos="709"/>
        </w:tabs>
        <w:suppressAutoHyphens/>
        <w:spacing w:after="20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sz w:val="24"/>
          <w:szCs w:val="24"/>
          <w:lang w:val="es-ES_tradnl"/>
        </w:rPr>
        <w:lastRenderedPageBreak/>
        <w:t>Facilidades y controles para permitir el acceso a la información al personal autorizado a través de Internet, con la intención de consultar y subir información pertinente para cada una de ellas.</w:t>
      </w:r>
    </w:p>
    <w:p w14:paraId="0E38E44D" w14:textId="15F5623D" w:rsidR="003078B5" w:rsidRPr="003078B5" w:rsidRDefault="003078B5" w:rsidP="003078B5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  <w:lang w:val="es-ES_tradnl"/>
        </w:rPr>
      </w:pPr>
      <w:bookmarkStart w:id="36" w:name="_Toc33238260"/>
      <w:bookmarkStart w:id="37" w:name="_Toc324333373"/>
      <w:r w:rsidRPr="003078B5">
        <w:rPr>
          <w:rFonts w:asciiTheme="majorHAnsi" w:hAnsiTheme="majorHAnsi" w:cstheme="majorHAnsi"/>
          <w:b/>
          <w:bCs/>
          <w:sz w:val="24"/>
          <w:szCs w:val="24"/>
          <w:lang w:val="es-ES_tradnl"/>
        </w:rPr>
        <w:t>Fiabilidad</w:t>
      </w:r>
      <w:bookmarkEnd w:id="36"/>
      <w:bookmarkEnd w:id="37"/>
    </w:p>
    <w:p w14:paraId="379B1FD6" w14:textId="5016A17D" w:rsidR="003078B5" w:rsidRPr="003078B5" w:rsidRDefault="003078B5" w:rsidP="003078B5">
      <w:pPr>
        <w:pStyle w:val="Prrafodelista"/>
        <w:numPr>
          <w:ilvl w:val="0"/>
          <w:numId w:val="29"/>
        </w:numPr>
        <w:tabs>
          <w:tab w:val="left" w:pos="709"/>
        </w:tabs>
        <w:suppressAutoHyphens/>
        <w:spacing w:after="0" w:line="276" w:lineRule="auto"/>
        <w:jc w:val="both"/>
        <w:rPr>
          <w:rFonts w:asciiTheme="majorHAnsi" w:hAnsiTheme="majorHAnsi" w:cstheme="majorHAnsi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sz w:val="24"/>
          <w:szCs w:val="24"/>
          <w:lang w:val="es-ES_tradnl"/>
        </w:rPr>
        <w:t>El sistema debe tener una interfaz de uso intuitiva y sencilla</w:t>
      </w:r>
      <w:r>
        <w:rPr>
          <w:rFonts w:asciiTheme="majorHAnsi" w:hAnsiTheme="majorHAnsi" w:cstheme="majorHAnsi"/>
          <w:sz w:val="24"/>
          <w:szCs w:val="24"/>
          <w:lang w:val="es-ES_tradnl"/>
        </w:rPr>
        <w:t>, con los colores institucionales solicitados y aprobados.</w:t>
      </w:r>
    </w:p>
    <w:p w14:paraId="7313922C" w14:textId="77777777" w:rsidR="003078B5" w:rsidRPr="00803DBA" w:rsidRDefault="003078B5" w:rsidP="003078B5">
      <w:pPr>
        <w:pStyle w:val="Normalindentado3"/>
        <w:ind w:left="1920"/>
        <w:rPr>
          <w:rFonts w:cs="Arial"/>
          <w:lang w:val="es-ES_tradnl"/>
        </w:rPr>
      </w:pPr>
    </w:p>
    <w:p w14:paraId="50DB91C7" w14:textId="77777777" w:rsidR="003078B5" w:rsidRPr="003078B5" w:rsidRDefault="003078B5" w:rsidP="003078B5">
      <w:pPr>
        <w:rPr>
          <w:rFonts w:asciiTheme="majorHAnsi" w:hAnsiTheme="majorHAnsi" w:cstheme="majorHAnsi"/>
          <w:b/>
          <w:bCs/>
          <w:sz w:val="24"/>
          <w:szCs w:val="24"/>
          <w:lang w:val="es-ES_tradnl"/>
        </w:rPr>
      </w:pPr>
      <w:bookmarkStart w:id="38" w:name="_Toc33238261"/>
      <w:bookmarkStart w:id="39" w:name="_Toc324333374"/>
      <w:r w:rsidRPr="003078B5">
        <w:rPr>
          <w:rFonts w:asciiTheme="majorHAnsi" w:hAnsiTheme="majorHAnsi" w:cstheme="majorHAnsi"/>
          <w:b/>
          <w:bCs/>
          <w:sz w:val="24"/>
          <w:szCs w:val="24"/>
          <w:lang w:val="es-ES_tradnl"/>
        </w:rPr>
        <w:t>Disponibilidad</w:t>
      </w:r>
      <w:bookmarkEnd w:id="38"/>
      <w:bookmarkEnd w:id="39"/>
    </w:p>
    <w:p w14:paraId="1274596F" w14:textId="77777777" w:rsidR="003078B5" w:rsidRPr="00803DBA" w:rsidRDefault="003078B5" w:rsidP="003078B5">
      <w:pPr>
        <w:pStyle w:val="Normalindentado3"/>
        <w:rPr>
          <w:rFonts w:cs="Arial"/>
          <w:lang w:val="es-ES_tradnl"/>
        </w:rPr>
      </w:pPr>
    </w:p>
    <w:p w14:paraId="1497BE82" w14:textId="52E919FD" w:rsidR="003078B5" w:rsidRPr="003078B5" w:rsidRDefault="003078B5" w:rsidP="003078B5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Theme="majorHAnsi" w:hAnsiTheme="majorHAnsi" w:cstheme="majorHAnsi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sz w:val="24"/>
          <w:szCs w:val="24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>
        <w:rPr>
          <w:rFonts w:asciiTheme="majorHAnsi" w:hAnsiTheme="majorHAnsi" w:cstheme="majorHAnsi"/>
          <w:sz w:val="24"/>
          <w:szCs w:val="24"/>
          <w:lang w:val="es-ES_tradnl"/>
        </w:rPr>
        <w:t>c</w:t>
      </w:r>
      <w:r w:rsidRPr="003078B5">
        <w:rPr>
          <w:rFonts w:asciiTheme="majorHAnsi" w:hAnsiTheme="majorHAnsi" w:cstheme="majorHAnsi"/>
          <w:sz w:val="24"/>
          <w:szCs w:val="24"/>
          <w:lang w:val="es-ES_tradnl"/>
        </w:rPr>
        <w:t xml:space="preserve">omponentes, </w:t>
      </w:r>
      <w:r>
        <w:rPr>
          <w:rFonts w:asciiTheme="majorHAnsi" w:hAnsiTheme="majorHAnsi" w:cstheme="majorHAnsi"/>
          <w:sz w:val="24"/>
          <w:szCs w:val="24"/>
          <w:lang w:val="es-ES_tradnl"/>
        </w:rPr>
        <w:t>contar</w:t>
      </w:r>
      <w:r w:rsidRPr="003078B5">
        <w:rPr>
          <w:rFonts w:asciiTheme="majorHAnsi" w:hAnsiTheme="majorHAnsi" w:cstheme="majorHAnsi"/>
          <w:sz w:val="24"/>
          <w:szCs w:val="24"/>
          <w:lang w:val="es-ES_tradnl"/>
        </w:rPr>
        <w:t xml:space="preserve"> con una contingencia, generación de alarmas.</w:t>
      </w:r>
    </w:p>
    <w:p w14:paraId="1C744A22" w14:textId="77777777" w:rsidR="003078B5" w:rsidRPr="00803DBA" w:rsidRDefault="003078B5" w:rsidP="003078B5">
      <w:pPr>
        <w:pStyle w:val="Normalindentado3"/>
        <w:ind w:left="1920"/>
        <w:rPr>
          <w:rFonts w:cs="Arial"/>
          <w:lang w:val="es-ES_tradnl"/>
        </w:rPr>
      </w:pPr>
    </w:p>
    <w:p w14:paraId="344CCA14" w14:textId="77777777" w:rsidR="003078B5" w:rsidRPr="003078B5" w:rsidRDefault="003078B5" w:rsidP="003078B5">
      <w:pPr>
        <w:rPr>
          <w:rFonts w:asciiTheme="majorHAnsi" w:hAnsiTheme="majorHAnsi" w:cstheme="majorHAnsi"/>
          <w:b/>
          <w:bCs/>
          <w:sz w:val="24"/>
          <w:szCs w:val="24"/>
          <w:lang w:val="es-ES_tradnl"/>
        </w:rPr>
      </w:pPr>
      <w:bookmarkStart w:id="40" w:name="_Toc33238262"/>
      <w:bookmarkStart w:id="41" w:name="_Toc324333375"/>
      <w:r w:rsidRPr="003078B5">
        <w:rPr>
          <w:rFonts w:asciiTheme="majorHAnsi" w:hAnsiTheme="majorHAnsi" w:cstheme="majorHAnsi"/>
          <w:b/>
          <w:bCs/>
          <w:sz w:val="24"/>
          <w:szCs w:val="24"/>
          <w:lang w:val="es-ES_tradnl"/>
        </w:rPr>
        <w:t>Mantenibilidad</w:t>
      </w:r>
      <w:bookmarkEnd w:id="40"/>
      <w:bookmarkEnd w:id="41"/>
    </w:p>
    <w:p w14:paraId="00F11EF0" w14:textId="77777777" w:rsidR="003078B5" w:rsidRPr="003078B5" w:rsidRDefault="003078B5" w:rsidP="003078B5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s-ES_tradnl"/>
        </w:rPr>
      </w:pPr>
    </w:p>
    <w:p w14:paraId="54985D2F" w14:textId="7F746CC0" w:rsidR="003078B5" w:rsidRPr="003078B5" w:rsidRDefault="003078B5" w:rsidP="003078B5">
      <w:pPr>
        <w:pStyle w:val="Prrafodelista"/>
        <w:numPr>
          <w:ilvl w:val="0"/>
          <w:numId w:val="28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s-ES_tradnl"/>
        </w:rPr>
      </w:pPr>
      <w:r w:rsidRPr="003078B5">
        <w:rPr>
          <w:rFonts w:asciiTheme="majorHAnsi" w:hAnsiTheme="majorHAnsi" w:cstheme="majorHAnsi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  <w:r>
        <w:rPr>
          <w:rFonts w:asciiTheme="majorHAnsi" w:hAnsiTheme="majorHAnsi" w:cstheme="majorHAnsi"/>
          <w:sz w:val="24"/>
          <w:szCs w:val="24"/>
          <w:lang w:val="es-ES_tradnl"/>
        </w:rPr>
        <w:t>.</w:t>
      </w:r>
    </w:p>
    <w:p w14:paraId="3268E636" w14:textId="77777777" w:rsidR="003078B5" w:rsidRPr="00803DBA" w:rsidRDefault="003078B5" w:rsidP="003078B5">
      <w:pPr>
        <w:pStyle w:val="Normalindentado3"/>
        <w:ind w:left="1920"/>
        <w:rPr>
          <w:rFonts w:cs="Arial"/>
          <w:lang w:val="es-ES_tradnl"/>
        </w:rPr>
      </w:pPr>
    </w:p>
    <w:p w14:paraId="6919433B" w14:textId="77777777" w:rsidR="003078B5" w:rsidRDefault="003078B5">
      <w:pPr>
        <w:rPr>
          <w:rFonts w:ascii="Constantia" w:hAnsi="Constantia"/>
          <w:b/>
          <w:bCs/>
          <w:color w:val="000000"/>
          <w:u w:val="single"/>
        </w:rPr>
      </w:pPr>
    </w:p>
    <w:p w14:paraId="7201730D" w14:textId="77777777" w:rsidR="009F631F" w:rsidRDefault="009F631F"/>
    <w:sectPr w:rsidR="009F631F" w:rsidSect="009540F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19FD" w14:textId="77777777" w:rsidR="00436274" w:rsidRDefault="00436274" w:rsidP="009540F4">
      <w:pPr>
        <w:spacing w:after="0" w:line="240" w:lineRule="auto"/>
      </w:pPr>
      <w:r>
        <w:separator/>
      </w:r>
    </w:p>
  </w:endnote>
  <w:endnote w:type="continuationSeparator" w:id="0">
    <w:p w14:paraId="6560E5F8" w14:textId="77777777" w:rsidR="00436274" w:rsidRDefault="00436274" w:rsidP="0095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3907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17EA21" w14:textId="142E459A" w:rsidR="0030210E" w:rsidRDefault="0030210E">
            <w:pPr>
              <w:pStyle w:val="Piedepgina"/>
              <w:jc w:val="right"/>
            </w:pPr>
            <w:r w:rsidRPr="0030210E">
              <w:rPr>
                <w:rFonts w:asciiTheme="majorHAnsi" w:hAnsiTheme="majorHAnsi" w:cstheme="majorHAnsi"/>
              </w:rPr>
              <w:t xml:space="preserve">Página </w: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30210E">
              <w:rPr>
                <w:rFonts w:asciiTheme="majorHAnsi" w:hAnsiTheme="majorHAnsi" w:cstheme="majorHAnsi"/>
                <w:b/>
                <w:bCs/>
              </w:rPr>
              <w:instrText>PAGE</w:instrTex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30210E">
              <w:rPr>
                <w:rFonts w:asciiTheme="majorHAnsi" w:hAnsiTheme="majorHAnsi" w:cstheme="majorHAnsi"/>
                <w:b/>
                <w:bCs/>
              </w:rPr>
              <w:t>2</w: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end"/>
            </w:r>
            <w:r w:rsidRPr="0030210E">
              <w:rPr>
                <w:rFonts w:asciiTheme="majorHAnsi" w:hAnsiTheme="majorHAnsi" w:cstheme="majorHAnsi"/>
              </w:rPr>
              <w:t xml:space="preserve"> de </w: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begin"/>
            </w:r>
            <w:r w:rsidRPr="0030210E">
              <w:rPr>
                <w:rFonts w:asciiTheme="majorHAnsi" w:hAnsiTheme="majorHAnsi" w:cstheme="majorHAnsi"/>
                <w:b/>
                <w:bCs/>
              </w:rPr>
              <w:instrText>NUMPAGES</w:instrTex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separate"/>
            </w:r>
            <w:r w:rsidRPr="0030210E">
              <w:rPr>
                <w:rFonts w:asciiTheme="majorHAnsi" w:hAnsiTheme="majorHAnsi" w:cstheme="majorHAnsi"/>
                <w:b/>
                <w:bCs/>
              </w:rPr>
              <w:t>2</w:t>
            </w:r>
            <w:r w:rsidRPr="0030210E">
              <w:rPr>
                <w:rFonts w:asciiTheme="majorHAnsi" w:hAnsiTheme="majorHAnsi" w:cstheme="majorHAnsi"/>
                <w:b/>
                <w:bCs/>
              </w:rPr>
              <w:fldChar w:fldCharType="end"/>
            </w:r>
          </w:p>
        </w:sdtContent>
      </w:sdt>
    </w:sdtContent>
  </w:sdt>
  <w:p w14:paraId="38A91E3D" w14:textId="77777777" w:rsidR="0030210E" w:rsidRDefault="003021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CD51" w14:textId="77777777" w:rsidR="00436274" w:rsidRDefault="00436274" w:rsidP="009540F4">
      <w:pPr>
        <w:spacing w:after="0" w:line="240" w:lineRule="auto"/>
      </w:pPr>
      <w:r>
        <w:separator/>
      </w:r>
    </w:p>
  </w:footnote>
  <w:footnote w:type="continuationSeparator" w:id="0">
    <w:p w14:paraId="0104D829" w14:textId="77777777" w:rsidR="00436274" w:rsidRDefault="00436274" w:rsidP="0095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91FC" w14:textId="37BBF7FF" w:rsidR="009540F4" w:rsidRPr="009540F4" w:rsidRDefault="009540F4" w:rsidP="009540F4">
    <w:pPr>
      <w:pStyle w:val="Encabezado"/>
      <w:jc w:val="lef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25BE24" wp14:editId="4933700B">
              <wp:simplePos x="0" y="0"/>
              <wp:positionH relativeFrom="margin">
                <wp:align>right</wp:align>
              </wp:positionH>
              <wp:positionV relativeFrom="paragraph">
                <wp:posOffset>-160020</wp:posOffset>
              </wp:positionV>
              <wp:extent cx="5440680" cy="251460"/>
              <wp:effectExtent l="0" t="0" r="762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0680" cy="25146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77C39F" w14:textId="5D50E423" w:rsidR="009540F4" w:rsidRPr="009540F4" w:rsidRDefault="009540F4" w:rsidP="009540F4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9540F4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  <w:t>20220218001 - AbogaBot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5BE2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7.2pt;margin-top:-12.6pt;width:428.4pt;height:1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" fillcolor="#9cc2e5 [1944]" stroked="f" strokeweight=".5pt">
              <v:textbox>
                <w:txbxContent>
                  <w:p w14:paraId="0577C39F" w14:textId="5D50E423" w:rsidR="009540F4" w:rsidRPr="009540F4" w:rsidRDefault="009540F4" w:rsidP="009540F4">
                    <w:pPr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9540F4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  <w:t>20220218001 - AbogaBot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540F4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C6F4A6F" wp14:editId="7032D815">
          <wp:simplePos x="0" y="0"/>
          <wp:positionH relativeFrom="column">
            <wp:posOffset>-259715</wp:posOffset>
          </wp:positionH>
          <wp:positionV relativeFrom="paragraph">
            <wp:posOffset>-266700</wp:posOffset>
          </wp:positionV>
          <wp:extent cx="1576705" cy="487680"/>
          <wp:effectExtent l="0" t="0" r="0" b="7620"/>
          <wp:wrapSquare wrapText="bothSides"/>
          <wp:docPr id="2" name="Imagen 6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9D4859C-4B70-44EB-9C9A-2F0B5CF5608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9D4859C-4B70-44EB-9C9A-2F0B5CF5608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705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1A5462F"/>
    <w:multiLevelType w:val="hybridMultilevel"/>
    <w:tmpl w:val="99B42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10F4"/>
    <w:multiLevelType w:val="hybridMultilevel"/>
    <w:tmpl w:val="052816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C31"/>
    <w:multiLevelType w:val="multilevel"/>
    <w:tmpl w:val="185E1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8868E8"/>
    <w:multiLevelType w:val="multilevel"/>
    <w:tmpl w:val="9438A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1314558"/>
    <w:multiLevelType w:val="multilevel"/>
    <w:tmpl w:val="185E1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1CBD2A0C"/>
    <w:multiLevelType w:val="hybridMultilevel"/>
    <w:tmpl w:val="0A50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96BD4"/>
    <w:multiLevelType w:val="multilevel"/>
    <w:tmpl w:val="C31EF4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67E78"/>
    <w:multiLevelType w:val="multilevel"/>
    <w:tmpl w:val="0E6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0B52"/>
    <w:multiLevelType w:val="multilevel"/>
    <w:tmpl w:val="9A483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D82D58"/>
    <w:multiLevelType w:val="hybridMultilevel"/>
    <w:tmpl w:val="6A468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4D962775"/>
    <w:multiLevelType w:val="hybridMultilevel"/>
    <w:tmpl w:val="E33E8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DA332A"/>
    <w:multiLevelType w:val="multilevel"/>
    <w:tmpl w:val="087E15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47E033C"/>
    <w:multiLevelType w:val="hybridMultilevel"/>
    <w:tmpl w:val="9A985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92291"/>
    <w:multiLevelType w:val="multilevel"/>
    <w:tmpl w:val="25326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60C080E"/>
    <w:multiLevelType w:val="hybridMultilevel"/>
    <w:tmpl w:val="6ED6AB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9004A"/>
    <w:multiLevelType w:val="hybridMultilevel"/>
    <w:tmpl w:val="94A61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0"/>
  </w:num>
  <w:num w:numId="4">
    <w:abstractNumId w:val="9"/>
  </w:num>
  <w:num w:numId="5">
    <w:abstractNumId w:val="20"/>
  </w:num>
  <w:num w:numId="6">
    <w:abstractNumId w:val="20"/>
  </w:num>
  <w:num w:numId="7">
    <w:abstractNumId w:val="20"/>
  </w:num>
  <w:num w:numId="8">
    <w:abstractNumId w:val="2"/>
  </w:num>
  <w:num w:numId="9">
    <w:abstractNumId w:val="10"/>
  </w:num>
  <w:num w:numId="10">
    <w:abstractNumId w:val="4"/>
  </w:num>
  <w:num w:numId="11">
    <w:abstractNumId w:val="13"/>
  </w:num>
  <w:num w:numId="12">
    <w:abstractNumId w:val="18"/>
  </w:num>
  <w:num w:numId="13">
    <w:abstractNumId w:val="5"/>
  </w:num>
  <w:num w:numId="14">
    <w:abstractNumId w:val="3"/>
  </w:num>
  <w:num w:numId="15">
    <w:abstractNumId w:val="12"/>
  </w:num>
  <w:num w:numId="16">
    <w:abstractNumId w:val="8"/>
  </w:num>
  <w:num w:numId="17">
    <w:abstractNumId w:val="23"/>
  </w:num>
  <w:num w:numId="18">
    <w:abstractNumId w:val="14"/>
  </w:num>
  <w:num w:numId="19">
    <w:abstractNumId w:val="11"/>
  </w:num>
  <w:num w:numId="20">
    <w:abstractNumId w:val="16"/>
  </w:num>
  <w:num w:numId="21">
    <w:abstractNumId w:val="21"/>
  </w:num>
  <w:num w:numId="22">
    <w:abstractNumId w:val="15"/>
  </w:num>
  <w:num w:numId="23">
    <w:abstractNumId w:val="22"/>
  </w:num>
  <w:num w:numId="24">
    <w:abstractNumId w:val="7"/>
  </w:num>
  <w:num w:numId="25">
    <w:abstractNumId w:val="17"/>
  </w:num>
  <w:num w:numId="26">
    <w:abstractNumId w:val="6"/>
  </w:num>
  <w:num w:numId="27">
    <w:abstractNumId w:val="19"/>
  </w:num>
  <w:num w:numId="28">
    <w:abstractNumId w:val="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7B"/>
    <w:rsid w:val="000139C8"/>
    <w:rsid w:val="0007186D"/>
    <w:rsid w:val="00096394"/>
    <w:rsid w:val="000A3C25"/>
    <w:rsid w:val="000D2AEB"/>
    <w:rsid w:val="00123047"/>
    <w:rsid w:val="001421C5"/>
    <w:rsid w:val="00144F7A"/>
    <w:rsid w:val="0014617A"/>
    <w:rsid w:val="0015456D"/>
    <w:rsid w:val="001C28E0"/>
    <w:rsid w:val="001C3330"/>
    <w:rsid w:val="001C5FBC"/>
    <w:rsid w:val="001F3227"/>
    <w:rsid w:val="0025190B"/>
    <w:rsid w:val="002662B2"/>
    <w:rsid w:val="0028657B"/>
    <w:rsid w:val="002B535D"/>
    <w:rsid w:val="002F7CFA"/>
    <w:rsid w:val="0030210E"/>
    <w:rsid w:val="003078B5"/>
    <w:rsid w:val="003401A5"/>
    <w:rsid w:val="00366EE8"/>
    <w:rsid w:val="003B1FEF"/>
    <w:rsid w:val="003C23B7"/>
    <w:rsid w:val="003E0CD9"/>
    <w:rsid w:val="00401675"/>
    <w:rsid w:val="004016FA"/>
    <w:rsid w:val="00436274"/>
    <w:rsid w:val="004E0382"/>
    <w:rsid w:val="00504C88"/>
    <w:rsid w:val="005E17B5"/>
    <w:rsid w:val="005E1968"/>
    <w:rsid w:val="00614E9D"/>
    <w:rsid w:val="006346B5"/>
    <w:rsid w:val="00672A27"/>
    <w:rsid w:val="006A0504"/>
    <w:rsid w:val="007A3D22"/>
    <w:rsid w:val="007B7947"/>
    <w:rsid w:val="007C34CF"/>
    <w:rsid w:val="008637C1"/>
    <w:rsid w:val="00871422"/>
    <w:rsid w:val="00893160"/>
    <w:rsid w:val="008D6045"/>
    <w:rsid w:val="00917E35"/>
    <w:rsid w:val="009540F4"/>
    <w:rsid w:val="0095411B"/>
    <w:rsid w:val="0098449F"/>
    <w:rsid w:val="00987365"/>
    <w:rsid w:val="009F631F"/>
    <w:rsid w:val="00A97285"/>
    <w:rsid w:val="00AC45EF"/>
    <w:rsid w:val="00BC5265"/>
    <w:rsid w:val="00BF2D53"/>
    <w:rsid w:val="00C21DD3"/>
    <w:rsid w:val="00C57994"/>
    <w:rsid w:val="00C96AB6"/>
    <w:rsid w:val="00D16836"/>
    <w:rsid w:val="00D85030"/>
    <w:rsid w:val="00DC2A11"/>
    <w:rsid w:val="00DE61A2"/>
    <w:rsid w:val="00E3661A"/>
    <w:rsid w:val="00E53319"/>
    <w:rsid w:val="00E65650"/>
    <w:rsid w:val="00EF75E6"/>
    <w:rsid w:val="00F03E78"/>
    <w:rsid w:val="00F31F9D"/>
    <w:rsid w:val="00F50CFF"/>
    <w:rsid w:val="00F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B9FE"/>
  <w15:chartTrackingRefBased/>
  <w15:docId w15:val="{5809869F-4F8E-4A96-A40E-C8E472CF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0E"/>
  </w:style>
  <w:style w:type="paragraph" w:styleId="Ttulo1">
    <w:name w:val="heading 1"/>
    <w:basedOn w:val="Normal"/>
    <w:next w:val="Normal"/>
    <w:link w:val="Ttulo1Car"/>
    <w:uiPriority w:val="9"/>
    <w:qFormat/>
    <w:rsid w:val="0030210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10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21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2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10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10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10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10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10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rsid w:val="0028657B"/>
    <w:pPr>
      <w:tabs>
        <w:tab w:val="center" w:pos="4419"/>
        <w:tab w:val="right" w:pos="8838"/>
      </w:tabs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28657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F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4-nfasis5">
    <w:name w:val="Grid Table 4 Accent 5"/>
    <w:basedOn w:val="Tablanormal"/>
    <w:uiPriority w:val="49"/>
    <w:rsid w:val="009F63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0210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iedepgina">
    <w:name w:val="footer"/>
    <w:basedOn w:val="Normal"/>
    <w:link w:val="PiedepginaCar"/>
    <w:uiPriority w:val="99"/>
    <w:rsid w:val="00F03E7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3E7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itPntlla5">
    <w:name w:val="TitPntlla5"/>
    <w:basedOn w:val="Ttulo3"/>
    <w:autoRedefine/>
    <w:uiPriority w:val="99"/>
    <w:rsid w:val="00F03E78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/>
    </w:rPr>
  </w:style>
  <w:style w:type="paragraph" w:styleId="Prrafodelista">
    <w:name w:val="List Paragraph"/>
    <w:basedOn w:val="Normal"/>
    <w:link w:val="PrrafodelistaCar"/>
    <w:qFormat/>
    <w:rsid w:val="00F03E7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F03E78"/>
  </w:style>
  <w:style w:type="character" w:customStyle="1" w:styleId="Ttulo3Car">
    <w:name w:val="Título 3 Car"/>
    <w:basedOn w:val="Fuentedeprrafopredeter"/>
    <w:link w:val="Ttulo3"/>
    <w:uiPriority w:val="9"/>
    <w:rsid w:val="003021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Tablaconcuadrcula5oscura-nfasis5">
    <w:name w:val="Grid Table 5 Dark Accent 5"/>
    <w:basedOn w:val="Tablanormal"/>
    <w:uiPriority w:val="50"/>
    <w:rsid w:val="00F03E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021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30210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9"/>
    <w:rsid w:val="0030210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02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10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10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10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10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210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1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0210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0210E"/>
    <w:rPr>
      <w:b/>
      <w:bCs/>
    </w:rPr>
  </w:style>
  <w:style w:type="character" w:styleId="nfasis">
    <w:name w:val="Emphasis"/>
    <w:basedOn w:val="Fuentedeprrafopredeter"/>
    <w:uiPriority w:val="20"/>
    <w:qFormat/>
    <w:rsid w:val="0030210E"/>
    <w:rPr>
      <w:i/>
      <w:iCs/>
    </w:rPr>
  </w:style>
  <w:style w:type="paragraph" w:styleId="Sinespaciado">
    <w:name w:val="No Spacing"/>
    <w:uiPriority w:val="1"/>
    <w:qFormat/>
    <w:rsid w:val="0030210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0210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0210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10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10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021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021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0210E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0210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0210E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3021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0210E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30210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0210E"/>
    <w:pPr>
      <w:spacing w:after="100" w:line="259" w:lineRule="auto"/>
    </w:pPr>
    <w:rPr>
      <w:rFonts w:cs="Times New Roman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30210E"/>
    <w:pPr>
      <w:spacing w:after="100" w:line="259" w:lineRule="auto"/>
      <w:ind w:left="440"/>
    </w:pPr>
    <w:rPr>
      <w:rFonts w:cs="Times New Roman"/>
      <w:sz w:val="22"/>
      <w:szCs w:val="22"/>
      <w:lang w:eastAsia="es-MX"/>
    </w:rPr>
  </w:style>
  <w:style w:type="paragraph" w:customStyle="1" w:styleId="Normalindentado2">
    <w:name w:val="Normal indentado 2"/>
    <w:basedOn w:val="Normal"/>
    <w:rsid w:val="000A3C2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D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8D60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Normalindentado3">
    <w:name w:val="Normal indentado 3"/>
    <w:basedOn w:val="Normal"/>
    <w:rsid w:val="006A050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6A0504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4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79BD-859A-470E-B7A6-0184B7C6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1611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Cecilia Becerra</dc:creator>
  <cp:keywords/>
  <dc:description/>
  <cp:lastModifiedBy>Julia Cecilia Becerra</cp:lastModifiedBy>
  <cp:revision>14</cp:revision>
  <dcterms:created xsi:type="dcterms:W3CDTF">2022-02-26T05:45:00Z</dcterms:created>
  <dcterms:modified xsi:type="dcterms:W3CDTF">2022-02-27T00:58:00Z</dcterms:modified>
</cp:coreProperties>
</file>