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EE" w:rsidRDefault="00AE78EE" w:rsidP="00AE78EE">
      <w:pPr>
        <w:pStyle w:val="Titel"/>
        <w:rPr>
          <w:lang w:val="de-DE"/>
        </w:rPr>
      </w:pPr>
      <w:r>
        <w:t>Dokumentation: Bibliothek</w:t>
      </w:r>
    </w:p>
    <w:p w:rsidR="00AE78EE" w:rsidRDefault="00AE78EE" w:rsidP="00AE78EE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Softwareinstallation</w:t>
      </w:r>
    </w:p>
    <w:p w:rsidR="00AE78EE" w:rsidRDefault="00AE78EE" w:rsidP="00AE78EE">
      <w:pPr>
        <w:ind w:left="708"/>
        <w:rPr>
          <w:lang w:val="de-DE"/>
        </w:rPr>
      </w:pPr>
      <w:r>
        <w:rPr>
          <w:lang w:val="de-DE"/>
        </w:rPr>
        <w:t>Zur Erstellung  de</w:t>
      </w:r>
      <w:r>
        <w:rPr>
          <w:lang w:val="de-DE"/>
        </w:rPr>
        <w:t>r</w:t>
      </w:r>
      <w:r>
        <w:rPr>
          <w:lang w:val="de-DE"/>
        </w:rPr>
        <w:t xml:space="preserve"> SQL-Datenbank habe ich mich für die MySQL 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entschieden, da diese als Freeware Tool sämtliche Anforderungen welche zum erfolgreichen Abschluss der Lehrabschlussprüfung erforderlich sind, erfüllt.</w:t>
      </w:r>
    </w:p>
    <w:p w:rsidR="00AE78EE" w:rsidRPr="00483D55" w:rsidRDefault="00AE78EE" w:rsidP="00AE78EE">
      <w:pPr>
        <w:ind w:left="708"/>
        <w:rPr>
          <w:lang w:val="de-DE"/>
        </w:rPr>
      </w:pPr>
      <w:r>
        <w:rPr>
          <w:lang w:val="de-DE"/>
        </w:rPr>
        <w:t>Die MySQL Datenbank habe ich gemeinsam mit einem Apache Webserver als XAMPP Packet installiert</w:t>
      </w:r>
      <w:r>
        <w:rPr>
          <w:lang w:val="de-DE"/>
        </w:rPr>
        <w:t>.</w:t>
      </w:r>
    </w:p>
    <w:p w:rsidR="00AE78EE" w:rsidRDefault="00AE78EE" w:rsidP="00AE78EE">
      <w:pPr>
        <w:pStyle w:val="berschrift1"/>
        <w:rPr>
          <w:lang w:val="de-DE"/>
        </w:rPr>
      </w:pPr>
      <w:r>
        <w:rPr>
          <w:lang w:val="de-DE"/>
        </w:rPr>
        <w:t>2. Datenbankerz</w:t>
      </w:r>
      <w:r>
        <w:rPr>
          <w:lang w:val="de-DE"/>
        </w:rPr>
        <w:t>eugung</w:t>
      </w:r>
    </w:p>
    <w:p w:rsidR="002C58EC" w:rsidRDefault="00AE78EE" w:rsidP="00AE78EE">
      <w:pPr>
        <w:rPr>
          <w:lang w:val="de-DE"/>
        </w:rPr>
      </w:pPr>
      <w:r>
        <w:rPr>
          <w:lang w:val="de-DE"/>
        </w:rPr>
        <w:t xml:space="preserve">Zur allgemeinen Verwendung der MySQL 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lesen sie bitte die Dokumentation welche sie unter Help -&gt; MySQL 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Documentation</w:t>
      </w:r>
      <w:proofErr w:type="spellEnd"/>
      <w:r>
        <w:rPr>
          <w:lang w:val="de-DE"/>
        </w:rPr>
        <w:t xml:space="preserve"> finden.</w:t>
      </w:r>
    </w:p>
    <w:p w:rsidR="00AE78EE" w:rsidRDefault="00AE78EE" w:rsidP="00AE78EE">
      <w:pPr>
        <w:rPr>
          <w:lang w:val="de-DE"/>
        </w:rPr>
      </w:pPr>
      <w:r>
        <w:rPr>
          <w:lang w:val="de-DE"/>
        </w:rPr>
        <w:t>Kurz zusammengefasst habe ich die Tabellen</w:t>
      </w:r>
      <w:r w:rsidR="006A09CD">
        <w:rPr>
          <w:lang w:val="de-DE"/>
        </w:rPr>
        <w:t xml:space="preserve"> mit deren Spalten, Eigenschaften, Beziehungen und Einträgen</w:t>
      </w:r>
      <w:r>
        <w:rPr>
          <w:lang w:val="de-DE"/>
        </w:rPr>
        <w:t xml:space="preserve"> in einem EER-Diagramm</w:t>
      </w:r>
      <w:r w:rsidR="006A09CD">
        <w:rPr>
          <w:lang w:val="de-DE"/>
        </w:rPr>
        <w:t xml:space="preserve"> mithilfe der </w:t>
      </w:r>
      <w:proofErr w:type="spellStart"/>
      <w:r w:rsidR="006A09CD">
        <w:rPr>
          <w:lang w:val="de-DE"/>
        </w:rPr>
        <w:t>MySql</w:t>
      </w:r>
      <w:proofErr w:type="spellEnd"/>
      <w:r w:rsidR="006A09CD">
        <w:rPr>
          <w:lang w:val="de-DE"/>
        </w:rPr>
        <w:t xml:space="preserve"> </w:t>
      </w:r>
      <w:proofErr w:type="spellStart"/>
      <w:r w:rsidR="006A09CD">
        <w:rPr>
          <w:lang w:val="de-DE"/>
        </w:rPr>
        <w:t>Workbench</w:t>
      </w:r>
      <w:proofErr w:type="spellEnd"/>
      <w:r>
        <w:rPr>
          <w:lang w:val="de-DE"/>
        </w:rPr>
        <w:t xml:space="preserve"> erstellt:</w:t>
      </w:r>
    </w:p>
    <w:p w:rsidR="00AE78EE" w:rsidRDefault="00AE78EE" w:rsidP="00AE78EE">
      <w:pPr>
        <w:rPr>
          <w:lang w:val="de-DE"/>
        </w:rPr>
      </w:pPr>
      <w:r w:rsidRPr="00AE78EE">
        <w:rPr>
          <w:lang w:val="de-DE"/>
        </w:rPr>
        <w:drawing>
          <wp:inline distT="0" distB="0" distL="0" distR="0" wp14:anchorId="4AD65572" wp14:editId="4ED95209">
            <wp:extent cx="3667637" cy="3343742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EE" w:rsidRDefault="00AE78EE" w:rsidP="00AE78EE">
      <w:pPr>
        <w:rPr>
          <w:lang w:val="de-DE"/>
        </w:rPr>
      </w:pPr>
      <w:r>
        <w:rPr>
          <w:lang w:val="de-DE"/>
        </w:rPr>
        <w:t>Die genauen Aufbau/Details der Tabellen und deren Eigenschaften, Beziehungen, etc. können sie in der Datei „</w:t>
      </w:r>
      <w:proofErr w:type="spellStart"/>
      <w:r>
        <w:rPr>
          <w:lang w:val="de-DE"/>
        </w:rPr>
        <w:t>tankstelle.mwb</w:t>
      </w:r>
      <w:proofErr w:type="spellEnd"/>
      <w:r>
        <w:rPr>
          <w:lang w:val="de-DE"/>
        </w:rPr>
        <w:t>“ begutachten.</w:t>
      </w:r>
    </w:p>
    <w:p w:rsidR="00AE78EE" w:rsidRPr="00AE78EE" w:rsidRDefault="00AE78EE" w:rsidP="00AE78EE">
      <w:pPr>
        <w:rPr>
          <w:lang w:val="de-DE"/>
        </w:rPr>
      </w:pPr>
      <w:r>
        <w:rPr>
          <w:lang w:val="de-DE"/>
        </w:rPr>
        <w:t xml:space="preserve">Anschließend habe ich, wie auch im vorherigen Beispiel </w:t>
      </w:r>
      <w:r w:rsidR="006A09CD">
        <w:rPr>
          <w:lang w:val="de-DE"/>
        </w:rPr>
        <w:t>ausführlich dokumentiert wurde, mithilfe des Forward Engineers das SQL – Script generiert, welches sie unter dem Namen „</w:t>
      </w:r>
      <w:proofErr w:type="spellStart"/>
      <w:r w:rsidR="006A09CD">
        <w:rPr>
          <w:lang w:val="de-DE"/>
        </w:rPr>
        <w:t>tankstelle.sql</w:t>
      </w:r>
      <w:proofErr w:type="spellEnd"/>
      <w:r w:rsidR="006A09CD">
        <w:rPr>
          <w:lang w:val="de-DE"/>
        </w:rPr>
        <w:t>“ finden.</w:t>
      </w:r>
      <w:bookmarkStart w:id="0" w:name="_GoBack"/>
      <w:bookmarkEnd w:id="0"/>
    </w:p>
    <w:sectPr w:rsidR="00AE78EE" w:rsidRPr="00AE7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93C"/>
    <w:multiLevelType w:val="hybridMultilevel"/>
    <w:tmpl w:val="5E0674B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EE"/>
    <w:rsid w:val="002C58EC"/>
    <w:rsid w:val="006A09CD"/>
    <w:rsid w:val="00A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78EE"/>
  </w:style>
  <w:style w:type="paragraph" w:styleId="berschrift1">
    <w:name w:val="heading 1"/>
    <w:basedOn w:val="Standard"/>
    <w:next w:val="Standard"/>
    <w:link w:val="berschrift1Zchn"/>
    <w:uiPriority w:val="9"/>
    <w:qFormat/>
    <w:rsid w:val="00AE7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7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AE78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78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7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78EE"/>
  </w:style>
  <w:style w:type="paragraph" w:styleId="berschrift1">
    <w:name w:val="heading 1"/>
    <w:basedOn w:val="Standard"/>
    <w:next w:val="Standard"/>
    <w:link w:val="berschrift1Zchn"/>
    <w:uiPriority w:val="9"/>
    <w:qFormat/>
    <w:rsid w:val="00AE7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7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AE78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78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7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Kerschbaumer Manuel</dc:creator>
  <cp:lastModifiedBy>Kerschbaumer Manuel</cp:lastModifiedBy>
  <cp:revision>1</cp:revision>
  <dcterms:created xsi:type="dcterms:W3CDTF">2019-01-31T06:34:00Z</dcterms:created>
  <dcterms:modified xsi:type="dcterms:W3CDTF">2019-01-31T06:55:00Z</dcterms:modified>
</cp:coreProperties>
</file>