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C78" w:rsidRPr="00A5444B" w:rsidRDefault="00D50BB0" w:rsidP="00A5444B">
      <w:pPr>
        <w:pStyle w:val="a4"/>
        <w:jc w:val="center"/>
        <w:rPr>
          <w:rStyle w:val="af1"/>
          <w:i w:val="0"/>
          <w:iCs w:val="0"/>
          <w:color w:val="4472C4" w:themeColor="accent1"/>
          <w:sz w:val="24"/>
          <w:szCs w:val="24"/>
        </w:rPr>
      </w:pPr>
      <w:r w:rsidRPr="00D50BB0">
        <w:rPr>
          <w:rStyle w:val="af1"/>
          <w:rFonts w:hint="eastAsia"/>
          <w:i w:val="0"/>
          <w:iCs w:val="0"/>
          <w:color w:val="4472C4" w:themeColor="accent1"/>
          <w:sz w:val="24"/>
          <w:szCs w:val="24"/>
        </w:rPr>
        <w:t>H</w:t>
      </w:r>
      <w:r w:rsidRPr="00D50BB0">
        <w:rPr>
          <w:rStyle w:val="af1"/>
          <w:i w:val="0"/>
          <w:iCs w:val="0"/>
          <w:color w:val="4472C4" w:themeColor="accent1"/>
          <w:sz w:val="24"/>
          <w:szCs w:val="24"/>
        </w:rPr>
        <w:t>W1</w:t>
      </w:r>
      <w:r w:rsidR="00A5444B" w:rsidRPr="00A5444B">
        <w:rPr>
          <w:rStyle w:val="af1"/>
          <w:i w:val="0"/>
          <w:iCs w:val="0"/>
          <w:color w:val="4472C4" w:themeColor="accent1"/>
          <w:sz w:val="24"/>
          <w:szCs w:val="24"/>
        </w:rPr>
        <w:t>:</w:t>
      </w:r>
      <w:r w:rsidRPr="00D50BB0">
        <w:rPr>
          <w:rStyle w:val="af1"/>
          <w:i w:val="0"/>
          <w:iCs w:val="0"/>
          <w:color w:val="4472C4" w:themeColor="accent1"/>
          <w:sz w:val="24"/>
          <w:szCs w:val="24"/>
        </w:rPr>
        <w:t xml:space="preserve"> </w:t>
      </w:r>
      <w:r w:rsidR="00A5444B" w:rsidRPr="00A5444B">
        <w:rPr>
          <w:rStyle w:val="af1"/>
          <w:i w:val="0"/>
          <w:iCs w:val="0"/>
          <w:color w:val="4472C4" w:themeColor="accent1"/>
          <w:sz w:val="24"/>
          <w:szCs w:val="24"/>
        </w:rPr>
        <w:t xml:space="preserve">K-Nearest Neighbor Classifiers </w:t>
      </w:r>
      <w:r w:rsidRPr="00D50BB0">
        <w:rPr>
          <w:rStyle w:val="af1"/>
          <w:i w:val="0"/>
          <w:iCs w:val="0"/>
          <w:color w:val="4472C4" w:themeColor="accent1"/>
          <w:sz w:val="24"/>
          <w:szCs w:val="24"/>
        </w:rPr>
        <w:t>Report</w:t>
      </w:r>
    </w:p>
    <w:p w:rsidR="00D50BB0" w:rsidRDefault="00D50BB0" w:rsidP="00D50BB0">
      <w:pPr>
        <w:pStyle w:val="aa"/>
        <w:wordWrap w:val="0"/>
        <w:jc w:val="right"/>
        <w:rPr>
          <w:rStyle w:val="af1"/>
          <w:i w:val="0"/>
          <w:iCs w:val="0"/>
          <w:color w:val="auto"/>
          <w:sz w:val="24"/>
          <w:szCs w:val="24"/>
        </w:rPr>
      </w:pPr>
      <w:r>
        <w:rPr>
          <w:rStyle w:val="af1"/>
          <w:i w:val="0"/>
          <w:iCs w:val="0"/>
          <w:color w:val="auto"/>
          <w:sz w:val="24"/>
          <w:szCs w:val="24"/>
        </w:rPr>
        <w:t>Hsin-Ping Hsu</w:t>
      </w:r>
      <w:r w:rsidR="00C65EB1">
        <w:rPr>
          <w:rStyle w:val="af1"/>
          <w:i w:val="0"/>
          <w:iCs w:val="0"/>
          <w:color w:val="auto"/>
          <w:sz w:val="24"/>
          <w:szCs w:val="24"/>
        </w:rPr>
        <w:t xml:space="preserve"> (G01167652)</w:t>
      </w:r>
    </w:p>
    <w:p w:rsidR="00D50BB0" w:rsidRDefault="00D50BB0" w:rsidP="00A5444B">
      <w:pPr>
        <w:pStyle w:val="aa"/>
        <w:numPr>
          <w:ilvl w:val="0"/>
          <w:numId w:val="4"/>
        </w:numPr>
        <w:rPr>
          <w:rStyle w:val="af1"/>
          <w:i w:val="0"/>
          <w:iCs w:val="0"/>
          <w:color w:val="auto"/>
          <w:sz w:val="24"/>
          <w:szCs w:val="24"/>
        </w:rPr>
      </w:pPr>
      <w:r>
        <w:rPr>
          <w:rStyle w:val="af1"/>
          <w:rFonts w:hint="eastAsia"/>
          <w:i w:val="0"/>
          <w:iCs w:val="0"/>
          <w:color w:val="auto"/>
          <w:sz w:val="24"/>
          <w:szCs w:val="24"/>
        </w:rPr>
        <w:t>N</w:t>
      </w:r>
      <w:r>
        <w:rPr>
          <w:rStyle w:val="af1"/>
          <w:i w:val="0"/>
          <w:iCs w:val="0"/>
          <w:color w:val="auto"/>
          <w:sz w:val="24"/>
          <w:szCs w:val="24"/>
        </w:rPr>
        <w:t xml:space="preserve">ame registered on miner website: </w:t>
      </w:r>
      <w:proofErr w:type="spellStart"/>
      <w:r w:rsidR="005C4B84">
        <w:rPr>
          <w:rStyle w:val="af1"/>
          <w:i w:val="0"/>
          <w:iCs w:val="0"/>
          <w:color w:val="auto"/>
          <w:sz w:val="24"/>
          <w:szCs w:val="24"/>
        </w:rPr>
        <w:t>dmjp</w:t>
      </w:r>
      <w:proofErr w:type="spellEnd"/>
    </w:p>
    <w:p w:rsidR="00D50BB0" w:rsidRDefault="00D50BB0" w:rsidP="00A5444B">
      <w:pPr>
        <w:pStyle w:val="aa"/>
        <w:numPr>
          <w:ilvl w:val="0"/>
          <w:numId w:val="4"/>
        </w:numPr>
        <w:rPr>
          <w:rStyle w:val="af1"/>
          <w:i w:val="0"/>
          <w:iCs w:val="0"/>
          <w:color w:val="auto"/>
          <w:sz w:val="24"/>
          <w:szCs w:val="24"/>
        </w:rPr>
      </w:pPr>
      <w:r>
        <w:rPr>
          <w:rStyle w:val="af1"/>
          <w:rFonts w:hint="eastAsia"/>
          <w:i w:val="0"/>
          <w:iCs w:val="0"/>
          <w:color w:val="auto"/>
          <w:sz w:val="24"/>
          <w:szCs w:val="24"/>
        </w:rPr>
        <w:t>R</w:t>
      </w:r>
      <w:r>
        <w:rPr>
          <w:rStyle w:val="af1"/>
          <w:i w:val="0"/>
          <w:iCs w:val="0"/>
          <w:color w:val="auto"/>
          <w:sz w:val="24"/>
          <w:szCs w:val="24"/>
        </w:rPr>
        <w:t xml:space="preserve">ank and accuracy score: </w:t>
      </w:r>
      <w:r w:rsidR="009D246B">
        <w:rPr>
          <w:rStyle w:val="af1"/>
          <w:i w:val="0"/>
          <w:iCs w:val="0"/>
          <w:color w:val="auto"/>
          <w:sz w:val="24"/>
          <w:szCs w:val="24"/>
        </w:rPr>
        <w:t>1</w:t>
      </w:r>
      <w:r w:rsidR="00B17DB6">
        <w:rPr>
          <w:rStyle w:val="af1"/>
          <w:i w:val="0"/>
          <w:iCs w:val="0"/>
          <w:color w:val="auto"/>
          <w:sz w:val="24"/>
          <w:szCs w:val="24"/>
        </w:rPr>
        <w:t>0</w:t>
      </w:r>
      <w:r w:rsidR="009D246B">
        <w:rPr>
          <w:rStyle w:val="af1"/>
          <w:i w:val="0"/>
          <w:iCs w:val="0"/>
          <w:color w:val="auto"/>
          <w:sz w:val="24"/>
          <w:szCs w:val="24"/>
        </w:rPr>
        <w:t xml:space="preserve">/ </w:t>
      </w:r>
      <w:r w:rsidR="001D4D29">
        <w:rPr>
          <w:rStyle w:val="af1"/>
          <w:i w:val="0"/>
          <w:iCs w:val="0"/>
          <w:color w:val="auto"/>
          <w:sz w:val="24"/>
          <w:szCs w:val="24"/>
        </w:rPr>
        <w:t>0.8</w:t>
      </w:r>
      <w:r w:rsidR="004B40B8">
        <w:rPr>
          <w:rStyle w:val="af1"/>
          <w:i w:val="0"/>
          <w:iCs w:val="0"/>
          <w:color w:val="auto"/>
          <w:sz w:val="24"/>
          <w:szCs w:val="24"/>
        </w:rPr>
        <w:t>6</w:t>
      </w:r>
    </w:p>
    <w:p w:rsidR="00A76250" w:rsidRPr="00A76250" w:rsidRDefault="004712AE" w:rsidP="00A76250">
      <w:pPr>
        <w:pStyle w:val="aa"/>
        <w:numPr>
          <w:ilvl w:val="0"/>
          <w:numId w:val="4"/>
        </w:numPr>
        <w:rPr>
          <w:rStyle w:val="af1"/>
          <w:i w:val="0"/>
          <w:iCs w:val="0"/>
          <w:color w:val="auto"/>
          <w:sz w:val="24"/>
          <w:szCs w:val="24"/>
        </w:rPr>
      </w:pPr>
      <w:r>
        <w:rPr>
          <w:rStyle w:val="af1"/>
          <w:rFonts w:hint="eastAsia"/>
          <w:i w:val="0"/>
          <w:iCs w:val="0"/>
          <w:color w:val="auto"/>
          <w:sz w:val="24"/>
          <w:szCs w:val="24"/>
        </w:rPr>
        <w:t>A</w:t>
      </w:r>
      <w:r>
        <w:rPr>
          <w:rStyle w:val="af1"/>
          <w:i w:val="0"/>
          <w:iCs w:val="0"/>
          <w:color w:val="auto"/>
          <w:sz w:val="24"/>
          <w:szCs w:val="24"/>
        </w:rPr>
        <w:t>pproach:</w:t>
      </w:r>
    </w:p>
    <w:p w:rsidR="00372C67" w:rsidRDefault="00B47615" w:rsidP="00A76250">
      <w:pPr>
        <w:pStyle w:val="aa"/>
        <w:numPr>
          <w:ilvl w:val="0"/>
          <w:numId w:val="6"/>
        </w:numPr>
        <w:rPr>
          <w:rStyle w:val="af1"/>
          <w:i w:val="0"/>
          <w:iCs w:val="0"/>
          <w:color w:val="auto"/>
          <w:sz w:val="24"/>
          <w:szCs w:val="24"/>
        </w:rPr>
      </w:pPr>
      <w:r w:rsidRPr="00B47615">
        <w:rPr>
          <w:rStyle w:val="af1"/>
          <w:i w:val="0"/>
          <w:iCs w:val="0"/>
          <w:color w:val="FF0000"/>
          <w:sz w:val="24"/>
          <w:szCs w:val="24"/>
        </w:rPr>
        <w:t>Read training document:</w:t>
      </w:r>
      <w:r>
        <w:rPr>
          <w:rStyle w:val="af1"/>
          <w:i w:val="0"/>
          <w:iCs w:val="0"/>
          <w:color w:val="auto"/>
          <w:sz w:val="24"/>
          <w:szCs w:val="24"/>
        </w:rPr>
        <w:t xml:space="preserve"> read</w:t>
      </w:r>
      <w:r w:rsidR="00A76250">
        <w:rPr>
          <w:rStyle w:val="af1"/>
          <w:i w:val="0"/>
          <w:iCs w:val="0"/>
          <w:color w:val="auto"/>
          <w:sz w:val="24"/>
          <w:szCs w:val="24"/>
        </w:rPr>
        <w:t xml:space="preserve"> d</w:t>
      </w:r>
      <w:r>
        <w:rPr>
          <w:rStyle w:val="af1"/>
          <w:i w:val="0"/>
          <w:iCs w:val="0"/>
          <w:color w:val="auto"/>
          <w:sz w:val="24"/>
          <w:szCs w:val="24"/>
        </w:rPr>
        <w:t>ocument</w:t>
      </w:r>
      <w:r w:rsidR="00A76250">
        <w:rPr>
          <w:rStyle w:val="af1"/>
          <w:i w:val="0"/>
          <w:iCs w:val="0"/>
          <w:color w:val="auto"/>
          <w:sz w:val="24"/>
          <w:szCs w:val="24"/>
        </w:rPr>
        <w:t xml:space="preserve"> from </w:t>
      </w:r>
      <w:r>
        <w:rPr>
          <w:rStyle w:val="af1"/>
          <w:i w:val="0"/>
          <w:iCs w:val="0"/>
          <w:color w:val="auto"/>
          <w:sz w:val="24"/>
          <w:szCs w:val="24"/>
        </w:rPr>
        <w:t>training</w:t>
      </w:r>
      <w:r w:rsidR="00A76250">
        <w:rPr>
          <w:rStyle w:val="af1"/>
          <w:i w:val="0"/>
          <w:iCs w:val="0"/>
          <w:color w:val="auto"/>
          <w:sz w:val="24"/>
          <w:szCs w:val="24"/>
        </w:rPr>
        <w:t xml:space="preserve"> folder </w:t>
      </w:r>
      <w:r w:rsidR="00372C67">
        <w:rPr>
          <w:rStyle w:val="af1"/>
          <w:i w:val="0"/>
          <w:iCs w:val="0"/>
          <w:color w:val="auto"/>
          <w:sz w:val="24"/>
          <w:szCs w:val="24"/>
        </w:rPr>
        <w:t xml:space="preserve">in sorted order </w:t>
      </w:r>
      <w:r w:rsidR="00A76250">
        <w:rPr>
          <w:rStyle w:val="af1"/>
          <w:i w:val="0"/>
          <w:iCs w:val="0"/>
          <w:color w:val="auto"/>
          <w:sz w:val="24"/>
          <w:szCs w:val="24"/>
        </w:rPr>
        <w:t xml:space="preserve">then put all reviews and corresponding </w:t>
      </w:r>
      <w:r w:rsidR="00372C67">
        <w:rPr>
          <w:rStyle w:val="af1"/>
          <w:i w:val="0"/>
          <w:iCs w:val="0"/>
          <w:color w:val="auto"/>
          <w:sz w:val="24"/>
          <w:szCs w:val="24"/>
        </w:rPr>
        <w:t>class</w:t>
      </w:r>
      <w:r w:rsidR="009464ED">
        <w:rPr>
          <w:rStyle w:val="af1"/>
          <w:i w:val="0"/>
          <w:iCs w:val="0"/>
          <w:color w:val="auto"/>
          <w:sz w:val="24"/>
          <w:szCs w:val="24"/>
        </w:rPr>
        <w:t>es</w:t>
      </w:r>
      <w:r w:rsidR="00372C67">
        <w:rPr>
          <w:rStyle w:val="af1"/>
          <w:i w:val="0"/>
          <w:iCs w:val="0"/>
          <w:color w:val="auto"/>
          <w:sz w:val="24"/>
          <w:szCs w:val="24"/>
        </w:rPr>
        <w:t xml:space="preserve"> (truthful: 0 or deceptive: 1) into a “</w:t>
      </w:r>
      <w:proofErr w:type="spellStart"/>
      <w:r w:rsidR="00372C67">
        <w:rPr>
          <w:rStyle w:val="af1"/>
          <w:i w:val="0"/>
          <w:iCs w:val="0"/>
          <w:color w:val="auto"/>
          <w:sz w:val="24"/>
          <w:szCs w:val="24"/>
        </w:rPr>
        <w:t>trainReviews</w:t>
      </w:r>
      <w:proofErr w:type="spellEnd"/>
      <w:r w:rsidR="00372C67">
        <w:rPr>
          <w:rStyle w:val="af1"/>
          <w:i w:val="0"/>
          <w:iCs w:val="0"/>
          <w:color w:val="auto"/>
          <w:sz w:val="24"/>
          <w:szCs w:val="24"/>
        </w:rPr>
        <w:t>” list, e.g. [[</w:t>
      </w:r>
      <w:r w:rsidR="0002209E">
        <w:rPr>
          <w:rStyle w:val="af1"/>
          <w:i w:val="0"/>
          <w:iCs w:val="0"/>
          <w:color w:val="auto"/>
          <w:sz w:val="24"/>
          <w:szCs w:val="24"/>
        </w:rPr>
        <w:t>“</w:t>
      </w:r>
      <w:r w:rsidR="00372C67" w:rsidRPr="00372C67">
        <w:rPr>
          <w:rStyle w:val="af1"/>
          <w:i w:val="0"/>
          <w:iCs w:val="0"/>
          <w:color w:val="auto"/>
          <w:sz w:val="24"/>
          <w:szCs w:val="24"/>
        </w:rPr>
        <w:t xml:space="preserve">we stayed at the </w:t>
      </w:r>
      <w:proofErr w:type="spellStart"/>
      <w:r w:rsidR="00372C67" w:rsidRPr="00372C67">
        <w:rPr>
          <w:rStyle w:val="af1"/>
          <w:i w:val="0"/>
          <w:iCs w:val="0"/>
          <w:color w:val="auto"/>
          <w:sz w:val="24"/>
          <w:szCs w:val="24"/>
        </w:rPr>
        <w:t>chicago</w:t>
      </w:r>
      <w:proofErr w:type="spellEnd"/>
      <w:r w:rsidR="00372C67" w:rsidRPr="00372C67">
        <w:rPr>
          <w:rStyle w:val="af1"/>
          <w:i w:val="0"/>
          <w:iCs w:val="0"/>
          <w:color w:val="auto"/>
          <w:sz w:val="24"/>
          <w:szCs w:val="24"/>
        </w:rPr>
        <w:t xml:space="preserve"> </w:t>
      </w:r>
      <w:r w:rsidR="00372C67">
        <w:rPr>
          <w:rStyle w:val="af1"/>
          <w:i w:val="0"/>
          <w:iCs w:val="0"/>
          <w:color w:val="auto"/>
          <w:sz w:val="24"/>
          <w:szCs w:val="24"/>
        </w:rPr>
        <w:t>Hilton….\n</w:t>
      </w:r>
      <w:r w:rsidR="0002209E">
        <w:rPr>
          <w:rStyle w:val="af1"/>
          <w:i w:val="0"/>
          <w:iCs w:val="0"/>
          <w:color w:val="auto"/>
          <w:sz w:val="24"/>
          <w:szCs w:val="24"/>
        </w:rPr>
        <w:t>”</w:t>
      </w:r>
      <w:r w:rsidR="00372C67">
        <w:rPr>
          <w:rStyle w:val="af1"/>
          <w:i w:val="0"/>
          <w:iCs w:val="0"/>
          <w:color w:val="auto"/>
          <w:sz w:val="24"/>
          <w:szCs w:val="24"/>
        </w:rPr>
        <w:t xml:space="preserve">, 1], </w:t>
      </w:r>
      <w:r w:rsidR="00372C67" w:rsidRPr="00372C67">
        <w:rPr>
          <w:rStyle w:val="af1"/>
          <w:i w:val="0"/>
          <w:iCs w:val="0"/>
          <w:color w:val="auto"/>
          <w:sz w:val="24"/>
          <w:szCs w:val="24"/>
        </w:rPr>
        <w:t>[</w:t>
      </w:r>
      <w:r w:rsidR="0002209E">
        <w:rPr>
          <w:rStyle w:val="af1"/>
          <w:i w:val="0"/>
          <w:iCs w:val="0"/>
          <w:color w:val="auto"/>
          <w:sz w:val="24"/>
          <w:szCs w:val="24"/>
        </w:rPr>
        <w:t>“</w:t>
      </w:r>
      <w:r w:rsidR="00372C67" w:rsidRPr="00372C67">
        <w:rPr>
          <w:rStyle w:val="af1"/>
          <w:i w:val="0"/>
          <w:iCs w:val="0"/>
          <w:color w:val="auto"/>
          <w:sz w:val="24"/>
          <w:szCs w:val="24"/>
        </w:rPr>
        <w:t>we booked this hotel using</w:t>
      </w:r>
      <w:r w:rsidR="00372C67">
        <w:rPr>
          <w:rStyle w:val="af1"/>
          <w:i w:val="0"/>
          <w:iCs w:val="0"/>
          <w:color w:val="auto"/>
          <w:sz w:val="24"/>
          <w:szCs w:val="24"/>
        </w:rPr>
        <w:t>….\n</w:t>
      </w:r>
      <w:r w:rsidR="0002209E">
        <w:rPr>
          <w:rStyle w:val="af1"/>
          <w:i w:val="0"/>
          <w:iCs w:val="0"/>
          <w:color w:val="auto"/>
          <w:sz w:val="24"/>
          <w:szCs w:val="24"/>
        </w:rPr>
        <w:t>”</w:t>
      </w:r>
      <w:r w:rsidR="00372C67">
        <w:rPr>
          <w:rStyle w:val="af1"/>
          <w:i w:val="0"/>
          <w:iCs w:val="0"/>
          <w:color w:val="auto"/>
          <w:sz w:val="24"/>
          <w:szCs w:val="24"/>
        </w:rPr>
        <w:t>, 0]].</w:t>
      </w:r>
    </w:p>
    <w:p w:rsidR="00372C67" w:rsidRPr="00594F44" w:rsidRDefault="00372C67" w:rsidP="00372C67">
      <w:pPr>
        <w:pStyle w:val="aa"/>
        <w:ind w:left="480"/>
        <w:rPr>
          <w:rStyle w:val="af1"/>
          <w:iCs w:val="0"/>
          <w:color w:val="002060"/>
          <w:sz w:val="22"/>
          <w:szCs w:val="24"/>
        </w:rPr>
      </w:pPr>
      <w:r w:rsidRPr="00594F44">
        <w:rPr>
          <w:rStyle w:val="af1"/>
          <w:iCs w:val="0"/>
          <w:color w:val="002060"/>
          <w:sz w:val="22"/>
          <w:szCs w:val="24"/>
        </w:rPr>
        <w:t xml:space="preserve">Function: </w:t>
      </w:r>
      <w:proofErr w:type="spellStart"/>
      <w:r w:rsidRPr="00594F44">
        <w:rPr>
          <w:rStyle w:val="af1"/>
          <w:iCs w:val="0"/>
          <w:color w:val="002060"/>
          <w:sz w:val="22"/>
          <w:szCs w:val="24"/>
        </w:rPr>
        <w:t>training_c</w:t>
      </w:r>
      <w:proofErr w:type="spellEnd"/>
      <w:r w:rsidRPr="00594F44">
        <w:rPr>
          <w:rStyle w:val="af1"/>
          <w:iCs w:val="0"/>
          <w:color w:val="002060"/>
          <w:sz w:val="22"/>
          <w:szCs w:val="24"/>
        </w:rPr>
        <w:t>(</w:t>
      </w:r>
      <w:proofErr w:type="spellStart"/>
      <w:proofErr w:type="gramStart"/>
      <w:r w:rsidRPr="00594F44">
        <w:rPr>
          <w:rStyle w:val="af1"/>
          <w:iCs w:val="0"/>
          <w:color w:val="002060"/>
          <w:sz w:val="22"/>
          <w:szCs w:val="24"/>
        </w:rPr>
        <w:t>trainingPath,folder</w:t>
      </w:r>
      <w:proofErr w:type="spellEnd"/>
      <w:proofErr w:type="gramEnd"/>
      <w:r w:rsidRPr="00594F44">
        <w:rPr>
          <w:rStyle w:val="af1"/>
          <w:iCs w:val="0"/>
          <w:color w:val="002060"/>
          <w:sz w:val="22"/>
          <w:szCs w:val="24"/>
        </w:rPr>
        <w:t>), training(</w:t>
      </w:r>
      <w:proofErr w:type="spellStart"/>
      <w:r w:rsidRPr="00594F44">
        <w:rPr>
          <w:rStyle w:val="af1"/>
          <w:iCs w:val="0"/>
          <w:color w:val="002060"/>
          <w:sz w:val="22"/>
          <w:szCs w:val="24"/>
        </w:rPr>
        <w:t>trainingPath</w:t>
      </w:r>
      <w:proofErr w:type="spellEnd"/>
      <w:r w:rsidRPr="00594F44">
        <w:rPr>
          <w:rStyle w:val="af1"/>
          <w:iCs w:val="0"/>
          <w:color w:val="002060"/>
          <w:sz w:val="22"/>
          <w:szCs w:val="24"/>
        </w:rPr>
        <w:t>)</w:t>
      </w:r>
    </w:p>
    <w:p w:rsidR="00A76250" w:rsidRDefault="00372C67" w:rsidP="00A76250">
      <w:pPr>
        <w:pStyle w:val="aa"/>
        <w:numPr>
          <w:ilvl w:val="0"/>
          <w:numId w:val="6"/>
        </w:numPr>
        <w:rPr>
          <w:rStyle w:val="af1"/>
          <w:i w:val="0"/>
          <w:iCs w:val="0"/>
          <w:color w:val="auto"/>
          <w:sz w:val="24"/>
          <w:szCs w:val="24"/>
        </w:rPr>
      </w:pPr>
      <w:r w:rsidRPr="00B47615">
        <w:rPr>
          <w:rStyle w:val="af1"/>
          <w:i w:val="0"/>
          <w:iCs w:val="0"/>
          <w:color w:val="FF0000"/>
          <w:sz w:val="24"/>
          <w:szCs w:val="24"/>
        </w:rPr>
        <w:t xml:space="preserve">Read testing </w:t>
      </w:r>
      <w:r w:rsidR="00B47615" w:rsidRPr="00B47615">
        <w:rPr>
          <w:rStyle w:val="af1"/>
          <w:i w:val="0"/>
          <w:iCs w:val="0"/>
          <w:color w:val="FF0000"/>
          <w:sz w:val="24"/>
          <w:szCs w:val="24"/>
        </w:rPr>
        <w:t xml:space="preserve">document: </w:t>
      </w:r>
      <w:r w:rsidR="00B47615">
        <w:rPr>
          <w:rStyle w:val="af1"/>
          <w:i w:val="0"/>
          <w:iCs w:val="0"/>
          <w:color w:val="auto"/>
          <w:sz w:val="24"/>
          <w:szCs w:val="24"/>
        </w:rPr>
        <w:t>read document from testing folder</w:t>
      </w:r>
      <w:r>
        <w:rPr>
          <w:rStyle w:val="af1"/>
          <w:i w:val="0"/>
          <w:iCs w:val="0"/>
          <w:color w:val="auto"/>
          <w:sz w:val="24"/>
          <w:szCs w:val="24"/>
        </w:rPr>
        <w:t xml:space="preserve"> in sorted order then put all reviews into a “</w:t>
      </w:r>
      <w:proofErr w:type="spellStart"/>
      <w:r>
        <w:rPr>
          <w:rStyle w:val="af1"/>
          <w:i w:val="0"/>
          <w:iCs w:val="0"/>
          <w:color w:val="auto"/>
          <w:sz w:val="24"/>
          <w:szCs w:val="24"/>
        </w:rPr>
        <w:t>testReviews</w:t>
      </w:r>
      <w:proofErr w:type="spellEnd"/>
      <w:r>
        <w:rPr>
          <w:rStyle w:val="af1"/>
          <w:i w:val="0"/>
          <w:iCs w:val="0"/>
          <w:color w:val="auto"/>
          <w:sz w:val="24"/>
          <w:szCs w:val="24"/>
        </w:rPr>
        <w:t>” list,</w:t>
      </w:r>
      <w:r w:rsidR="0002209E">
        <w:rPr>
          <w:rStyle w:val="af1"/>
          <w:i w:val="0"/>
          <w:iCs w:val="0"/>
          <w:color w:val="auto"/>
          <w:sz w:val="24"/>
          <w:szCs w:val="24"/>
        </w:rPr>
        <w:t xml:space="preserve"> </w:t>
      </w:r>
      <w:r>
        <w:rPr>
          <w:rStyle w:val="af1"/>
          <w:i w:val="0"/>
          <w:iCs w:val="0"/>
          <w:color w:val="auto"/>
          <w:sz w:val="24"/>
          <w:szCs w:val="24"/>
        </w:rPr>
        <w:t>and initialize their class</w:t>
      </w:r>
      <w:r w:rsidR="00C34D42">
        <w:rPr>
          <w:rStyle w:val="af1"/>
          <w:i w:val="0"/>
          <w:iCs w:val="0"/>
          <w:color w:val="auto"/>
          <w:sz w:val="24"/>
          <w:szCs w:val="24"/>
        </w:rPr>
        <w:t>es</w:t>
      </w:r>
      <w:r>
        <w:rPr>
          <w:rStyle w:val="af1"/>
          <w:i w:val="0"/>
          <w:iCs w:val="0"/>
          <w:color w:val="auto"/>
          <w:sz w:val="24"/>
          <w:szCs w:val="24"/>
        </w:rPr>
        <w:t xml:space="preserve"> as -1</w:t>
      </w:r>
      <w:r w:rsidR="0002209E">
        <w:rPr>
          <w:rStyle w:val="af1"/>
          <w:i w:val="0"/>
          <w:iCs w:val="0"/>
          <w:color w:val="auto"/>
          <w:sz w:val="24"/>
          <w:szCs w:val="24"/>
        </w:rPr>
        <w:t>, e.g. [[“</w:t>
      </w:r>
      <w:r w:rsidR="0002209E" w:rsidRPr="0002209E">
        <w:rPr>
          <w:rStyle w:val="af1"/>
          <w:i w:val="0"/>
          <w:iCs w:val="0"/>
          <w:color w:val="auto"/>
          <w:sz w:val="24"/>
          <w:szCs w:val="24"/>
        </w:rPr>
        <w:t xml:space="preserve">a recent stay at the </w:t>
      </w:r>
      <w:proofErr w:type="spellStart"/>
      <w:r w:rsidR="0002209E" w:rsidRPr="0002209E">
        <w:rPr>
          <w:rStyle w:val="af1"/>
          <w:i w:val="0"/>
          <w:iCs w:val="0"/>
          <w:color w:val="auto"/>
          <w:sz w:val="24"/>
          <w:szCs w:val="24"/>
        </w:rPr>
        <w:t>james</w:t>
      </w:r>
      <w:proofErr w:type="spellEnd"/>
      <w:r w:rsidR="0002209E" w:rsidRPr="0002209E">
        <w:rPr>
          <w:rStyle w:val="af1"/>
          <w:i w:val="0"/>
          <w:iCs w:val="0"/>
          <w:color w:val="auto"/>
          <w:sz w:val="24"/>
          <w:szCs w:val="24"/>
        </w:rPr>
        <w:t xml:space="preserve"> hotel-</w:t>
      </w:r>
      <w:proofErr w:type="spellStart"/>
      <w:r w:rsidR="0002209E" w:rsidRPr="0002209E">
        <w:rPr>
          <w:rStyle w:val="af1"/>
          <w:i w:val="0"/>
          <w:iCs w:val="0"/>
          <w:color w:val="auto"/>
          <w:sz w:val="24"/>
          <w:szCs w:val="24"/>
        </w:rPr>
        <w:t>chicag</w:t>
      </w:r>
      <w:r w:rsidR="0002209E">
        <w:rPr>
          <w:rStyle w:val="af1"/>
          <w:i w:val="0"/>
          <w:iCs w:val="0"/>
          <w:color w:val="auto"/>
          <w:sz w:val="24"/>
          <w:szCs w:val="24"/>
        </w:rPr>
        <w:t>o</w:t>
      </w:r>
      <w:proofErr w:type="spellEnd"/>
      <w:r w:rsidR="0002209E">
        <w:rPr>
          <w:rStyle w:val="af1"/>
          <w:i w:val="0"/>
          <w:iCs w:val="0"/>
          <w:color w:val="auto"/>
          <w:sz w:val="24"/>
          <w:szCs w:val="24"/>
        </w:rPr>
        <w:t>…”, -1]].</w:t>
      </w:r>
    </w:p>
    <w:p w:rsidR="0002209E" w:rsidRPr="00594F44" w:rsidRDefault="0002209E" w:rsidP="0002209E">
      <w:pPr>
        <w:pStyle w:val="aa"/>
        <w:ind w:left="480"/>
        <w:rPr>
          <w:rStyle w:val="af1"/>
          <w:iCs w:val="0"/>
          <w:color w:val="002060"/>
          <w:sz w:val="22"/>
          <w:szCs w:val="24"/>
        </w:rPr>
      </w:pPr>
      <w:r w:rsidRPr="00594F44">
        <w:rPr>
          <w:rStyle w:val="af1"/>
          <w:rFonts w:hint="eastAsia"/>
          <w:iCs w:val="0"/>
          <w:color w:val="002060"/>
          <w:sz w:val="22"/>
          <w:szCs w:val="24"/>
        </w:rPr>
        <w:t>F</w:t>
      </w:r>
      <w:r w:rsidRPr="00594F44">
        <w:rPr>
          <w:rStyle w:val="af1"/>
          <w:iCs w:val="0"/>
          <w:color w:val="002060"/>
          <w:sz w:val="22"/>
          <w:szCs w:val="24"/>
        </w:rPr>
        <w:t>unction: testing(</w:t>
      </w:r>
      <w:proofErr w:type="spellStart"/>
      <w:r w:rsidRPr="00594F44">
        <w:rPr>
          <w:rStyle w:val="af1"/>
          <w:iCs w:val="0"/>
          <w:color w:val="002060"/>
          <w:sz w:val="22"/>
          <w:szCs w:val="24"/>
        </w:rPr>
        <w:t>testingPath</w:t>
      </w:r>
      <w:proofErr w:type="spellEnd"/>
      <w:r w:rsidRPr="00594F44">
        <w:rPr>
          <w:rStyle w:val="af1"/>
          <w:iCs w:val="0"/>
          <w:color w:val="002060"/>
          <w:sz w:val="22"/>
          <w:szCs w:val="24"/>
        </w:rPr>
        <w:t>)</w:t>
      </w:r>
    </w:p>
    <w:p w:rsidR="0002209E" w:rsidRPr="002A713B" w:rsidRDefault="0002209E" w:rsidP="002A713B">
      <w:pPr>
        <w:pStyle w:val="aa"/>
        <w:numPr>
          <w:ilvl w:val="0"/>
          <w:numId w:val="6"/>
        </w:numPr>
        <w:rPr>
          <w:rStyle w:val="af1"/>
          <w:i w:val="0"/>
          <w:iCs w:val="0"/>
          <w:color w:val="auto"/>
          <w:sz w:val="24"/>
          <w:szCs w:val="24"/>
        </w:rPr>
      </w:pPr>
      <w:r>
        <w:rPr>
          <w:rStyle w:val="af1"/>
          <w:rFonts w:hint="eastAsia"/>
          <w:i w:val="0"/>
          <w:iCs w:val="0"/>
          <w:color w:val="auto"/>
          <w:sz w:val="24"/>
          <w:szCs w:val="24"/>
        </w:rPr>
        <w:t>C</w:t>
      </w:r>
      <w:r>
        <w:rPr>
          <w:rStyle w:val="af1"/>
          <w:i w:val="0"/>
          <w:iCs w:val="0"/>
          <w:color w:val="auto"/>
          <w:sz w:val="24"/>
          <w:szCs w:val="24"/>
        </w:rPr>
        <w:t xml:space="preserve">onvert training </w:t>
      </w:r>
      <w:r w:rsidR="00170DC0">
        <w:rPr>
          <w:rStyle w:val="af1"/>
          <w:i w:val="0"/>
          <w:iCs w:val="0"/>
          <w:color w:val="auto"/>
          <w:sz w:val="24"/>
          <w:szCs w:val="24"/>
        </w:rPr>
        <w:t>document</w:t>
      </w:r>
      <w:r>
        <w:rPr>
          <w:rStyle w:val="af1"/>
          <w:i w:val="0"/>
          <w:iCs w:val="0"/>
          <w:color w:val="auto"/>
          <w:sz w:val="24"/>
          <w:szCs w:val="24"/>
        </w:rPr>
        <w:t xml:space="preserve"> to </w:t>
      </w:r>
      <w:r w:rsidRPr="0021315B">
        <w:rPr>
          <w:rStyle w:val="af1"/>
          <w:i w:val="0"/>
          <w:iCs w:val="0"/>
          <w:color w:val="FF0000"/>
          <w:sz w:val="24"/>
          <w:szCs w:val="24"/>
        </w:rPr>
        <w:t>a matrix of TF-IDF</w:t>
      </w:r>
      <w:r w:rsidRPr="0002209E">
        <w:rPr>
          <w:rStyle w:val="af1"/>
          <w:i w:val="0"/>
          <w:iCs w:val="0"/>
          <w:color w:val="auto"/>
          <w:sz w:val="24"/>
          <w:szCs w:val="24"/>
        </w:rPr>
        <w:t xml:space="preserve"> features</w:t>
      </w:r>
      <w:r>
        <w:rPr>
          <w:rStyle w:val="af1"/>
          <w:i w:val="0"/>
          <w:iCs w:val="0"/>
          <w:color w:val="auto"/>
          <w:sz w:val="24"/>
          <w:szCs w:val="24"/>
        </w:rPr>
        <w:t xml:space="preserve"> by using </w:t>
      </w:r>
      <w:hyperlink r:id="rId6" w:history="1">
        <w:r w:rsidRPr="0002209E">
          <w:rPr>
            <w:rStyle w:val="af7"/>
            <w:sz w:val="24"/>
            <w:szCs w:val="24"/>
          </w:rPr>
          <w:t>sklearn.featu</w:t>
        </w:r>
        <w:r w:rsidRPr="0002209E">
          <w:rPr>
            <w:rStyle w:val="af7"/>
            <w:sz w:val="24"/>
            <w:szCs w:val="24"/>
          </w:rPr>
          <w:t>r</w:t>
        </w:r>
        <w:r w:rsidRPr="0002209E">
          <w:rPr>
            <w:rStyle w:val="af7"/>
            <w:sz w:val="24"/>
            <w:szCs w:val="24"/>
          </w:rPr>
          <w:t>e_extraction.text.TfidfVectorizer</w:t>
        </w:r>
      </w:hyperlink>
      <w:r>
        <w:rPr>
          <w:rStyle w:val="af1"/>
          <w:i w:val="0"/>
          <w:iCs w:val="0"/>
          <w:color w:val="auto"/>
          <w:sz w:val="24"/>
          <w:szCs w:val="24"/>
        </w:rPr>
        <w:t>.</w:t>
      </w:r>
      <w:r w:rsidR="001B742E">
        <w:rPr>
          <w:rStyle w:val="af1"/>
          <w:i w:val="0"/>
          <w:iCs w:val="0"/>
          <w:color w:val="auto"/>
          <w:sz w:val="24"/>
          <w:szCs w:val="24"/>
        </w:rPr>
        <w:t xml:space="preserve"> To improve the accuracy, I set the parameter:</w:t>
      </w:r>
      <w:r w:rsidR="001B742E" w:rsidRPr="001B742E">
        <w:rPr>
          <w:rStyle w:val="af1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1B742E" w:rsidRPr="00E04732">
        <w:rPr>
          <w:rStyle w:val="af1"/>
          <w:i w:val="0"/>
          <w:iCs w:val="0"/>
          <w:color w:val="FF0000"/>
          <w:sz w:val="24"/>
          <w:szCs w:val="24"/>
        </w:rPr>
        <w:t>max_features</w:t>
      </w:r>
      <w:proofErr w:type="spellEnd"/>
      <w:r w:rsidR="001B742E" w:rsidRPr="00E04732">
        <w:rPr>
          <w:rStyle w:val="af1"/>
          <w:i w:val="0"/>
          <w:iCs w:val="0"/>
          <w:color w:val="FF0000"/>
          <w:sz w:val="24"/>
          <w:szCs w:val="24"/>
        </w:rPr>
        <w:t xml:space="preserve"> =</w:t>
      </w:r>
      <w:r w:rsidR="001B742E" w:rsidRPr="00E04732">
        <w:rPr>
          <w:rStyle w:val="af1"/>
          <w:i w:val="0"/>
          <w:iCs w:val="0"/>
          <w:color w:val="FF0000"/>
          <w:sz w:val="24"/>
          <w:szCs w:val="24"/>
        </w:rPr>
        <w:t xml:space="preserve"> </w:t>
      </w:r>
      <w:r w:rsidR="001B742E" w:rsidRPr="00E04732">
        <w:rPr>
          <w:rStyle w:val="af1"/>
          <w:i w:val="0"/>
          <w:iCs w:val="0"/>
          <w:color w:val="FF0000"/>
          <w:sz w:val="24"/>
          <w:szCs w:val="24"/>
        </w:rPr>
        <w:t>500</w:t>
      </w:r>
      <w:r w:rsidR="001B742E">
        <w:rPr>
          <w:rStyle w:val="af1"/>
          <w:i w:val="0"/>
          <w:iCs w:val="0"/>
          <w:color w:val="auto"/>
          <w:sz w:val="24"/>
          <w:szCs w:val="24"/>
        </w:rPr>
        <w:t xml:space="preserve"> </w:t>
      </w:r>
      <w:r w:rsidR="00E04732">
        <w:rPr>
          <w:rStyle w:val="af1"/>
          <w:i w:val="0"/>
          <w:iCs w:val="0"/>
          <w:color w:val="auto"/>
          <w:sz w:val="24"/>
          <w:szCs w:val="24"/>
        </w:rPr>
        <w:t>to only consider top 500 features</w:t>
      </w:r>
      <w:r w:rsidR="001B742E" w:rsidRPr="001B742E">
        <w:rPr>
          <w:rStyle w:val="af1"/>
          <w:i w:val="0"/>
          <w:iCs w:val="0"/>
          <w:color w:val="auto"/>
          <w:sz w:val="24"/>
          <w:szCs w:val="24"/>
        </w:rPr>
        <w:t xml:space="preserve"> ordered by term frequency across the corpus</w:t>
      </w:r>
      <w:r w:rsidR="00E04732">
        <w:rPr>
          <w:rStyle w:val="af1"/>
          <w:i w:val="0"/>
          <w:iCs w:val="0"/>
          <w:color w:val="auto"/>
          <w:sz w:val="24"/>
          <w:szCs w:val="24"/>
        </w:rPr>
        <w:t>; furthermore,</w:t>
      </w:r>
      <w:r w:rsidR="002A713B">
        <w:rPr>
          <w:rStyle w:val="af1"/>
          <w:rFonts w:hint="eastAsia"/>
          <w:i w:val="0"/>
          <w:iCs w:val="0"/>
          <w:color w:val="auto"/>
          <w:sz w:val="24"/>
          <w:szCs w:val="24"/>
        </w:rPr>
        <w:t xml:space="preserve"> </w:t>
      </w:r>
      <w:r w:rsidR="00E04732">
        <w:rPr>
          <w:rStyle w:val="af1"/>
          <w:i w:val="0"/>
          <w:iCs w:val="0"/>
          <w:color w:val="auto"/>
          <w:sz w:val="24"/>
          <w:szCs w:val="24"/>
        </w:rPr>
        <w:t>s</w:t>
      </w:r>
      <w:r w:rsidR="0088067B" w:rsidRPr="002A713B">
        <w:rPr>
          <w:rStyle w:val="af1"/>
          <w:i w:val="0"/>
          <w:iCs w:val="0"/>
          <w:color w:val="auto"/>
          <w:sz w:val="24"/>
          <w:szCs w:val="24"/>
        </w:rPr>
        <w:t>top words can</w:t>
      </w:r>
      <w:r w:rsidR="00E04732">
        <w:rPr>
          <w:rStyle w:val="af1"/>
          <w:i w:val="0"/>
          <w:iCs w:val="0"/>
          <w:color w:val="auto"/>
          <w:sz w:val="24"/>
          <w:szCs w:val="24"/>
        </w:rPr>
        <w:t xml:space="preserve"> also</w:t>
      </w:r>
      <w:r w:rsidR="0088067B" w:rsidRPr="002A713B">
        <w:rPr>
          <w:rStyle w:val="af1"/>
          <w:i w:val="0"/>
          <w:iCs w:val="0"/>
          <w:color w:val="auto"/>
          <w:sz w:val="24"/>
          <w:szCs w:val="24"/>
        </w:rPr>
        <w:t xml:space="preserve"> be removed by </w:t>
      </w:r>
      <w:r w:rsidR="002A713B">
        <w:rPr>
          <w:rStyle w:val="af1"/>
          <w:i w:val="0"/>
          <w:iCs w:val="0"/>
          <w:color w:val="auto"/>
          <w:sz w:val="24"/>
          <w:szCs w:val="24"/>
        </w:rPr>
        <w:t>setting</w:t>
      </w:r>
      <w:r w:rsidR="002A713B" w:rsidRPr="002A713B">
        <w:rPr>
          <w:rStyle w:val="af1"/>
          <w:i w:val="0"/>
          <w:iCs w:val="0"/>
          <w:color w:val="auto"/>
          <w:sz w:val="24"/>
          <w:szCs w:val="24"/>
        </w:rPr>
        <w:t xml:space="preserve"> the parameter</w:t>
      </w:r>
      <w:r w:rsidR="002A713B" w:rsidRPr="002A713B">
        <w:rPr>
          <w:rStyle w:val="af1"/>
          <w:i w:val="0"/>
          <w:iCs w:val="0"/>
          <w:color w:val="FF0000"/>
          <w:sz w:val="24"/>
          <w:szCs w:val="24"/>
        </w:rPr>
        <w:t xml:space="preserve"> </w:t>
      </w:r>
      <w:proofErr w:type="spellStart"/>
      <w:r w:rsidR="002A713B" w:rsidRPr="002A713B">
        <w:rPr>
          <w:rStyle w:val="af1"/>
          <w:i w:val="0"/>
          <w:iCs w:val="0"/>
          <w:color w:val="FF0000"/>
          <w:sz w:val="24"/>
          <w:szCs w:val="24"/>
        </w:rPr>
        <w:t>stop_words</w:t>
      </w:r>
      <w:proofErr w:type="spellEnd"/>
      <w:r w:rsidR="002A713B" w:rsidRPr="002A713B">
        <w:rPr>
          <w:rStyle w:val="af1"/>
          <w:i w:val="0"/>
          <w:iCs w:val="0"/>
          <w:color w:val="FF0000"/>
          <w:sz w:val="24"/>
          <w:szCs w:val="24"/>
        </w:rPr>
        <w:t>=’</w:t>
      </w:r>
      <w:proofErr w:type="spellStart"/>
      <w:r w:rsidR="002A713B" w:rsidRPr="002A713B">
        <w:rPr>
          <w:rStyle w:val="af1"/>
          <w:i w:val="0"/>
          <w:iCs w:val="0"/>
          <w:color w:val="FF0000"/>
          <w:sz w:val="24"/>
          <w:szCs w:val="24"/>
        </w:rPr>
        <w:t>english</w:t>
      </w:r>
      <w:proofErr w:type="spellEnd"/>
      <w:r w:rsidR="002A713B" w:rsidRPr="002A713B">
        <w:rPr>
          <w:rStyle w:val="af1"/>
          <w:i w:val="0"/>
          <w:iCs w:val="0"/>
          <w:color w:val="FF0000"/>
          <w:sz w:val="24"/>
          <w:szCs w:val="24"/>
        </w:rPr>
        <w:t xml:space="preserve">’ </w:t>
      </w:r>
      <w:r w:rsidR="002A713B">
        <w:rPr>
          <w:rStyle w:val="af1"/>
          <w:i w:val="0"/>
          <w:iCs w:val="0"/>
          <w:color w:val="auto"/>
          <w:sz w:val="24"/>
          <w:szCs w:val="24"/>
        </w:rPr>
        <w:t xml:space="preserve">for </w:t>
      </w:r>
      <w:proofErr w:type="spellStart"/>
      <w:proofErr w:type="gramStart"/>
      <w:r w:rsidR="00E35A0B" w:rsidRPr="002A713B">
        <w:rPr>
          <w:rStyle w:val="af1"/>
          <w:i w:val="0"/>
          <w:iCs w:val="0"/>
          <w:color w:val="0070C0"/>
          <w:sz w:val="24"/>
          <w:szCs w:val="24"/>
        </w:rPr>
        <w:t>TfidfVectorizer</w:t>
      </w:r>
      <w:proofErr w:type="spellEnd"/>
      <w:r w:rsidR="002A713B">
        <w:rPr>
          <w:rStyle w:val="af1"/>
          <w:i w:val="0"/>
          <w:iCs w:val="0"/>
          <w:color w:val="0070C0"/>
          <w:sz w:val="24"/>
          <w:szCs w:val="24"/>
        </w:rPr>
        <w:t>(</w:t>
      </w:r>
      <w:proofErr w:type="gramEnd"/>
      <w:r w:rsidR="00E35A0B" w:rsidRPr="002A713B">
        <w:rPr>
          <w:rStyle w:val="af1"/>
          <w:i w:val="0"/>
          <w:iCs w:val="0"/>
          <w:color w:val="0070C0"/>
          <w:sz w:val="24"/>
          <w:szCs w:val="24"/>
        </w:rPr>
        <w:t>)</w:t>
      </w:r>
      <w:r w:rsidR="0088067B" w:rsidRPr="002A713B">
        <w:rPr>
          <w:rStyle w:val="af1"/>
          <w:i w:val="0"/>
          <w:iCs w:val="0"/>
          <w:color w:val="auto"/>
          <w:sz w:val="24"/>
          <w:szCs w:val="24"/>
        </w:rPr>
        <w:t>.</w:t>
      </w:r>
      <w:r w:rsidR="0088067B" w:rsidRPr="002A713B">
        <w:rPr>
          <w:rStyle w:val="af1"/>
          <w:i w:val="0"/>
          <w:iCs w:val="0"/>
          <w:color w:val="0070C0"/>
          <w:sz w:val="24"/>
          <w:szCs w:val="24"/>
        </w:rPr>
        <w:t xml:space="preserve"> </w:t>
      </w:r>
      <w:r w:rsidRPr="002A713B">
        <w:rPr>
          <w:rStyle w:val="af1"/>
          <w:i w:val="0"/>
          <w:iCs w:val="0"/>
          <w:color w:val="auto"/>
          <w:sz w:val="24"/>
          <w:szCs w:val="24"/>
        </w:rPr>
        <w:t>The</w:t>
      </w:r>
      <w:r w:rsidRPr="002A713B">
        <w:rPr>
          <w:rStyle w:val="af1"/>
          <w:i w:val="0"/>
          <w:iCs w:val="0"/>
          <w:color w:val="0070C0"/>
          <w:sz w:val="24"/>
          <w:szCs w:val="24"/>
        </w:rPr>
        <w:t xml:space="preserve"> </w:t>
      </w:r>
      <w:proofErr w:type="spellStart"/>
      <w:r w:rsidRPr="002A713B">
        <w:rPr>
          <w:rStyle w:val="af1"/>
          <w:i w:val="0"/>
          <w:iCs w:val="0"/>
          <w:color w:val="0070C0"/>
          <w:sz w:val="24"/>
          <w:szCs w:val="24"/>
        </w:rPr>
        <w:t>fit_transform</w:t>
      </w:r>
      <w:proofErr w:type="spellEnd"/>
      <w:r w:rsidRPr="002A713B">
        <w:rPr>
          <w:rStyle w:val="af1"/>
          <w:i w:val="0"/>
          <w:iCs w:val="0"/>
          <w:color w:val="0070C0"/>
          <w:sz w:val="24"/>
          <w:szCs w:val="24"/>
        </w:rPr>
        <w:t>(</w:t>
      </w:r>
      <w:proofErr w:type="spellStart"/>
      <w:r w:rsidRPr="002A713B">
        <w:rPr>
          <w:rStyle w:val="af1"/>
          <w:i w:val="0"/>
          <w:iCs w:val="0"/>
          <w:color w:val="0070C0"/>
          <w:sz w:val="24"/>
          <w:szCs w:val="24"/>
        </w:rPr>
        <w:t>trainReviews</w:t>
      </w:r>
      <w:proofErr w:type="spellEnd"/>
      <w:r w:rsidRPr="002A713B">
        <w:rPr>
          <w:rStyle w:val="af1"/>
          <w:i w:val="0"/>
          <w:iCs w:val="0"/>
          <w:color w:val="0070C0"/>
          <w:sz w:val="24"/>
          <w:szCs w:val="24"/>
        </w:rPr>
        <w:t>)</w:t>
      </w:r>
      <w:r w:rsidRPr="002A713B">
        <w:rPr>
          <w:rStyle w:val="af1"/>
          <w:i w:val="0"/>
          <w:iCs w:val="0"/>
          <w:color w:val="auto"/>
          <w:sz w:val="24"/>
          <w:szCs w:val="24"/>
        </w:rPr>
        <w:t xml:space="preserve"> can learn vocabulary and </w:t>
      </w:r>
      <w:proofErr w:type="spellStart"/>
      <w:r w:rsidRPr="002A713B">
        <w:rPr>
          <w:rStyle w:val="af1"/>
          <w:i w:val="0"/>
          <w:iCs w:val="0"/>
          <w:color w:val="auto"/>
          <w:sz w:val="24"/>
          <w:szCs w:val="24"/>
        </w:rPr>
        <w:t>idf</w:t>
      </w:r>
      <w:proofErr w:type="spellEnd"/>
      <w:r w:rsidR="00B925CA" w:rsidRPr="002A713B">
        <w:rPr>
          <w:rStyle w:val="af1"/>
          <w:i w:val="0"/>
          <w:iCs w:val="0"/>
          <w:color w:val="auto"/>
          <w:sz w:val="24"/>
          <w:szCs w:val="24"/>
        </w:rPr>
        <w:t xml:space="preserve"> from training </w:t>
      </w:r>
      <w:r w:rsidR="0021315B" w:rsidRPr="002A713B">
        <w:rPr>
          <w:rStyle w:val="af1"/>
          <w:i w:val="0"/>
          <w:iCs w:val="0"/>
          <w:color w:val="auto"/>
          <w:sz w:val="24"/>
          <w:szCs w:val="24"/>
        </w:rPr>
        <w:t>document and</w:t>
      </w:r>
      <w:r w:rsidRPr="002A713B">
        <w:rPr>
          <w:rStyle w:val="af1"/>
          <w:i w:val="0"/>
          <w:iCs w:val="0"/>
          <w:color w:val="auto"/>
          <w:sz w:val="24"/>
          <w:szCs w:val="24"/>
        </w:rPr>
        <w:t xml:space="preserve"> return a term-document matrix.</w:t>
      </w:r>
      <w:r w:rsidRPr="002A713B">
        <w:rPr>
          <w:rStyle w:val="af1"/>
          <w:i w:val="0"/>
          <w:iCs w:val="0"/>
          <w:color w:val="0070C0"/>
          <w:sz w:val="24"/>
          <w:szCs w:val="24"/>
        </w:rPr>
        <w:t xml:space="preserve"> </w:t>
      </w:r>
      <w:r w:rsidR="009534FB" w:rsidRPr="009534FB">
        <w:rPr>
          <w:rStyle w:val="af1"/>
          <w:i w:val="0"/>
          <w:iCs w:val="0"/>
          <w:color w:val="auto"/>
          <w:sz w:val="24"/>
          <w:szCs w:val="24"/>
        </w:rPr>
        <w:t xml:space="preserve">And </w:t>
      </w:r>
      <w:r w:rsidR="009534FB">
        <w:rPr>
          <w:rStyle w:val="af1"/>
          <w:i w:val="0"/>
          <w:iCs w:val="0"/>
          <w:color w:val="auto"/>
          <w:sz w:val="24"/>
          <w:szCs w:val="24"/>
        </w:rPr>
        <w:t>t</w:t>
      </w:r>
      <w:r w:rsidR="0021315B" w:rsidRPr="009534FB">
        <w:rPr>
          <w:rStyle w:val="af1"/>
          <w:i w:val="0"/>
          <w:iCs w:val="0"/>
          <w:color w:val="auto"/>
          <w:sz w:val="24"/>
          <w:szCs w:val="24"/>
        </w:rPr>
        <w:t xml:space="preserve">he </w:t>
      </w:r>
      <w:r w:rsidR="0021315B" w:rsidRPr="002A713B">
        <w:rPr>
          <w:rStyle w:val="af1"/>
          <w:i w:val="0"/>
          <w:iCs w:val="0"/>
          <w:color w:val="0070C0"/>
          <w:sz w:val="24"/>
          <w:szCs w:val="24"/>
        </w:rPr>
        <w:t>transform(</w:t>
      </w:r>
      <w:proofErr w:type="spellStart"/>
      <w:r w:rsidR="0021315B" w:rsidRPr="002A713B">
        <w:rPr>
          <w:rStyle w:val="af1"/>
          <w:i w:val="0"/>
          <w:iCs w:val="0"/>
          <w:color w:val="0070C0"/>
          <w:sz w:val="24"/>
          <w:szCs w:val="24"/>
        </w:rPr>
        <w:t>testReviews</w:t>
      </w:r>
      <w:proofErr w:type="spellEnd"/>
      <w:r w:rsidR="0021315B" w:rsidRPr="002A713B">
        <w:rPr>
          <w:rStyle w:val="af1"/>
          <w:i w:val="0"/>
          <w:iCs w:val="0"/>
          <w:color w:val="0070C0"/>
          <w:sz w:val="24"/>
          <w:szCs w:val="24"/>
        </w:rPr>
        <w:t xml:space="preserve">) </w:t>
      </w:r>
      <w:r w:rsidR="0021315B" w:rsidRPr="002A713B">
        <w:rPr>
          <w:rStyle w:val="af1"/>
          <w:i w:val="0"/>
          <w:iCs w:val="0"/>
          <w:color w:val="auto"/>
          <w:sz w:val="24"/>
          <w:szCs w:val="24"/>
        </w:rPr>
        <w:t xml:space="preserve">allows to transform the testing document to term-document matrix that was generated previously. </w:t>
      </w:r>
    </w:p>
    <w:p w:rsidR="002F507E" w:rsidRPr="00594F44" w:rsidRDefault="002F507E" w:rsidP="002F507E">
      <w:pPr>
        <w:pStyle w:val="aa"/>
        <w:ind w:left="480"/>
        <w:rPr>
          <w:rStyle w:val="af1"/>
          <w:iCs w:val="0"/>
          <w:color w:val="002060"/>
          <w:sz w:val="22"/>
          <w:szCs w:val="24"/>
        </w:rPr>
      </w:pPr>
      <w:r w:rsidRPr="00594F44">
        <w:rPr>
          <w:rStyle w:val="af1"/>
          <w:rFonts w:hint="eastAsia"/>
          <w:iCs w:val="0"/>
          <w:color w:val="002060"/>
          <w:sz w:val="22"/>
          <w:szCs w:val="24"/>
        </w:rPr>
        <w:t>F</w:t>
      </w:r>
      <w:r w:rsidRPr="00594F44">
        <w:rPr>
          <w:rStyle w:val="af1"/>
          <w:iCs w:val="0"/>
          <w:color w:val="002060"/>
          <w:sz w:val="22"/>
          <w:szCs w:val="24"/>
        </w:rPr>
        <w:t xml:space="preserve">unction: </w:t>
      </w:r>
      <w:proofErr w:type="spellStart"/>
      <w:proofErr w:type="gramStart"/>
      <w:r w:rsidRPr="00594F44">
        <w:rPr>
          <w:rStyle w:val="af1"/>
          <w:iCs w:val="0"/>
          <w:color w:val="002060"/>
          <w:sz w:val="22"/>
          <w:szCs w:val="24"/>
        </w:rPr>
        <w:t>tfidf</w:t>
      </w:r>
      <w:proofErr w:type="spellEnd"/>
      <w:r w:rsidRPr="00594F44">
        <w:rPr>
          <w:rStyle w:val="af1"/>
          <w:iCs w:val="0"/>
          <w:color w:val="002060"/>
          <w:sz w:val="22"/>
          <w:szCs w:val="24"/>
        </w:rPr>
        <w:t>(</w:t>
      </w:r>
      <w:proofErr w:type="gramEnd"/>
      <w:r w:rsidRPr="00594F44">
        <w:rPr>
          <w:rStyle w:val="af1"/>
          <w:iCs w:val="0"/>
          <w:color w:val="002060"/>
          <w:sz w:val="22"/>
          <w:szCs w:val="24"/>
        </w:rPr>
        <w:t>)</w:t>
      </w:r>
    </w:p>
    <w:p w:rsidR="002F507E" w:rsidRDefault="002F507E" w:rsidP="0002209E">
      <w:pPr>
        <w:pStyle w:val="aa"/>
        <w:numPr>
          <w:ilvl w:val="0"/>
          <w:numId w:val="6"/>
        </w:numPr>
        <w:rPr>
          <w:rStyle w:val="af1"/>
          <w:i w:val="0"/>
          <w:iCs w:val="0"/>
          <w:color w:val="auto"/>
          <w:sz w:val="24"/>
          <w:szCs w:val="24"/>
        </w:rPr>
      </w:pPr>
      <w:r w:rsidRPr="002F507E">
        <w:rPr>
          <w:rStyle w:val="af1"/>
          <w:i w:val="0"/>
          <w:iCs w:val="0"/>
          <w:color w:val="FF0000"/>
          <w:sz w:val="24"/>
          <w:szCs w:val="24"/>
        </w:rPr>
        <w:t>Cosine similarity:</w:t>
      </w:r>
      <w:r>
        <w:rPr>
          <w:rStyle w:val="af1"/>
          <w:i w:val="0"/>
          <w:iCs w:val="0"/>
          <w:color w:val="auto"/>
          <w:sz w:val="24"/>
          <w:szCs w:val="24"/>
        </w:rPr>
        <w:t xml:space="preserve"> evaluate the similarity between each testing document and training document by computing the cosine distance of vectors.</w:t>
      </w:r>
    </w:p>
    <w:p w:rsidR="00A23E0E" w:rsidRPr="00594F44" w:rsidRDefault="00A23E0E" w:rsidP="00A23E0E">
      <w:pPr>
        <w:pStyle w:val="aa"/>
        <w:ind w:left="480"/>
        <w:rPr>
          <w:rStyle w:val="af1"/>
          <w:iCs w:val="0"/>
          <w:color w:val="002060"/>
          <w:sz w:val="22"/>
          <w:szCs w:val="24"/>
        </w:rPr>
      </w:pPr>
      <w:r w:rsidRPr="00594F44">
        <w:rPr>
          <w:rStyle w:val="af1"/>
          <w:iCs w:val="0"/>
          <w:color w:val="002060"/>
          <w:sz w:val="22"/>
          <w:szCs w:val="24"/>
        </w:rPr>
        <w:t xml:space="preserve">Function: </w:t>
      </w:r>
      <w:proofErr w:type="spellStart"/>
      <w:r w:rsidRPr="00594F44">
        <w:rPr>
          <w:rStyle w:val="af1"/>
          <w:iCs w:val="0"/>
          <w:color w:val="002060"/>
          <w:sz w:val="22"/>
          <w:szCs w:val="24"/>
        </w:rPr>
        <w:t>consine_</w:t>
      </w:r>
      <w:proofErr w:type="gramStart"/>
      <w:r w:rsidRPr="00594F44">
        <w:rPr>
          <w:rStyle w:val="af1"/>
          <w:iCs w:val="0"/>
          <w:color w:val="002060"/>
          <w:sz w:val="22"/>
          <w:szCs w:val="24"/>
        </w:rPr>
        <w:t>distance</w:t>
      </w:r>
      <w:proofErr w:type="spellEnd"/>
      <w:r w:rsidRPr="00594F44">
        <w:rPr>
          <w:rStyle w:val="af1"/>
          <w:iCs w:val="0"/>
          <w:color w:val="002060"/>
          <w:sz w:val="22"/>
          <w:szCs w:val="24"/>
        </w:rPr>
        <w:t>(</w:t>
      </w:r>
      <w:proofErr w:type="gramEnd"/>
      <w:r w:rsidRPr="00594F44">
        <w:rPr>
          <w:rStyle w:val="af1"/>
          <w:iCs w:val="0"/>
          <w:color w:val="002060"/>
          <w:sz w:val="22"/>
          <w:szCs w:val="24"/>
        </w:rPr>
        <w:t>v1, v2)</w:t>
      </w:r>
    </w:p>
    <w:p w:rsidR="00E02C22" w:rsidRDefault="00E02C22" w:rsidP="00E02C22">
      <w:pPr>
        <w:pStyle w:val="aa"/>
        <w:numPr>
          <w:ilvl w:val="0"/>
          <w:numId w:val="6"/>
        </w:numPr>
        <w:rPr>
          <w:rStyle w:val="af1"/>
          <w:i w:val="0"/>
          <w:iCs w:val="0"/>
          <w:color w:val="auto"/>
          <w:sz w:val="24"/>
          <w:szCs w:val="24"/>
        </w:rPr>
      </w:pPr>
      <w:proofErr w:type="spellStart"/>
      <w:r w:rsidRPr="00B47615">
        <w:rPr>
          <w:rStyle w:val="af1"/>
          <w:i w:val="0"/>
          <w:iCs w:val="0"/>
          <w:color w:val="FF0000"/>
          <w:sz w:val="24"/>
          <w:szCs w:val="24"/>
        </w:rPr>
        <w:t>knn_</w:t>
      </w:r>
      <w:r w:rsidR="002E7219" w:rsidRPr="00B47615">
        <w:rPr>
          <w:rStyle w:val="af1"/>
          <w:i w:val="0"/>
          <w:iCs w:val="0"/>
          <w:color w:val="FF0000"/>
          <w:sz w:val="24"/>
          <w:szCs w:val="24"/>
        </w:rPr>
        <w:t>Classifier</w:t>
      </w:r>
      <w:proofErr w:type="spellEnd"/>
      <w:r>
        <w:rPr>
          <w:rStyle w:val="af1"/>
          <w:i w:val="0"/>
          <w:iCs w:val="0"/>
          <w:color w:val="auto"/>
          <w:sz w:val="24"/>
          <w:szCs w:val="24"/>
        </w:rPr>
        <w:t xml:space="preserve">: </w:t>
      </w:r>
      <w:r w:rsidR="00686D44">
        <w:rPr>
          <w:rStyle w:val="af1"/>
          <w:i w:val="0"/>
          <w:iCs w:val="0"/>
          <w:color w:val="auto"/>
          <w:sz w:val="24"/>
          <w:szCs w:val="24"/>
        </w:rPr>
        <w:t>I use “</w:t>
      </w:r>
      <w:proofErr w:type="spellStart"/>
      <w:r w:rsidR="00686D44">
        <w:rPr>
          <w:rStyle w:val="af1"/>
          <w:i w:val="0"/>
          <w:iCs w:val="0"/>
          <w:color w:val="auto"/>
          <w:sz w:val="24"/>
          <w:szCs w:val="24"/>
        </w:rPr>
        <w:t>nlargest</w:t>
      </w:r>
      <w:proofErr w:type="spellEnd"/>
      <w:r w:rsidR="00686D44">
        <w:rPr>
          <w:rStyle w:val="af1"/>
          <w:i w:val="0"/>
          <w:iCs w:val="0"/>
          <w:color w:val="auto"/>
          <w:sz w:val="24"/>
          <w:szCs w:val="24"/>
        </w:rPr>
        <w:t xml:space="preserve">” function to </w:t>
      </w:r>
      <w:r>
        <w:rPr>
          <w:rStyle w:val="af1"/>
          <w:i w:val="0"/>
          <w:iCs w:val="0"/>
          <w:color w:val="auto"/>
          <w:sz w:val="24"/>
          <w:szCs w:val="24"/>
        </w:rPr>
        <w:t xml:space="preserve">choose k nearest points to determine the unknown point by majority vote. To improve the accuracy, I consider the </w:t>
      </w:r>
      <w:r w:rsidRPr="00190CAB">
        <w:rPr>
          <w:rStyle w:val="af1"/>
          <w:i w:val="0"/>
          <w:iCs w:val="0"/>
          <w:color w:val="0070C0"/>
          <w:sz w:val="24"/>
          <w:szCs w:val="24"/>
        </w:rPr>
        <w:t>“weight”</w:t>
      </w:r>
      <w:r>
        <w:rPr>
          <w:rStyle w:val="af1"/>
          <w:i w:val="0"/>
          <w:iCs w:val="0"/>
          <w:color w:val="auto"/>
          <w:sz w:val="24"/>
          <w:szCs w:val="24"/>
        </w:rPr>
        <w:t xml:space="preserve"> between each point. The </w:t>
      </w:r>
      <w:r w:rsidR="002E7219">
        <w:rPr>
          <w:rStyle w:val="af1"/>
          <w:i w:val="0"/>
          <w:iCs w:val="0"/>
          <w:color w:val="auto"/>
          <w:sz w:val="24"/>
          <w:szCs w:val="24"/>
        </w:rPr>
        <w:t xml:space="preserve">more similar point has a higher weight. </w:t>
      </w:r>
    </w:p>
    <w:p w:rsidR="00511FEF" w:rsidRDefault="00686D44" w:rsidP="00686D44">
      <w:pPr>
        <w:pStyle w:val="aa"/>
        <w:ind w:left="480"/>
        <w:jc w:val="center"/>
        <w:rPr>
          <w:rStyle w:val="af1"/>
          <w:i w:val="0"/>
          <w:iCs w:val="0"/>
          <w:color w:val="auto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187146" cy="1268019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9-02-10 上午9.20.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688" cy="126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219" w:rsidRPr="00594F44" w:rsidRDefault="002E7219" w:rsidP="002E72FA">
      <w:pPr>
        <w:pStyle w:val="aa"/>
        <w:ind w:firstLine="480"/>
        <w:rPr>
          <w:rStyle w:val="af1"/>
          <w:iCs w:val="0"/>
          <w:color w:val="002060"/>
          <w:sz w:val="22"/>
          <w:szCs w:val="24"/>
        </w:rPr>
      </w:pPr>
      <w:r w:rsidRPr="00594F44">
        <w:rPr>
          <w:rStyle w:val="af1"/>
          <w:iCs w:val="0"/>
          <w:color w:val="002060"/>
          <w:sz w:val="22"/>
          <w:szCs w:val="24"/>
        </w:rPr>
        <w:t xml:space="preserve">Function: </w:t>
      </w:r>
      <w:proofErr w:type="spellStart"/>
      <w:r w:rsidRPr="00594F44">
        <w:rPr>
          <w:rStyle w:val="af1"/>
          <w:iCs w:val="0"/>
          <w:color w:val="002060"/>
          <w:sz w:val="22"/>
          <w:szCs w:val="24"/>
        </w:rPr>
        <w:t>knn_Classifier</w:t>
      </w:r>
      <w:proofErr w:type="spellEnd"/>
      <w:r w:rsidRPr="00594F44">
        <w:rPr>
          <w:rStyle w:val="af1"/>
          <w:iCs w:val="0"/>
          <w:color w:val="002060"/>
          <w:sz w:val="22"/>
          <w:szCs w:val="24"/>
        </w:rPr>
        <w:t>(</w:t>
      </w:r>
      <w:r w:rsidR="00787CC1">
        <w:rPr>
          <w:rStyle w:val="af1"/>
          <w:iCs w:val="0"/>
          <w:color w:val="002060"/>
          <w:sz w:val="22"/>
          <w:szCs w:val="24"/>
        </w:rPr>
        <w:t>K</w:t>
      </w:r>
      <w:r w:rsidRPr="00594F44">
        <w:rPr>
          <w:rStyle w:val="af1"/>
          <w:iCs w:val="0"/>
          <w:color w:val="002060"/>
          <w:sz w:val="22"/>
          <w:szCs w:val="24"/>
        </w:rPr>
        <w:t>)</w:t>
      </w:r>
    </w:p>
    <w:p w:rsidR="00CC0880" w:rsidRPr="00CC0880" w:rsidRDefault="000939CF" w:rsidP="00CC0880">
      <w:pPr>
        <w:pStyle w:val="aa"/>
        <w:numPr>
          <w:ilvl w:val="0"/>
          <w:numId w:val="6"/>
        </w:numPr>
        <w:rPr>
          <w:rStyle w:val="af1"/>
          <w:i w:val="0"/>
          <w:iCs w:val="0"/>
          <w:color w:val="auto"/>
          <w:sz w:val="24"/>
          <w:szCs w:val="24"/>
        </w:rPr>
      </w:pPr>
      <w:r w:rsidRPr="00B47615">
        <w:rPr>
          <w:rStyle w:val="af1"/>
          <w:rFonts w:hint="eastAsia"/>
          <w:i w:val="0"/>
          <w:iCs w:val="0"/>
          <w:color w:val="FF0000"/>
          <w:sz w:val="24"/>
          <w:szCs w:val="24"/>
        </w:rPr>
        <w:t>C</w:t>
      </w:r>
      <w:r w:rsidRPr="00B47615">
        <w:rPr>
          <w:rStyle w:val="af1"/>
          <w:i w:val="0"/>
          <w:iCs w:val="0"/>
          <w:color w:val="FF0000"/>
          <w:sz w:val="24"/>
          <w:szCs w:val="24"/>
        </w:rPr>
        <w:t>ross validation:</w:t>
      </w:r>
      <w:r>
        <w:rPr>
          <w:rStyle w:val="af1"/>
          <w:i w:val="0"/>
          <w:iCs w:val="0"/>
          <w:color w:val="auto"/>
          <w:sz w:val="24"/>
          <w:szCs w:val="24"/>
        </w:rPr>
        <w:t xml:space="preserve"> use cross validation to find the best K. Construct the classifier</w:t>
      </w:r>
      <w:r w:rsidR="00170DC0">
        <w:rPr>
          <w:rStyle w:val="af1"/>
          <w:i w:val="0"/>
          <w:iCs w:val="0"/>
          <w:color w:val="auto"/>
          <w:sz w:val="24"/>
          <w:szCs w:val="24"/>
        </w:rPr>
        <w:t xml:space="preserve"> with every folder except Folder </w:t>
      </w:r>
      <w:proofErr w:type="spellStart"/>
      <w:r w:rsidR="00170DC0">
        <w:rPr>
          <w:rStyle w:val="af1"/>
          <w:i w:val="0"/>
          <w:iCs w:val="0"/>
          <w:color w:val="auto"/>
          <w:sz w:val="24"/>
          <w:szCs w:val="24"/>
        </w:rPr>
        <w:t>i</w:t>
      </w:r>
      <w:proofErr w:type="spellEnd"/>
      <w:r w:rsidR="00170DC0">
        <w:rPr>
          <w:rStyle w:val="af1"/>
          <w:i w:val="0"/>
          <w:iCs w:val="0"/>
          <w:color w:val="auto"/>
          <w:sz w:val="24"/>
          <w:szCs w:val="24"/>
        </w:rPr>
        <w:t xml:space="preserve">. Use the Folder </w:t>
      </w:r>
      <w:proofErr w:type="spellStart"/>
      <w:r w:rsidR="00170DC0">
        <w:rPr>
          <w:rStyle w:val="af1"/>
          <w:i w:val="0"/>
          <w:iCs w:val="0"/>
          <w:color w:val="auto"/>
          <w:sz w:val="24"/>
          <w:szCs w:val="24"/>
        </w:rPr>
        <w:t>i</w:t>
      </w:r>
      <w:proofErr w:type="spellEnd"/>
      <w:r w:rsidR="00170DC0">
        <w:rPr>
          <w:rStyle w:val="af1"/>
          <w:i w:val="0"/>
          <w:iCs w:val="0"/>
          <w:color w:val="auto"/>
          <w:sz w:val="24"/>
          <w:szCs w:val="24"/>
        </w:rPr>
        <w:t xml:space="preserve"> as the testing document to compute the accuracy</w:t>
      </w:r>
      <w:r w:rsidR="00686D44">
        <w:rPr>
          <w:rStyle w:val="af1"/>
          <w:i w:val="0"/>
          <w:iCs w:val="0"/>
          <w:color w:val="auto"/>
          <w:sz w:val="24"/>
          <w:szCs w:val="24"/>
        </w:rPr>
        <w:t xml:space="preserve"> (the number of errors) of</w:t>
      </w:r>
      <w:r w:rsidR="00170DC0">
        <w:rPr>
          <w:rStyle w:val="af1"/>
          <w:i w:val="0"/>
          <w:iCs w:val="0"/>
          <w:color w:val="auto"/>
          <w:sz w:val="24"/>
          <w:szCs w:val="24"/>
        </w:rPr>
        <w:t xml:space="preserve"> the classifier. </w:t>
      </w:r>
      <w:r w:rsidR="000A198B">
        <w:rPr>
          <w:rStyle w:val="af1"/>
          <w:i w:val="0"/>
          <w:iCs w:val="0"/>
          <w:color w:val="auto"/>
          <w:sz w:val="24"/>
          <w:szCs w:val="24"/>
        </w:rPr>
        <w:t xml:space="preserve">(Repeatedly from </w:t>
      </w:r>
      <w:proofErr w:type="spellStart"/>
      <w:r w:rsidR="000A198B">
        <w:rPr>
          <w:rStyle w:val="af1"/>
          <w:i w:val="0"/>
          <w:iCs w:val="0"/>
          <w:color w:val="auto"/>
          <w:sz w:val="24"/>
          <w:szCs w:val="24"/>
        </w:rPr>
        <w:t>i</w:t>
      </w:r>
      <w:proofErr w:type="spellEnd"/>
      <w:r w:rsidR="000A198B">
        <w:rPr>
          <w:rStyle w:val="af1"/>
          <w:i w:val="0"/>
          <w:iCs w:val="0"/>
          <w:color w:val="auto"/>
          <w:sz w:val="24"/>
          <w:szCs w:val="24"/>
        </w:rPr>
        <w:t>=1 to 10)</w:t>
      </w:r>
    </w:p>
    <w:p w:rsidR="000A198B" w:rsidRDefault="000A198B" w:rsidP="00F05972">
      <w:pPr>
        <w:pStyle w:val="aa"/>
        <w:ind w:left="480"/>
        <w:rPr>
          <w:rStyle w:val="af1"/>
          <w:iCs w:val="0"/>
          <w:color w:val="002060"/>
          <w:sz w:val="24"/>
          <w:szCs w:val="24"/>
        </w:rPr>
      </w:pPr>
      <w:r w:rsidRPr="00A23E0E">
        <w:rPr>
          <w:rStyle w:val="af1"/>
          <w:iCs w:val="0"/>
          <w:color w:val="002060"/>
          <w:sz w:val="24"/>
          <w:szCs w:val="24"/>
        </w:rPr>
        <w:t xml:space="preserve">Function: </w:t>
      </w:r>
      <w:proofErr w:type="spellStart"/>
      <w:r w:rsidR="00CC0880">
        <w:rPr>
          <w:rStyle w:val="af1"/>
          <w:iCs w:val="0"/>
          <w:color w:val="002060"/>
          <w:sz w:val="24"/>
          <w:szCs w:val="24"/>
        </w:rPr>
        <w:t>cross_</w:t>
      </w:r>
      <w:proofErr w:type="gramStart"/>
      <w:r w:rsidR="00CC0880">
        <w:rPr>
          <w:rStyle w:val="af1"/>
          <w:iCs w:val="0"/>
          <w:color w:val="002060"/>
          <w:sz w:val="24"/>
          <w:szCs w:val="24"/>
        </w:rPr>
        <w:t>validation</w:t>
      </w:r>
      <w:proofErr w:type="spellEnd"/>
      <w:r>
        <w:rPr>
          <w:rStyle w:val="af1"/>
          <w:iCs w:val="0"/>
          <w:color w:val="002060"/>
          <w:sz w:val="24"/>
          <w:szCs w:val="24"/>
        </w:rPr>
        <w:t>(</w:t>
      </w:r>
      <w:proofErr w:type="gramEnd"/>
      <w:r>
        <w:rPr>
          <w:rStyle w:val="af1"/>
          <w:iCs w:val="0"/>
          <w:color w:val="002060"/>
          <w:sz w:val="24"/>
          <w:szCs w:val="24"/>
        </w:rPr>
        <w:t xml:space="preserve">), </w:t>
      </w:r>
      <w:proofErr w:type="spellStart"/>
      <w:r>
        <w:rPr>
          <w:rStyle w:val="af1"/>
          <w:iCs w:val="0"/>
          <w:color w:val="002060"/>
          <w:sz w:val="24"/>
          <w:szCs w:val="24"/>
        </w:rPr>
        <w:t>get_accuracy</w:t>
      </w:r>
      <w:proofErr w:type="spellEnd"/>
      <w:r>
        <w:rPr>
          <w:rStyle w:val="af1"/>
          <w:iCs w:val="0"/>
          <w:color w:val="002060"/>
          <w:sz w:val="24"/>
          <w:szCs w:val="24"/>
        </w:rPr>
        <w:t>()</w:t>
      </w:r>
    </w:p>
    <w:p w:rsidR="00431D4A" w:rsidRPr="00F05972" w:rsidRDefault="00431D4A" w:rsidP="00F05972">
      <w:pPr>
        <w:pStyle w:val="aa"/>
        <w:ind w:left="480"/>
        <w:rPr>
          <w:rStyle w:val="af1"/>
          <w:rFonts w:hint="eastAsia"/>
          <w:iCs w:val="0"/>
          <w:color w:val="002060"/>
          <w:sz w:val="24"/>
          <w:szCs w:val="24"/>
        </w:rPr>
      </w:pPr>
    </w:p>
    <w:p w:rsidR="00955B67" w:rsidRPr="00955B67" w:rsidRDefault="00190CAB" w:rsidP="00CC0880">
      <w:pPr>
        <w:pStyle w:val="aa"/>
        <w:numPr>
          <w:ilvl w:val="0"/>
          <w:numId w:val="9"/>
        </w:numPr>
        <w:rPr>
          <w:rStyle w:val="af1"/>
          <w:i w:val="0"/>
          <w:iCs w:val="0"/>
          <w:color w:val="auto"/>
          <w:sz w:val="24"/>
          <w:szCs w:val="24"/>
        </w:rPr>
      </w:pPr>
      <w:r w:rsidRPr="00955B67">
        <w:rPr>
          <w:rStyle w:val="af1"/>
          <w:i w:val="0"/>
          <w:iCs w:val="0"/>
          <w:color w:val="auto"/>
          <w:sz w:val="24"/>
          <w:szCs w:val="24"/>
        </w:rPr>
        <w:t>Determine K:</w:t>
      </w:r>
      <w:r w:rsidR="005C5736" w:rsidRPr="00955B67">
        <w:rPr>
          <w:rStyle w:val="af1"/>
          <w:i w:val="0"/>
          <w:iCs w:val="0"/>
          <w:color w:val="auto"/>
          <w:sz w:val="24"/>
          <w:szCs w:val="24"/>
        </w:rPr>
        <w:t xml:space="preserve"> </w:t>
      </w:r>
    </w:p>
    <w:p w:rsidR="00955B67" w:rsidRDefault="005C5736" w:rsidP="00AB34E8">
      <w:pPr>
        <w:pStyle w:val="aa"/>
        <w:ind w:left="480" w:firstLine="480"/>
        <w:rPr>
          <w:rStyle w:val="af1"/>
          <w:i w:val="0"/>
          <w:iCs w:val="0"/>
          <w:color w:val="auto"/>
          <w:sz w:val="24"/>
          <w:szCs w:val="24"/>
        </w:rPr>
      </w:pPr>
      <w:r>
        <w:rPr>
          <w:rStyle w:val="af1"/>
          <w:i w:val="0"/>
          <w:iCs w:val="0"/>
          <w:color w:val="auto"/>
          <w:sz w:val="24"/>
          <w:szCs w:val="24"/>
        </w:rPr>
        <w:t xml:space="preserve">According to </w:t>
      </w:r>
      <w:r w:rsidR="00955B67">
        <w:rPr>
          <w:rStyle w:val="af1"/>
          <w:i w:val="0"/>
          <w:iCs w:val="0"/>
          <w:color w:val="auto"/>
          <w:sz w:val="24"/>
          <w:szCs w:val="24"/>
        </w:rPr>
        <w:t>[1</w:t>
      </w:r>
      <w:r w:rsidR="00611A4C">
        <w:rPr>
          <w:rStyle w:val="af1"/>
          <w:i w:val="0"/>
          <w:iCs w:val="0"/>
          <w:color w:val="auto"/>
          <w:sz w:val="24"/>
          <w:szCs w:val="24"/>
        </w:rPr>
        <w:t>, 2</w:t>
      </w:r>
      <w:r w:rsidR="00955B67">
        <w:rPr>
          <w:rStyle w:val="af1"/>
          <w:i w:val="0"/>
          <w:iCs w:val="0"/>
          <w:color w:val="auto"/>
          <w:sz w:val="24"/>
          <w:szCs w:val="24"/>
        </w:rPr>
        <w:t>], a larger k suppresses the effect of noise, but makes the classification boundaries less distinct</w:t>
      </w:r>
      <w:r w:rsidR="00611A4C">
        <w:rPr>
          <w:rStyle w:val="af1"/>
          <w:i w:val="0"/>
          <w:iCs w:val="0"/>
          <w:color w:val="auto"/>
          <w:sz w:val="24"/>
          <w:szCs w:val="24"/>
        </w:rPr>
        <w:t>, and a h</w:t>
      </w:r>
      <w:r w:rsidR="00955B67">
        <w:rPr>
          <w:rStyle w:val="af1"/>
          <w:i w:val="0"/>
          <w:iCs w:val="0"/>
          <w:color w:val="auto"/>
          <w:sz w:val="24"/>
          <w:szCs w:val="24"/>
        </w:rPr>
        <w:t>igher value of k has lesser chance of error</w:t>
      </w:r>
      <w:r w:rsidR="00CC0880">
        <w:rPr>
          <w:rStyle w:val="af1"/>
          <w:i w:val="0"/>
          <w:iCs w:val="0"/>
          <w:color w:val="auto"/>
          <w:sz w:val="24"/>
          <w:szCs w:val="24"/>
        </w:rPr>
        <w:t>.</w:t>
      </w:r>
      <w:r w:rsidR="00955B67">
        <w:rPr>
          <w:rStyle w:val="af1"/>
          <w:i w:val="0"/>
          <w:iCs w:val="0"/>
          <w:color w:val="auto"/>
          <w:sz w:val="24"/>
          <w:szCs w:val="24"/>
        </w:rPr>
        <w:t xml:space="preserve"> </w:t>
      </w:r>
      <w:r w:rsidR="00611A4C">
        <w:rPr>
          <w:rStyle w:val="af1"/>
          <w:i w:val="0"/>
          <w:iCs w:val="0"/>
          <w:color w:val="auto"/>
          <w:sz w:val="24"/>
          <w:szCs w:val="24"/>
        </w:rPr>
        <w:t>Furthermore, t</w:t>
      </w:r>
      <w:r w:rsidR="00955B67">
        <w:rPr>
          <w:rStyle w:val="af1"/>
          <w:i w:val="0"/>
          <w:iCs w:val="0"/>
          <w:color w:val="auto"/>
          <w:sz w:val="24"/>
          <w:szCs w:val="24"/>
        </w:rPr>
        <w:t>he odd value of</w:t>
      </w:r>
      <w:r w:rsidR="00CC0880">
        <w:rPr>
          <w:rStyle w:val="af1"/>
          <w:i w:val="0"/>
          <w:iCs w:val="0"/>
          <w:color w:val="auto"/>
          <w:sz w:val="24"/>
          <w:szCs w:val="24"/>
        </w:rPr>
        <w:t xml:space="preserve"> k</w:t>
      </w:r>
      <w:r w:rsidR="00955B67">
        <w:rPr>
          <w:rStyle w:val="af1"/>
          <w:i w:val="0"/>
          <w:iCs w:val="0"/>
          <w:color w:val="auto"/>
          <w:sz w:val="24"/>
          <w:szCs w:val="24"/>
        </w:rPr>
        <w:t xml:space="preserve"> is selected to avoid the confusion</w:t>
      </w:r>
      <w:r w:rsidR="00CC0880">
        <w:rPr>
          <w:rStyle w:val="af1"/>
          <w:i w:val="0"/>
          <w:iCs w:val="0"/>
          <w:color w:val="auto"/>
          <w:sz w:val="24"/>
          <w:szCs w:val="24"/>
        </w:rPr>
        <w:t xml:space="preserve"> between two classes of data </w:t>
      </w:r>
      <w:r w:rsidR="00955B67">
        <w:rPr>
          <w:rStyle w:val="af1"/>
          <w:i w:val="0"/>
          <w:iCs w:val="0"/>
          <w:color w:val="auto"/>
          <w:sz w:val="24"/>
          <w:szCs w:val="24"/>
        </w:rPr>
        <w:t xml:space="preserve"> </w:t>
      </w:r>
    </w:p>
    <w:p w:rsidR="00CC0880" w:rsidRDefault="00923DA7" w:rsidP="00593894">
      <w:pPr>
        <w:pStyle w:val="aa"/>
        <w:ind w:left="480"/>
        <w:rPr>
          <w:rStyle w:val="af1"/>
          <w:i w:val="0"/>
          <w:iCs w:val="0"/>
          <w:color w:val="auto"/>
          <w:sz w:val="24"/>
          <w:szCs w:val="24"/>
        </w:rPr>
      </w:pPr>
      <w:r>
        <w:rPr>
          <w:rStyle w:val="af1"/>
          <w:i w:val="0"/>
          <w:iCs w:val="0"/>
          <w:color w:val="auto"/>
          <w:sz w:val="24"/>
          <w:szCs w:val="24"/>
        </w:rPr>
        <w:t xml:space="preserve">The total number of errors and accuracies of each K are shown as </w:t>
      </w:r>
      <w:r w:rsidR="002E72FA">
        <w:rPr>
          <w:rStyle w:val="af1"/>
          <w:i w:val="0"/>
          <w:iCs w:val="0"/>
          <w:color w:val="auto"/>
          <w:sz w:val="24"/>
          <w:szCs w:val="24"/>
        </w:rPr>
        <w:t>Figure 1</w:t>
      </w:r>
      <w:r w:rsidR="00995E20">
        <w:rPr>
          <w:rStyle w:val="af1"/>
          <w:i w:val="0"/>
          <w:iCs w:val="0"/>
          <w:color w:val="auto"/>
          <w:sz w:val="24"/>
          <w:szCs w:val="24"/>
        </w:rPr>
        <w:t>. W</w:t>
      </w:r>
      <w:r w:rsidR="002E72FA">
        <w:rPr>
          <w:rStyle w:val="af1"/>
          <w:i w:val="0"/>
          <w:iCs w:val="0"/>
          <w:color w:val="auto"/>
          <w:sz w:val="24"/>
          <w:szCs w:val="24"/>
        </w:rPr>
        <w:t xml:space="preserve">hen </w:t>
      </w:r>
      <w:r>
        <w:rPr>
          <w:rStyle w:val="af1"/>
          <w:i w:val="0"/>
          <w:iCs w:val="0"/>
          <w:color w:val="auto"/>
          <w:sz w:val="24"/>
          <w:szCs w:val="24"/>
        </w:rPr>
        <w:t xml:space="preserve">k = </w:t>
      </w:r>
      <w:r w:rsidR="002E72FA">
        <w:rPr>
          <w:rStyle w:val="af1"/>
          <w:i w:val="0"/>
          <w:iCs w:val="0"/>
          <w:color w:val="auto"/>
          <w:sz w:val="24"/>
          <w:szCs w:val="24"/>
        </w:rPr>
        <w:t>413</w:t>
      </w:r>
      <w:r w:rsidR="00995E20">
        <w:rPr>
          <w:rStyle w:val="af1"/>
          <w:i w:val="0"/>
          <w:iCs w:val="0"/>
          <w:color w:val="auto"/>
          <w:sz w:val="24"/>
          <w:szCs w:val="24"/>
        </w:rPr>
        <w:t>,</w:t>
      </w:r>
      <w:r w:rsidR="002E72FA">
        <w:rPr>
          <w:rStyle w:val="af1"/>
          <w:i w:val="0"/>
          <w:iCs w:val="0"/>
          <w:color w:val="auto"/>
          <w:sz w:val="24"/>
          <w:szCs w:val="24"/>
        </w:rPr>
        <w:t xml:space="preserve"> it </w:t>
      </w:r>
      <w:r>
        <w:rPr>
          <w:rStyle w:val="af1"/>
          <w:i w:val="0"/>
          <w:iCs w:val="0"/>
          <w:color w:val="auto"/>
          <w:sz w:val="24"/>
          <w:szCs w:val="24"/>
        </w:rPr>
        <w:t xml:space="preserve">has a relatively higher accuracy. </w:t>
      </w:r>
    </w:p>
    <w:p w:rsidR="002E72FA" w:rsidRDefault="002E72FA" w:rsidP="002E72FA">
      <w:pPr>
        <w:pStyle w:val="aa"/>
        <w:ind w:left="480"/>
        <w:jc w:val="center"/>
        <w:rPr>
          <w:rStyle w:val="af1"/>
          <w:i w:val="0"/>
          <w:iCs w:val="0"/>
          <w:color w:val="auto"/>
          <w:sz w:val="24"/>
          <w:szCs w:val="24"/>
        </w:rPr>
      </w:pPr>
      <w:r>
        <w:rPr>
          <w:rStyle w:val="af1"/>
          <w:i w:val="0"/>
          <w:iCs w:val="0"/>
          <w:color w:val="auto"/>
          <w:sz w:val="24"/>
          <w:szCs w:val="24"/>
        </w:rPr>
        <w:t>Figure 1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</w:tblPr>
      <w:tblGrid>
        <w:gridCol w:w="521"/>
        <w:gridCol w:w="1062"/>
        <w:gridCol w:w="1727"/>
      </w:tblGrid>
      <w:tr w:rsidR="000B0369" w:rsidRPr="00923DA7" w:rsidTr="002E7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0B0369" w:rsidRPr="00923DA7" w:rsidRDefault="000B0369" w:rsidP="005C3ACA">
            <w:pPr>
              <w:pStyle w:val="aa"/>
              <w:jc w:val="center"/>
              <w:rPr>
                <w:rStyle w:val="af1"/>
                <w:i w:val="0"/>
                <w:iCs w:val="0"/>
                <w:color w:val="auto"/>
                <w:szCs w:val="24"/>
              </w:rPr>
            </w:pPr>
            <w:r w:rsidRPr="00923DA7">
              <w:rPr>
                <w:rStyle w:val="af1"/>
                <w:rFonts w:hint="eastAsia"/>
                <w:i w:val="0"/>
                <w:iCs w:val="0"/>
                <w:color w:val="auto"/>
                <w:szCs w:val="24"/>
              </w:rPr>
              <w:t>K</w:t>
            </w:r>
          </w:p>
        </w:tc>
        <w:tc>
          <w:tcPr>
            <w:tcW w:w="1062" w:type="dxa"/>
          </w:tcPr>
          <w:p w:rsidR="000B0369" w:rsidRPr="00923DA7" w:rsidRDefault="000B0369" w:rsidP="005C3ACA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i w:val="0"/>
                <w:iCs w:val="0"/>
                <w:color w:val="auto"/>
                <w:szCs w:val="24"/>
              </w:rPr>
            </w:pPr>
            <w:r w:rsidRPr="00923DA7">
              <w:rPr>
                <w:rStyle w:val="af1"/>
                <w:i w:val="0"/>
                <w:iCs w:val="0"/>
                <w:color w:val="auto"/>
                <w:szCs w:val="24"/>
              </w:rPr>
              <w:t xml:space="preserve"># </w:t>
            </w:r>
            <w:r w:rsidRPr="00923DA7">
              <w:rPr>
                <w:rStyle w:val="af1"/>
                <w:rFonts w:hint="eastAsia"/>
                <w:i w:val="0"/>
                <w:iCs w:val="0"/>
                <w:color w:val="auto"/>
                <w:szCs w:val="24"/>
              </w:rPr>
              <w:t>e</w:t>
            </w:r>
            <w:r w:rsidRPr="00923DA7">
              <w:rPr>
                <w:rStyle w:val="af1"/>
                <w:i w:val="0"/>
                <w:iCs w:val="0"/>
                <w:color w:val="auto"/>
                <w:szCs w:val="24"/>
              </w:rPr>
              <w:t>rrors</w:t>
            </w:r>
          </w:p>
        </w:tc>
        <w:tc>
          <w:tcPr>
            <w:tcW w:w="1727" w:type="dxa"/>
          </w:tcPr>
          <w:p w:rsidR="000B0369" w:rsidRPr="00923DA7" w:rsidRDefault="000B0369" w:rsidP="005C3ACA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i w:val="0"/>
                <w:iCs w:val="0"/>
                <w:color w:val="auto"/>
                <w:szCs w:val="24"/>
              </w:rPr>
            </w:pPr>
            <w:proofErr w:type="spellStart"/>
            <w:r w:rsidRPr="00923DA7">
              <w:rPr>
                <w:rStyle w:val="af1"/>
                <w:i w:val="0"/>
                <w:iCs w:val="0"/>
                <w:color w:val="auto"/>
                <w:szCs w:val="24"/>
              </w:rPr>
              <w:t>A</w:t>
            </w:r>
            <w:r w:rsidRPr="00923DA7">
              <w:rPr>
                <w:rStyle w:val="af1"/>
                <w:szCs w:val="24"/>
              </w:rPr>
              <w:t>vg_</w:t>
            </w:r>
            <w:r w:rsidRPr="00923DA7">
              <w:rPr>
                <w:rStyle w:val="af1"/>
                <w:rFonts w:hint="eastAsia"/>
                <w:i w:val="0"/>
                <w:iCs w:val="0"/>
                <w:color w:val="auto"/>
                <w:szCs w:val="24"/>
              </w:rPr>
              <w:t>a</w:t>
            </w:r>
            <w:r w:rsidRPr="00923DA7">
              <w:rPr>
                <w:rStyle w:val="af1"/>
                <w:i w:val="0"/>
                <w:iCs w:val="0"/>
                <w:color w:val="auto"/>
                <w:szCs w:val="24"/>
              </w:rPr>
              <w:t>ccuracy</w:t>
            </w:r>
            <w:proofErr w:type="spellEnd"/>
          </w:p>
        </w:tc>
      </w:tr>
      <w:tr w:rsidR="00933676" w:rsidRPr="00923DA7" w:rsidTr="002E7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933676" w:rsidRPr="00933676" w:rsidRDefault="00933676" w:rsidP="00D414A8">
            <w:pPr>
              <w:pStyle w:val="aa"/>
              <w:jc w:val="center"/>
              <w:rPr>
                <w:rStyle w:val="af1"/>
                <w:rFonts w:hint="eastAsia"/>
                <w:b w:val="0"/>
                <w:i w:val="0"/>
                <w:iCs w:val="0"/>
                <w:color w:val="auto"/>
                <w:szCs w:val="24"/>
              </w:rPr>
            </w:pPr>
            <w:r w:rsidRPr="00933676">
              <w:rPr>
                <w:rStyle w:val="af1"/>
                <w:rFonts w:hint="eastAsia"/>
                <w:b w:val="0"/>
                <w:i w:val="0"/>
                <w:iCs w:val="0"/>
                <w:color w:val="auto"/>
                <w:szCs w:val="24"/>
              </w:rPr>
              <w:t>3</w:t>
            </w:r>
            <w:r w:rsidRPr="00933676">
              <w:rPr>
                <w:rStyle w:val="af1"/>
                <w:b w:val="0"/>
                <w:i w:val="0"/>
                <w:iCs w:val="0"/>
                <w:color w:val="auto"/>
                <w:szCs w:val="24"/>
              </w:rPr>
              <w:t>3</w:t>
            </w:r>
          </w:p>
        </w:tc>
        <w:tc>
          <w:tcPr>
            <w:tcW w:w="1062" w:type="dxa"/>
          </w:tcPr>
          <w:p w:rsidR="00933676" w:rsidRPr="00933676" w:rsidRDefault="00933676" w:rsidP="00D414A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1"/>
                <w:rFonts w:hint="eastAsia"/>
                <w:bCs/>
                <w:i w:val="0"/>
                <w:iCs w:val="0"/>
                <w:color w:val="auto"/>
                <w:szCs w:val="24"/>
              </w:rPr>
            </w:pPr>
            <w:r w:rsidRPr="00933676">
              <w:rPr>
                <w:rStyle w:val="af1"/>
                <w:rFonts w:hint="eastAsia"/>
                <w:bCs/>
                <w:i w:val="0"/>
                <w:iCs w:val="0"/>
                <w:color w:val="auto"/>
                <w:szCs w:val="24"/>
              </w:rPr>
              <w:t>3</w:t>
            </w:r>
            <w:r w:rsidRPr="00933676">
              <w:rPr>
                <w:rStyle w:val="af1"/>
                <w:bCs/>
                <w:i w:val="0"/>
                <w:iCs w:val="0"/>
                <w:color w:val="auto"/>
                <w:szCs w:val="24"/>
              </w:rPr>
              <w:t>09</w:t>
            </w:r>
          </w:p>
        </w:tc>
        <w:tc>
          <w:tcPr>
            <w:tcW w:w="1727" w:type="dxa"/>
          </w:tcPr>
          <w:p w:rsidR="00933676" w:rsidRPr="00933676" w:rsidRDefault="00933676" w:rsidP="009336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1"/>
                <w:rFonts w:hint="eastAsia"/>
                <w:bCs/>
                <w:i w:val="0"/>
                <w:iCs w:val="0"/>
                <w:color w:val="auto"/>
                <w:szCs w:val="24"/>
              </w:rPr>
            </w:pPr>
            <w:r w:rsidRPr="00933676">
              <w:rPr>
                <w:rStyle w:val="af1"/>
                <w:rFonts w:hint="eastAsia"/>
                <w:bCs/>
                <w:color w:val="auto"/>
                <w:szCs w:val="24"/>
              </w:rPr>
              <w:t>0.785608238</w:t>
            </w:r>
          </w:p>
        </w:tc>
      </w:tr>
      <w:tr w:rsidR="00D414A8" w:rsidRPr="00923DA7" w:rsidTr="002E72FA">
        <w:trPr>
          <w:trHeight w:val="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D414A8" w:rsidRPr="00973AC3" w:rsidRDefault="00D414A8" w:rsidP="00D414A8">
            <w:pPr>
              <w:pStyle w:val="aa"/>
              <w:jc w:val="center"/>
              <w:rPr>
                <w:rStyle w:val="af1"/>
                <w:b w:val="0"/>
                <w:bCs w:val="0"/>
                <w:i w:val="0"/>
                <w:iCs w:val="0"/>
                <w:color w:val="auto"/>
                <w:szCs w:val="24"/>
              </w:rPr>
            </w:pPr>
            <w:r w:rsidRPr="00973AC3">
              <w:rPr>
                <w:rStyle w:val="af1"/>
                <w:rFonts w:hint="eastAsia"/>
                <w:b w:val="0"/>
                <w:i w:val="0"/>
                <w:iCs w:val="0"/>
                <w:color w:val="auto"/>
                <w:szCs w:val="24"/>
              </w:rPr>
              <w:t>:</w:t>
            </w:r>
          </w:p>
        </w:tc>
        <w:tc>
          <w:tcPr>
            <w:tcW w:w="1062" w:type="dxa"/>
          </w:tcPr>
          <w:p w:rsidR="00D414A8" w:rsidRPr="00973AC3" w:rsidRDefault="00D414A8" w:rsidP="00D414A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i w:val="0"/>
                <w:iCs w:val="0"/>
                <w:color w:val="auto"/>
                <w:szCs w:val="24"/>
              </w:rPr>
            </w:pPr>
            <w:r w:rsidRPr="00973AC3">
              <w:rPr>
                <w:rStyle w:val="af1"/>
                <w:rFonts w:hint="eastAsia"/>
                <w:i w:val="0"/>
                <w:iCs w:val="0"/>
                <w:color w:val="auto"/>
                <w:szCs w:val="24"/>
              </w:rPr>
              <w:t>:</w:t>
            </w:r>
          </w:p>
        </w:tc>
        <w:tc>
          <w:tcPr>
            <w:tcW w:w="1727" w:type="dxa"/>
          </w:tcPr>
          <w:p w:rsidR="00D414A8" w:rsidRPr="00973AC3" w:rsidRDefault="00D414A8" w:rsidP="00D414A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i w:val="0"/>
                <w:iCs w:val="0"/>
                <w:color w:val="auto"/>
                <w:szCs w:val="24"/>
              </w:rPr>
            </w:pPr>
            <w:r w:rsidRPr="00973AC3">
              <w:rPr>
                <w:rStyle w:val="af1"/>
                <w:rFonts w:hint="eastAsia"/>
                <w:i w:val="0"/>
                <w:iCs w:val="0"/>
                <w:color w:val="auto"/>
                <w:szCs w:val="24"/>
              </w:rPr>
              <w:t>:</w:t>
            </w:r>
          </w:p>
        </w:tc>
      </w:tr>
      <w:tr w:rsidR="00D414A8" w:rsidRPr="00923DA7" w:rsidTr="002E7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D414A8" w:rsidRPr="00973AC3" w:rsidRDefault="00D414A8" w:rsidP="00D414A8">
            <w:pPr>
              <w:pStyle w:val="aa"/>
              <w:jc w:val="center"/>
              <w:rPr>
                <w:rStyle w:val="af1"/>
                <w:b w:val="0"/>
                <w:i w:val="0"/>
                <w:iCs w:val="0"/>
                <w:color w:val="auto"/>
                <w:szCs w:val="24"/>
              </w:rPr>
            </w:pPr>
            <w:r w:rsidRPr="00973AC3">
              <w:rPr>
                <w:rStyle w:val="af1"/>
                <w:rFonts w:hint="eastAsia"/>
                <w:b w:val="0"/>
                <w:i w:val="0"/>
                <w:iCs w:val="0"/>
                <w:color w:val="auto"/>
                <w:szCs w:val="24"/>
              </w:rPr>
              <w:t>9</w:t>
            </w:r>
            <w:r w:rsidRPr="00973AC3">
              <w:rPr>
                <w:rStyle w:val="af1"/>
                <w:b w:val="0"/>
                <w:i w:val="0"/>
                <w:iCs w:val="0"/>
                <w:color w:val="auto"/>
                <w:szCs w:val="24"/>
              </w:rPr>
              <w:t>3</w:t>
            </w:r>
          </w:p>
        </w:tc>
        <w:tc>
          <w:tcPr>
            <w:tcW w:w="1062" w:type="dxa"/>
          </w:tcPr>
          <w:p w:rsidR="00D414A8" w:rsidRPr="00973AC3" w:rsidRDefault="00D414A8" w:rsidP="00D414A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1"/>
                <w:i w:val="0"/>
                <w:iCs w:val="0"/>
                <w:color w:val="auto"/>
                <w:szCs w:val="24"/>
              </w:rPr>
            </w:pPr>
            <w:r w:rsidRPr="000B0369">
              <w:rPr>
                <w:rStyle w:val="af1"/>
                <w:i w:val="0"/>
                <w:iCs w:val="0"/>
                <w:color w:val="auto"/>
                <w:szCs w:val="24"/>
              </w:rPr>
              <w:t>281</w:t>
            </w:r>
          </w:p>
        </w:tc>
        <w:tc>
          <w:tcPr>
            <w:tcW w:w="1727" w:type="dxa"/>
          </w:tcPr>
          <w:p w:rsidR="00D414A8" w:rsidRPr="000B0369" w:rsidRDefault="00D414A8" w:rsidP="00D41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1"/>
                <w:rFonts w:ascii="Calibri" w:hAnsi="Calibri" w:cs="Calibri" w:hint="eastAsia"/>
                <w:i w:val="0"/>
                <w:iCs w:val="0"/>
                <w:color w:val="auto"/>
              </w:rPr>
            </w:pPr>
            <w:r>
              <w:rPr>
                <w:rFonts w:ascii="Calibri" w:hAnsi="Calibri" w:cs="Calibri"/>
              </w:rPr>
              <w:t>0.805019157</w:t>
            </w:r>
          </w:p>
        </w:tc>
      </w:tr>
      <w:tr w:rsidR="00D414A8" w:rsidRPr="00923DA7" w:rsidTr="002E72FA">
        <w:trPr>
          <w:trHeight w:val="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D414A8" w:rsidRPr="00973AC3" w:rsidRDefault="00D414A8" w:rsidP="00D414A8">
            <w:pPr>
              <w:pStyle w:val="aa"/>
              <w:jc w:val="center"/>
              <w:rPr>
                <w:rStyle w:val="af1"/>
                <w:b w:val="0"/>
                <w:bCs w:val="0"/>
                <w:i w:val="0"/>
                <w:iCs w:val="0"/>
                <w:color w:val="auto"/>
                <w:szCs w:val="24"/>
              </w:rPr>
            </w:pPr>
            <w:r w:rsidRPr="00973AC3">
              <w:rPr>
                <w:rStyle w:val="af1"/>
                <w:rFonts w:hint="eastAsia"/>
                <w:b w:val="0"/>
                <w:i w:val="0"/>
                <w:iCs w:val="0"/>
                <w:color w:val="auto"/>
                <w:szCs w:val="24"/>
              </w:rPr>
              <w:t>:</w:t>
            </w:r>
          </w:p>
        </w:tc>
        <w:tc>
          <w:tcPr>
            <w:tcW w:w="1062" w:type="dxa"/>
          </w:tcPr>
          <w:p w:rsidR="00D414A8" w:rsidRPr="00973AC3" w:rsidRDefault="00D414A8" w:rsidP="00D414A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i w:val="0"/>
                <w:iCs w:val="0"/>
                <w:color w:val="auto"/>
                <w:szCs w:val="24"/>
              </w:rPr>
            </w:pPr>
            <w:r w:rsidRPr="00973AC3">
              <w:rPr>
                <w:rStyle w:val="af1"/>
                <w:rFonts w:hint="eastAsia"/>
                <w:i w:val="0"/>
                <w:iCs w:val="0"/>
                <w:color w:val="auto"/>
                <w:szCs w:val="24"/>
              </w:rPr>
              <w:t>:</w:t>
            </w:r>
          </w:p>
        </w:tc>
        <w:tc>
          <w:tcPr>
            <w:tcW w:w="1727" w:type="dxa"/>
          </w:tcPr>
          <w:p w:rsidR="00D414A8" w:rsidRPr="00973AC3" w:rsidRDefault="00D414A8" w:rsidP="00D414A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i w:val="0"/>
                <w:iCs w:val="0"/>
                <w:color w:val="auto"/>
                <w:szCs w:val="24"/>
              </w:rPr>
            </w:pPr>
            <w:r w:rsidRPr="00973AC3">
              <w:rPr>
                <w:rStyle w:val="af1"/>
                <w:rFonts w:hint="eastAsia"/>
                <w:i w:val="0"/>
                <w:iCs w:val="0"/>
                <w:color w:val="auto"/>
                <w:szCs w:val="24"/>
              </w:rPr>
              <w:t>:</w:t>
            </w:r>
          </w:p>
        </w:tc>
      </w:tr>
      <w:tr w:rsidR="00D414A8" w:rsidRPr="00923DA7" w:rsidTr="002E7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D414A8" w:rsidRPr="00973AC3" w:rsidRDefault="00D414A8" w:rsidP="00D414A8">
            <w:pPr>
              <w:pStyle w:val="aa"/>
              <w:jc w:val="center"/>
              <w:rPr>
                <w:rStyle w:val="af1"/>
                <w:b w:val="0"/>
                <w:i w:val="0"/>
                <w:iCs w:val="0"/>
                <w:color w:val="auto"/>
                <w:szCs w:val="24"/>
              </w:rPr>
            </w:pPr>
            <w:r w:rsidRPr="00973AC3">
              <w:rPr>
                <w:rStyle w:val="af1"/>
                <w:b w:val="0"/>
                <w:i w:val="0"/>
                <w:iCs w:val="0"/>
                <w:color w:val="auto"/>
                <w:szCs w:val="24"/>
              </w:rPr>
              <w:t>2</w:t>
            </w:r>
            <w:r w:rsidRPr="00973AC3">
              <w:rPr>
                <w:rStyle w:val="af1"/>
                <w:rFonts w:hint="eastAsia"/>
                <w:b w:val="0"/>
                <w:i w:val="0"/>
                <w:iCs w:val="0"/>
                <w:color w:val="auto"/>
                <w:szCs w:val="24"/>
              </w:rPr>
              <w:t>9</w:t>
            </w:r>
            <w:r w:rsidRPr="00973AC3">
              <w:rPr>
                <w:rStyle w:val="af1"/>
                <w:b w:val="0"/>
                <w:i w:val="0"/>
                <w:iCs w:val="0"/>
                <w:color w:val="auto"/>
                <w:szCs w:val="24"/>
              </w:rPr>
              <w:t>3</w:t>
            </w:r>
          </w:p>
        </w:tc>
        <w:tc>
          <w:tcPr>
            <w:tcW w:w="1062" w:type="dxa"/>
          </w:tcPr>
          <w:p w:rsidR="00D414A8" w:rsidRPr="00C051C7" w:rsidRDefault="00D414A8" w:rsidP="00D41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1"/>
                <w:rFonts w:hint="eastAsia"/>
                <w:i w:val="0"/>
                <w:iCs w:val="0"/>
                <w:color w:val="000000"/>
              </w:rPr>
            </w:pPr>
            <w:r>
              <w:rPr>
                <w:rFonts w:hint="eastAsia"/>
                <w:color w:val="000000"/>
              </w:rPr>
              <w:t>261</w:t>
            </w:r>
          </w:p>
        </w:tc>
        <w:tc>
          <w:tcPr>
            <w:tcW w:w="1727" w:type="dxa"/>
          </w:tcPr>
          <w:p w:rsidR="00D414A8" w:rsidRPr="00C051C7" w:rsidRDefault="00D414A8" w:rsidP="00D41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1"/>
                <w:rFonts w:hint="eastAsia"/>
                <w:i w:val="0"/>
                <w:iCs w:val="0"/>
                <w:color w:val="000000"/>
              </w:rPr>
            </w:pPr>
            <w:r>
              <w:rPr>
                <w:rFonts w:hint="eastAsia"/>
                <w:color w:val="000000"/>
              </w:rPr>
              <w:t>0.818908046</w:t>
            </w:r>
          </w:p>
        </w:tc>
      </w:tr>
      <w:tr w:rsidR="00D414A8" w:rsidRPr="00923DA7" w:rsidTr="002E72FA">
        <w:trPr>
          <w:trHeight w:val="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D414A8" w:rsidRPr="00973AC3" w:rsidRDefault="00D414A8" w:rsidP="00D414A8">
            <w:pPr>
              <w:pStyle w:val="aa"/>
              <w:jc w:val="center"/>
              <w:rPr>
                <w:rStyle w:val="af1"/>
                <w:b w:val="0"/>
                <w:bCs w:val="0"/>
                <w:i w:val="0"/>
                <w:iCs w:val="0"/>
                <w:color w:val="auto"/>
                <w:szCs w:val="24"/>
              </w:rPr>
            </w:pPr>
            <w:r w:rsidRPr="00973AC3">
              <w:rPr>
                <w:rStyle w:val="af1"/>
                <w:rFonts w:hint="eastAsia"/>
                <w:b w:val="0"/>
                <w:i w:val="0"/>
                <w:iCs w:val="0"/>
                <w:color w:val="auto"/>
                <w:szCs w:val="24"/>
              </w:rPr>
              <w:t>:</w:t>
            </w:r>
          </w:p>
        </w:tc>
        <w:tc>
          <w:tcPr>
            <w:tcW w:w="1062" w:type="dxa"/>
          </w:tcPr>
          <w:p w:rsidR="00D414A8" w:rsidRPr="00973AC3" w:rsidRDefault="00D414A8" w:rsidP="00D414A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i w:val="0"/>
                <w:iCs w:val="0"/>
                <w:color w:val="auto"/>
                <w:szCs w:val="24"/>
              </w:rPr>
            </w:pPr>
            <w:r w:rsidRPr="00973AC3">
              <w:rPr>
                <w:rStyle w:val="af1"/>
                <w:rFonts w:hint="eastAsia"/>
                <w:i w:val="0"/>
                <w:iCs w:val="0"/>
                <w:color w:val="auto"/>
                <w:szCs w:val="24"/>
              </w:rPr>
              <w:t>:</w:t>
            </w:r>
          </w:p>
        </w:tc>
        <w:tc>
          <w:tcPr>
            <w:tcW w:w="1727" w:type="dxa"/>
          </w:tcPr>
          <w:p w:rsidR="00D414A8" w:rsidRPr="00973AC3" w:rsidRDefault="00D414A8" w:rsidP="00D414A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i w:val="0"/>
                <w:iCs w:val="0"/>
                <w:color w:val="auto"/>
                <w:szCs w:val="24"/>
              </w:rPr>
            </w:pPr>
            <w:r w:rsidRPr="00973AC3">
              <w:rPr>
                <w:rStyle w:val="af1"/>
                <w:rFonts w:hint="eastAsia"/>
                <w:i w:val="0"/>
                <w:iCs w:val="0"/>
                <w:color w:val="auto"/>
                <w:szCs w:val="24"/>
              </w:rPr>
              <w:t>:</w:t>
            </w:r>
          </w:p>
        </w:tc>
      </w:tr>
      <w:tr w:rsidR="00D414A8" w:rsidRPr="00923DA7" w:rsidTr="002E7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D414A8" w:rsidRPr="004272E4" w:rsidRDefault="00D414A8" w:rsidP="00D414A8">
            <w:pPr>
              <w:pStyle w:val="aa"/>
              <w:jc w:val="center"/>
              <w:rPr>
                <w:rStyle w:val="af1"/>
                <w:b w:val="0"/>
                <w:i w:val="0"/>
                <w:iCs w:val="0"/>
                <w:color w:val="FF0000"/>
                <w:szCs w:val="24"/>
              </w:rPr>
            </w:pPr>
            <w:r w:rsidRPr="004272E4">
              <w:rPr>
                <w:rStyle w:val="af1"/>
                <w:rFonts w:hint="eastAsia"/>
                <w:b w:val="0"/>
                <w:i w:val="0"/>
                <w:iCs w:val="0"/>
                <w:color w:val="FF0000"/>
                <w:szCs w:val="24"/>
              </w:rPr>
              <w:t>4</w:t>
            </w:r>
            <w:r w:rsidRPr="004272E4">
              <w:rPr>
                <w:rStyle w:val="af1"/>
                <w:b w:val="0"/>
                <w:i w:val="0"/>
                <w:iCs w:val="0"/>
                <w:color w:val="FF0000"/>
                <w:szCs w:val="24"/>
              </w:rPr>
              <w:t>13</w:t>
            </w:r>
          </w:p>
        </w:tc>
        <w:tc>
          <w:tcPr>
            <w:tcW w:w="1062" w:type="dxa"/>
          </w:tcPr>
          <w:p w:rsidR="00D414A8" w:rsidRPr="004272E4" w:rsidRDefault="00D414A8" w:rsidP="00D414A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1"/>
                <w:i w:val="0"/>
                <w:iCs w:val="0"/>
                <w:color w:val="FF0000"/>
                <w:szCs w:val="24"/>
              </w:rPr>
            </w:pPr>
            <w:r>
              <w:rPr>
                <w:rStyle w:val="af1"/>
                <w:i w:val="0"/>
                <w:iCs w:val="0"/>
                <w:color w:val="FF0000"/>
                <w:szCs w:val="24"/>
              </w:rPr>
              <w:t>258</w:t>
            </w:r>
          </w:p>
        </w:tc>
        <w:tc>
          <w:tcPr>
            <w:tcW w:w="1727" w:type="dxa"/>
          </w:tcPr>
          <w:p w:rsidR="00D414A8" w:rsidRPr="005B3AB8" w:rsidRDefault="00D414A8" w:rsidP="00D41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1"/>
                <w:rFonts w:hint="eastAsia"/>
                <w:i w:val="0"/>
                <w:iCs w:val="0"/>
                <w:color w:val="FF0000"/>
              </w:rPr>
            </w:pPr>
            <w:r w:rsidRPr="005B3AB8">
              <w:rPr>
                <w:rFonts w:hint="eastAsia"/>
                <w:color w:val="FF0000"/>
              </w:rPr>
              <w:t>0.820996169</w:t>
            </w:r>
          </w:p>
        </w:tc>
      </w:tr>
    </w:tbl>
    <w:p w:rsidR="009C6F6A" w:rsidRDefault="00F94400" w:rsidP="00593894">
      <w:pPr>
        <w:pStyle w:val="aa"/>
        <w:numPr>
          <w:ilvl w:val="0"/>
          <w:numId w:val="9"/>
        </w:numPr>
        <w:rPr>
          <w:rStyle w:val="af1"/>
          <w:i w:val="0"/>
          <w:iCs w:val="0"/>
          <w:color w:val="auto"/>
          <w:sz w:val="24"/>
          <w:szCs w:val="24"/>
        </w:rPr>
      </w:pPr>
      <w:r>
        <w:rPr>
          <w:rStyle w:val="af1"/>
          <w:rFonts w:hint="eastAsia"/>
          <w:i w:val="0"/>
          <w:iCs w:val="0"/>
          <w:color w:val="auto"/>
          <w:sz w:val="24"/>
          <w:szCs w:val="24"/>
        </w:rPr>
        <w:t>C</w:t>
      </w:r>
      <w:r>
        <w:rPr>
          <w:rStyle w:val="af1"/>
          <w:i w:val="0"/>
          <w:iCs w:val="0"/>
          <w:color w:val="auto"/>
          <w:sz w:val="24"/>
          <w:szCs w:val="24"/>
        </w:rPr>
        <w:t>onclusion:</w:t>
      </w:r>
    </w:p>
    <w:p w:rsidR="00431D4A" w:rsidRDefault="00A92EB2" w:rsidP="00431D4A">
      <w:pPr>
        <w:pStyle w:val="aa"/>
        <w:ind w:left="480"/>
        <w:rPr>
          <w:rStyle w:val="af1"/>
          <w:rFonts w:hint="eastAsia"/>
          <w:i w:val="0"/>
          <w:iCs w:val="0"/>
          <w:color w:val="auto"/>
          <w:sz w:val="24"/>
          <w:szCs w:val="24"/>
        </w:rPr>
      </w:pPr>
      <w:r>
        <w:rPr>
          <w:rStyle w:val="af1"/>
          <w:i w:val="0"/>
          <w:iCs w:val="0"/>
          <w:color w:val="auto"/>
          <w:sz w:val="24"/>
          <w:szCs w:val="24"/>
        </w:rPr>
        <w:t>The k</w:t>
      </w:r>
      <w:r w:rsidR="00CA3970">
        <w:rPr>
          <w:rStyle w:val="af1"/>
          <w:i w:val="0"/>
          <w:iCs w:val="0"/>
          <w:color w:val="auto"/>
          <w:sz w:val="24"/>
          <w:szCs w:val="24"/>
        </w:rPr>
        <w:t xml:space="preserve"> nearest neighbor classification was introduced in this assignment, which provided me a better view and concept on classification and data mining. I have learned how to deal with text document and create </w:t>
      </w:r>
      <w:proofErr w:type="spellStart"/>
      <w:r w:rsidR="00CA3970">
        <w:rPr>
          <w:rStyle w:val="af1"/>
          <w:i w:val="0"/>
          <w:iCs w:val="0"/>
          <w:color w:val="auto"/>
          <w:sz w:val="24"/>
          <w:szCs w:val="24"/>
        </w:rPr>
        <w:t>tf-idf</w:t>
      </w:r>
      <w:proofErr w:type="spellEnd"/>
      <w:r w:rsidR="00CA3970">
        <w:rPr>
          <w:rStyle w:val="af1"/>
          <w:i w:val="0"/>
          <w:iCs w:val="0"/>
          <w:color w:val="auto"/>
          <w:sz w:val="24"/>
          <w:szCs w:val="24"/>
        </w:rPr>
        <w:t>; in addition, the cross validation allows me to test my algorithm</w:t>
      </w:r>
      <w:r>
        <w:rPr>
          <w:rStyle w:val="af1"/>
          <w:i w:val="0"/>
          <w:iCs w:val="0"/>
          <w:color w:val="auto"/>
          <w:sz w:val="24"/>
          <w:szCs w:val="24"/>
        </w:rPr>
        <w:t>s</w:t>
      </w:r>
      <w:r w:rsidR="00CA3970">
        <w:rPr>
          <w:rStyle w:val="af1"/>
          <w:i w:val="0"/>
          <w:iCs w:val="0"/>
          <w:color w:val="auto"/>
          <w:sz w:val="24"/>
          <w:szCs w:val="24"/>
        </w:rPr>
        <w:t xml:space="preserve"> and </w:t>
      </w:r>
      <w:r>
        <w:rPr>
          <w:rStyle w:val="af1"/>
          <w:i w:val="0"/>
          <w:iCs w:val="0"/>
          <w:color w:val="auto"/>
          <w:sz w:val="24"/>
          <w:szCs w:val="24"/>
        </w:rPr>
        <w:t>tune the parameter, which is very helpful.</w:t>
      </w:r>
      <w:bookmarkStart w:id="0" w:name="_GoBack"/>
      <w:bookmarkEnd w:id="0"/>
    </w:p>
    <w:p w:rsidR="00593894" w:rsidRDefault="00CE244D" w:rsidP="00431D4A">
      <w:pPr>
        <w:pStyle w:val="aa"/>
        <w:numPr>
          <w:ilvl w:val="0"/>
          <w:numId w:val="9"/>
        </w:numPr>
        <w:rPr>
          <w:rStyle w:val="af1"/>
          <w:i w:val="0"/>
          <w:iCs w:val="0"/>
          <w:color w:val="auto"/>
          <w:sz w:val="24"/>
          <w:szCs w:val="24"/>
        </w:rPr>
      </w:pPr>
      <w:r>
        <w:rPr>
          <w:rStyle w:val="af1"/>
          <w:rFonts w:hint="eastAsia"/>
          <w:i w:val="0"/>
          <w:iCs w:val="0"/>
          <w:color w:val="auto"/>
          <w:sz w:val="24"/>
          <w:szCs w:val="24"/>
        </w:rPr>
        <w:lastRenderedPageBreak/>
        <w:t>R</w:t>
      </w:r>
      <w:r>
        <w:rPr>
          <w:rStyle w:val="af1"/>
          <w:i w:val="0"/>
          <w:iCs w:val="0"/>
          <w:color w:val="auto"/>
          <w:sz w:val="24"/>
          <w:szCs w:val="24"/>
        </w:rPr>
        <w:t>eferences</w:t>
      </w:r>
    </w:p>
    <w:p w:rsidR="00593894" w:rsidRPr="00F05972" w:rsidRDefault="0067557C" w:rsidP="00593894">
      <w:pPr>
        <w:pStyle w:val="aa"/>
        <w:numPr>
          <w:ilvl w:val="0"/>
          <w:numId w:val="10"/>
        </w:numPr>
        <w:rPr>
          <w:sz w:val="21"/>
          <w:szCs w:val="24"/>
        </w:rPr>
      </w:pPr>
      <w:hyperlink r:id="rId8" w:history="1">
        <w:r w:rsidR="00593894" w:rsidRPr="00F05972">
          <w:rPr>
            <w:rStyle w:val="af7"/>
            <w:sz w:val="21"/>
            <w:szCs w:val="24"/>
          </w:rPr>
          <w:t>https://cs.gmu.edu/~dbarbara/CS584/CS584L1.pdf</w:t>
        </w:r>
      </w:hyperlink>
    </w:p>
    <w:p w:rsidR="00CE244D" w:rsidRPr="00F05972" w:rsidRDefault="00431D4A" w:rsidP="00CE244D">
      <w:pPr>
        <w:pStyle w:val="aa"/>
        <w:numPr>
          <w:ilvl w:val="0"/>
          <w:numId w:val="10"/>
        </w:numPr>
        <w:rPr>
          <w:rStyle w:val="af1"/>
          <w:i w:val="0"/>
          <w:iCs w:val="0"/>
          <w:color w:val="auto"/>
          <w:sz w:val="21"/>
          <w:szCs w:val="24"/>
        </w:rPr>
      </w:pPr>
      <w:hyperlink r:id="rId9" w:history="1">
        <w:r w:rsidR="00593894" w:rsidRPr="00F05972">
          <w:rPr>
            <w:rStyle w:val="af7"/>
            <w:sz w:val="21"/>
            <w:szCs w:val="24"/>
          </w:rPr>
          <w:t>https://scikit-learn.org/stable/modules/neighbors.html</w:t>
        </w:r>
      </w:hyperlink>
    </w:p>
    <w:p w:rsidR="00D50BB0" w:rsidRPr="00F05972" w:rsidRDefault="00431D4A" w:rsidP="00D50BB0">
      <w:pPr>
        <w:pStyle w:val="aa"/>
        <w:numPr>
          <w:ilvl w:val="0"/>
          <w:numId w:val="10"/>
        </w:numPr>
        <w:rPr>
          <w:rStyle w:val="af7"/>
          <w:color w:val="auto"/>
          <w:sz w:val="21"/>
          <w:szCs w:val="24"/>
          <w:u w:val="none"/>
        </w:rPr>
      </w:pPr>
      <w:hyperlink r:id="rId10" w:history="1">
        <w:r w:rsidR="00CE244D" w:rsidRPr="00F05972">
          <w:rPr>
            <w:rStyle w:val="af7"/>
            <w:sz w:val="21"/>
            <w:szCs w:val="24"/>
          </w:rPr>
          <w:t>https://www.youtube.com/watch?v=4HKqjENq9OU&amp;feature=youtu.be</w:t>
        </w:r>
      </w:hyperlink>
    </w:p>
    <w:p w:rsidR="00F05972" w:rsidRPr="00F05972" w:rsidRDefault="00F05972" w:rsidP="00D50BB0">
      <w:pPr>
        <w:pStyle w:val="aa"/>
        <w:numPr>
          <w:ilvl w:val="0"/>
          <w:numId w:val="10"/>
        </w:numPr>
        <w:rPr>
          <w:rStyle w:val="af1"/>
          <w:i w:val="0"/>
          <w:iCs w:val="0"/>
          <w:color w:val="auto"/>
          <w:sz w:val="21"/>
          <w:szCs w:val="24"/>
        </w:rPr>
      </w:pPr>
      <w:hyperlink r:id="rId11" w:history="1">
        <w:r w:rsidRPr="00F05972">
          <w:rPr>
            <w:rStyle w:val="af7"/>
            <w:sz w:val="21"/>
            <w:szCs w:val="24"/>
          </w:rPr>
          <w:t>https://www.analyticsvidhya.c</w:t>
        </w:r>
        <w:r w:rsidRPr="00F05972">
          <w:rPr>
            <w:rStyle w:val="af7"/>
            <w:sz w:val="21"/>
            <w:szCs w:val="24"/>
          </w:rPr>
          <w:t>o</w:t>
        </w:r>
        <w:r w:rsidRPr="00F05972">
          <w:rPr>
            <w:rStyle w:val="af7"/>
            <w:sz w:val="21"/>
            <w:szCs w:val="24"/>
          </w:rPr>
          <w:t>m/blog/2018/02/the-different-methods-deal-text-data-predictive-python/</w:t>
        </w:r>
      </w:hyperlink>
    </w:p>
    <w:sectPr w:rsidR="00F05972" w:rsidRPr="00F05972" w:rsidSect="00105D3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E3D63"/>
    <w:multiLevelType w:val="hybridMultilevel"/>
    <w:tmpl w:val="1ED4F34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EDF0235"/>
    <w:multiLevelType w:val="hybridMultilevel"/>
    <w:tmpl w:val="BAF83DB6"/>
    <w:lvl w:ilvl="0" w:tplc="591A95B4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F7B7935"/>
    <w:multiLevelType w:val="hybridMultilevel"/>
    <w:tmpl w:val="A7CEF3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2A711D"/>
    <w:multiLevelType w:val="hybridMultilevel"/>
    <w:tmpl w:val="70DAFF06"/>
    <w:lvl w:ilvl="0" w:tplc="591A95B4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65F31D1"/>
    <w:multiLevelType w:val="hybridMultilevel"/>
    <w:tmpl w:val="9D460DC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66F25DA"/>
    <w:multiLevelType w:val="hybridMultilevel"/>
    <w:tmpl w:val="A66AAA40"/>
    <w:lvl w:ilvl="0" w:tplc="591A95B4">
      <w:start w:val="1"/>
      <w:numFmt w:val="bullet"/>
      <w:lvlText w:val="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60921B49"/>
    <w:multiLevelType w:val="hybridMultilevel"/>
    <w:tmpl w:val="DFB229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85F510B"/>
    <w:multiLevelType w:val="hybridMultilevel"/>
    <w:tmpl w:val="B004124A"/>
    <w:lvl w:ilvl="0" w:tplc="4D30BD4A">
      <w:start w:val="1"/>
      <w:numFmt w:val="upperRoman"/>
      <w:lvlText w:val="Step %1."/>
      <w:lvlJc w:val="left"/>
      <w:pPr>
        <w:ind w:left="96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699C63F0"/>
    <w:multiLevelType w:val="hybridMultilevel"/>
    <w:tmpl w:val="5290E6A0"/>
    <w:lvl w:ilvl="0" w:tplc="591A95B4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9B92063"/>
    <w:multiLevelType w:val="hybridMultilevel"/>
    <w:tmpl w:val="98104A0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B">
      <w:start w:val="1"/>
      <w:numFmt w:val="lowerRoman"/>
      <w:lvlText w:val="%2."/>
      <w:lvlJc w:val="right"/>
      <w:pPr>
        <w:ind w:left="14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6FA25755"/>
    <w:multiLevelType w:val="hybridMultilevel"/>
    <w:tmpl w:val="446C6AE4"/>
    <w:lvl w:ilvl="0" w:tplc="591A95B4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4A7051C"/>
    <w:multiLevelType w:val="hybridMultilevel"/>
    <w:tmpl w:val="7CCE6A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68F0AEF"/>
    <w:multiLevelType w:val="hybridMultilevel"/>
    <w:tmpl w:val="598CC2B8"/>
    <w:lvl w:ilvl="0" w:tplc="3B12AE56">
      <w:start w:val="1"/>
      <w:numFmt w:val="decimal"/>
      <w:lvlText w:val="[%1]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10"/>
  </w:num>
  <w:num w:numId="10">
    <w:abstractNumId w:val="12"/>
  </w:num>
  <w:num w:numId="11">
    <w:abstractNumId w:val="8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B0"/>
    <w:rsid w:val="0002209E"/>
    <w:rsid w:val="00071EB0"/>
    <w:rsid w:val="000939CF"/>
    <w:rsid w:val="000A198B"/>
    <w:rsid w:val="000B0369"/>
    <w:rsid w:val="000C3303"/>
    <w:rsid w:val="000D34B7"/>
    <w:rsid w:val="00105D31"/>
    <w:rsid w:val="0013451A"/>
    <w:rsid w:val="00141DFE"/>
    <w:rsid w:val="0016301F"/>
    <w:rsid w:val="00170DC0"/>
    <w:rsid w:val="00190CAB"/>
    <w:rsid w:val="0019293A"/>
    <w:rsid w:val="001B0C45"/>
    <w:rsid w:val="001B23F2"/>
    <w:rsid w:val="001B742E"/>
    <w:rsid w:val="001D4D29"/>
    <w:rsid w:val="00202DFB"/>
    <w:rsid w:val="0021315B"/>
    <w:rsid w:val="00267955"/>
    <w:rsid w:val="00285E6F"/>
    <w:rsid w:val="002A713B"/>
    <w:rsid w:val="002B1676"/>
    <w:rsid w:val="002B3524"/>
    <w:rsid w:val="002E7219"/>
    <w:rsid w:val="002E72FA"/>
    <w:rsid w:val="002F507E"/>
    <w:rsid w:val="003409D8"/>
    <w:rsid w:val="0034235E"/>
    <w:rsid w:val="00353D72"/>
    <w:rsid w:val="00356F18"/>
    <w:rsid w:val="00372C67"/>
    <w:rsid w:val="003744C9"/>
    <w:rsid w:val="003763D8"/>
    <w:rsid w:val="00391ADB"/>
    <w:rsid w:val="00397AAF"/>
    <w:rsid w:val="003A7F59"/>
    <w:rsid w:val="003F3EE1"/>
    <w:rsid w:val="004272E4"/>
    <w:rsid w:val="00431D4A"/>
    <w:rsid w:val="00437332"/>
    <w:rsid w:val="004712AE"/>
    <w:rsid w:val="004A638E"/>
    <w:rsid w:val="004B40B8"/>
    <w:rsid w:val="004C63F1"/>
    <w:rsid w:val="004D758B"/>
    <w:rsid w:val="00511FEF"/>
    <w:rsid w:val="00547361"/>
    <w:rsid w:val="005571F3"/>
    <w:rsid w:val="00593894"/>
    <w:rsid w:val="00594F44"/>
    <w:rsid w:val="005B3AB8"/>
    <w:rsid w:val="005B6557"/>
    <w:rsid w:val="005C3ACA"/>
    <w:rsid w:val="005C4B84"/>
    <w:rsid w:val="005C5736"/>
    <w:rsid w:val="00611A4C"/>
    <w:rsid w:val="00617BC4"/>
    <w:rsid w:val="00625E74"/>
    <w:rsid w:val="00655F5E"/>
    <w:rsid w:val="00674267"/>
    <w:rsid w:val="0067557C"/>
    <w:rsid w:val="00686D44"/>
    <w:rsid w:val="006903EE"/>
    <w:rsid w:val="006B0B97"/>
    <w:rsid w:val="006B2D61"/>
    <w:rsid w:val="00746D93"/>
    <w:rsid w:val="00756FB4"/>
    <w:rsid w:val="00773567"/>
    <w:rsid w:val="00773AFC"/>
    <w:rsid w:val="00787CC1"/>
    <w:rsid w:val="0079321F"/>
    <w:rsid w:val="007B5C78"/>
    <w:rsid w:val="00807643"/>
    <w:rsid w:val="00813CBB"/>
    <w:rsid w:val="0088067B"/>
    <w:rsid w:val="00883FD5"/>
    <w:rsid w:val="008F71A5"/>
    <w:rsid w:val="00923DA7"/>
    <w:rsid w:val="00933676"/>
    <w:rsid w:val="00943F20"/>
    <w:rsid w:val="009464ED"/>
    <w:rsid w:val="009534FB"/>
    <w:rsid w:val="00955B67"/>
    <w:rsid w:val="00973AC3"/>
    <w:rsid w:val="00995E20"/>
    <w:rsid w:val="009A7D5B"/>
    <w:rsid w:val="009C5243"/>
    <w:rsid w:val="009C6F6A"/>
    <w:rsid w:val="009D246B"/>
    <w:rsid w:val="00A23E0E"/>
    <w:rsid w:val="00A5444B"/>
    <w:rsid w:val="00A76250"/>
    <w:rsid w:val="00A92EB2"/>
    <w:rsid w:val="00AB34E8"/>
    <w:rsid w:val="00AD2F2C"/>
    <w:rsid w:val="00AF58E0"/>
    <w:rsid w:val="00B15C6E"/>
    <w:rsid w:val="00B17DB6"/>
    <w:rsid w:val="00B265F5"/>
    <w:rsid w:val="00B47615"/>
    <w:rsid w:val="00B62152"/>
    <w:rsid w:val="00B925CA"/>
    <w:rsid w:val="00C051C7"/>
    <w:rsid w:val="00C07402"/>
    <w:rsid w:val="00C34D42"/>
    <w:rsid w:val="00C65EB1"/>
    <w:rsid w:val="00CA3970"/>
    <w:rsid w:val="00CB345C"/>
    <w:rsid w:val="00CB586D"/>
    <w:rsid w:val="00CC0880"/>
    <w:rsid w:val="00CE244D"/>
    <w:rsid w:val="00D414A8"/>
    <w:rsid w:val="00D503A0"/>
    <w:rsid w:val="00D50BB0"/>
    <w:rsid w:val="00D83612"/>
    <w:rsid w:val="00E02C22"/>
    <w:rsid w:val="00E04732"/>
    <w:rsid w:val="00E30CE0"/>
    <w:rsid w:val="00E35A0B"/>
    <w:rsid w:val="00E73191"/>
    <w:rsid w:val="00EE29B6"/>
    <w:rsid w:val="00EE6353"/>
    <w:rsid w:val="00EE7132"/>
    <w:rsid w:val="00EF65FB"/>
    <w:rsid w:val="00F05972"/>
    <w:rsid w:val="00F84D60"/>
    <w:rsid w:val="00F94400"/>
    <w:rsid w:val="00FA3FB4"/>
    <w:rsid w:val="00FE292A"/>
    <w:rsid w:val="00FF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05F0"/>
  <w14:defaultImageDpi w14:val="32767"/>
  <w15:chartTrackingRefBased/>
  <w15:docId w15:val="{BBE5C385-241E-8C49-BFA3-100916CC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5444B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A5444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444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444B"/>
    <w:pPr>
      <w:pBdr>
        <w:top w:val="single" w:sz="6" w:space="2" w:color="4472C4" w:themeColor="accent1"/>
        <w:left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444B"/>
    <w:pPr>
      <w:pBdr>
        <w:top w:val="dotted" w:sz="6" w:space="2" w:color="4472C4" w:themeColor="accent1"/>
        <w:left w:val="dotted" w:sz="6" w:space="2" w:color="4472C4" w:themeColor="accent1"/>
      </w:pBdr>
      <w:spacing w:before="30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444B"/>
    <w:pPr>
      <w:pBdr>
        <w:bottom w:val="single" w:sz="6" w:space="1" w:color="4472C4" w:themeColor="accent1"/>
      </w:pBdr>
      <w:spacing w:before="30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444B"/>
    <w:pPr>
      <w:pBdr>
        <w:bottom w:val="dotted" w:sz="6" w:space="1" w:color="4472C4" w:themeColor="accent1"/>
      </w:pBdr>
      <w:spacing w:before="30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444B"/>
    <w:pPr>
      <w:spacing w:before="30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444B"/>
    <w:pPr>
      <w:spacing w:before="3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444B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5444B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20">
    <w:name w:val="標題 2 字元"/>
    <w:basedOn w:val="a0"/>
    <w:link w:val="2"/>
    <w:uiPriority w:val="9"/>
    <w:semiHidden/>
    <w:rsid w:val="00A5444B"/>
    <w:rPr>
      <w:caps/>
      <w:spacing w:val="15"/>
      <w:shd w:val="clear" w:color="auto" w:fill="D9E2F3" w:themeFill="accent1" w:themeFillTint="33"/>
    </w:rPr>
  </w:style>
  <w:style w:type="character" w:customStyle="1" w:styleId="30">
    <w:name w:val="標題 3 字元"/>
    <w:basedOn w:val="a0"/>
    <w:link w:val="3"/>
    <w:uiPriority w:val="9"/>
    <w:semiHidden/>
    <w:rsid w:val="00A5444B"/>
    <w:rPr>
      <w:caps/>
      <w:color w:val="1F3763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A5444B"/>
    <w:rPr>
      <w:caps/>
      <w:color w:val="2F5496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A5444B"/>
    <w:rPr>
      <w:caps/>
      <w:color w:val="2F5496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A5444B"/>
    <w:rPr>
      <w:caps/>
      <w:color w:val="2F5496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A5444B"/>
    <w:rPr>
      <w:caps/>
      <w:color w:val="2F5496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A5444B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A5444B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A5444B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A5444B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a5">
    <w:name w:val="標題 字元"/>
    <w:basedOn w:val="a0"/>
    <w:link w:val="a4"/>
    <w:uiPriority w:val="10"/>
    <w:rsid w:val="00A5444B"/>
    <w:rPr>
      <w:caps/>
      <w:color w:val="4472C4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5444B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標題 字元"/>
    <w:basedOn w:val="a0"/>
    <w:link w:val="a6"/>
    <w:uiPriority w:val="11"/>
    <w:rsid w:val="00A5444B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A5444B"/>
    <w:rPr>
      <w:b/>
      <w:bCs/>
    </w:rPr>
  </w:style>
  <w:style w:type="character" w:styleId="a9">
    <w:name w:val="Emphasis"/>
    <w:uiPriority w:val="20"/>
    <w:qFormat/>
    <w:rsid w:val="00A5444B"/>
    <w:rPr>
      <w:caps/>
      <w:color w:val="1F3763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A5444B"/>
  </w:style>
  <w:style w:type="character" w:customStyle="1" w:styleId="ab">
    <w:name w:val="無間距 字元"/>
    <w:basedOn w:val="a0"/>
    <w:link w:val="aa"/>
    <w:uiPriority w:val="1"/>
    <w:rsid w:val="00A5444B"/>
    <w:rPr>
      <w:sz w:val="20"/>
      <w:szCs w:val="20"/>
    </w:rPr>
  </w:style>
  <w:style w:type="paragraph" w:styleId="ac">
    <w:name w:val="List Paragraph"/>
    <w:basedOn w:val="a"/>
    <w:uiPriority w:val="34"/>
    <w:qFormat/>
    <w:rsid w:val="00A5444B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A5444B"/>
    <w:rPr>
      <w:i/>
      <w:iCs/>
    </w:rPr>
  </w:style>
  <w:style w:type="character" w:customStyle="1" w:styleId="ae">
    <w:name w:val="引文 字元"/>
    <w:basedOn w:val="a0"/>
    <w:link w:val="ad"/>
    <w:uiPriority w:val="29"/>
    <w:rsid w:val="00A5444B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A5444B"/>
    <w:pPr>
      <w:pBdr>
        <w:top w:val="single" w:sz="4" w:space="10" w:color="4472C4" w:themeColor="accent1"/>
        <w:left w:val="single" w:sz="4" w:space="10" w:color="4472C4" w:themeColor="accent1"/>
      </w:pBdr>
      <w:ind w:left="1296" w:right="1152"/>
      <w:jc w:val="both"/>
    </w:pPr>
    <w:rPr>
      <w:i/>
      <w:iCs/>
      <w:color w:val="4472C4" w:themeColor="accent1"/>
    </w:rPr>
  </w:style>
  <w:style w:type="character" w:customStyle="1" w:styleId="af0">
    <w:name w:val="鮮明引文 字元"/>
    <w:basedOn w:val="a0"/>
    <w:link w:val="af"/>
    <w:uiPriority w:val="30"/>
    <w:rsid w:val="00A5444B"/>
    <w:rPr>
      <w:i/>
      <w:iCs/>
      <w:color w:val="4472C4" w:themeColor="accent1"/>
      <w:sz w:val="20"/>
      <w:szCs w:val="20"/>
    </w:rPr>
  </w:style>
  <w:style w:type="character" w:styleId="af1">
    <w:name w:val="Subtle Emphasis"/>
    <w:uiPriority w:val="19"/>
    <w:qFormat/>
    <w:rsid w:val="00A5444B"/>
    <w:rPr>
      <w:i/>
      <w:iCs/>
      <w:color w:val="1F3763" w:themeColor="accent1" w:themeShade="7F"/>
    </w:rPr>
  </w:style>
  <w:style w:type="character" w:styleId="af2">
    <w:name w:val="Intense Emphasis"/>
    <w:uiPriority w:val="21"/>
    <w:qFormat/>
    <w:rsid w:val="00A5444B"/>
    <w:rPr>
      <w:b/>
      <w:bCs/>
      <w:caps/>
      <w:color w:val="1F3763" w:themeColor="accent1" w:themeShade="7F"/>
      <w:spacing w:val="10"/>
    </w:rPr>
  </w:style>
  <w:style w:type="character" w:styleId="af3">
    <w:name w:val="Subtle Reference"/>
    <w:uiPriority w:val="31"/>
    <w:qFormat/>
    <w:rsid w:val="00A5444B"/>
    <w:rPr>
      <w:b/>
      <w:bCs/>
      <w:color w:val="4472C4" w:themeColor="accent1"/>
    </w:rPr>
  </w:style>
  <w:style w:type="character" w:styleId="af4">
    <w:name w:val="Intense Reference"/>
    <w:uiPriority w:val="32"/>
    <w:qFormat/>
    <w:rsid w:val="00A5444B"/>
    <w:rPr>
      <w:b/>
      <w:bCs/>
      <w:i/>
      <w:iCs/>
      <w:caps/>
      <w:color w:val="4472C4" w:themeColor="accent1"/>
    </w:rPr>
  </w:style>
  <w:style w:type="character" w:styleId="af5">
    <w:name w:val="Book Title"/>
    <w:uiPriority w:val="33"/>
    <w:qFormat/>
    <w:rsid w:val="00A5444B"/>
    <w:rPr>
      <w:b/>
      <w:bCs/>
      <w:i/>
      <w:iCs/>
      <w:spacing w:val="9"/>
    </w:rPr>
  </w:style>
  <w:style w:type="paragraph" w:styleId="af6">
    <w:name w:val="TOC Heading"/>
    <w:basedOn w:val="1"/>
    <w:next w:val="a"/>
    <w:uiPriority w:val="39"/>
    <w:semiHidden/>
    <w:unhideWhenUsed/>
    <w:qFormat/>
    <w:rsid w:val="00A5444B"/>
    <w:pPr>
      <w:outlineLvl w:val="9"/>
    </w:pPr>
  </w:style>
  <w:style w:type="character" w:styleId="af7">
    <w:name w:val="Hyperlink"/>
    <w:basedOn w:val="a0"/>
    <w:uiPriority w:val="99"/>
    <w:unhideWhenUsed/>
    <w:rsid w:val="0002209E"/>
    <w:rPr>
      <w:color w:val="0563C1" w:themeColor="hyperlink"/>
      <w:u w:val="single"/>
    </w:rPr>
  </w:style>
  <w:style w:type="character" w:styleId="af8">
    <w:name w:val="Unresolved Mention"/>
    <w:basedOn w:val="a0"/>
    <w:uiPriority w:val="99"/>
    <w:rsid w:val="0002209E"/>
    <w:rPr>
      <w:color w:val="605E5C"/>
      <w:shd w:val="clear" w:color="auto" w:fill="E1DFDD"/>
    </w:rPr>
  </w:style>
  <w:style w:type="table" w:styleId="af9">
    <w:name w:val="Table Grid"/>
    <w:basedOn w:val="a1"/>
    <w:uiPriority w:val="39"/>
    <w:rsid w:val="00CB5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CB586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fa">
    <w:name w:val="FollowedHyperlink"/>
    <w:basedOn w:val="a0"/>
    <w:uiPriority w:val="99"/>
    <w:semiHidden/>
    <w:unhideWhenUsed/>
    <w:rsid w:val="00356F18"/>
    <w:rPr>
      <w:color w:val="954F72" w:themeColor="followedHyperlink"/>
      <w:u w:val="single"/>
    </w:rPr>
  </w:style>
  <w:style w:type="paragraph" w:styleId="afb">
    <w:name w:val="Balloon Text"/>
    <w:basedOn w:val="a"/>
    <w:link w:val="afc"/>
    <w:uiPriority w:val="99"/>
    <w:semiHidden/>
    <w:unhideWhenUsed/>
    <w:rsid w:val="00973AC3"/>
    <w:rPr>
      <w:rFonts w:ascii="新細明體" w:eastAsia="新細明體"/>
      <w:sz w:val="18"/>
      <w:szCs w:val="18"/>
    </w:rPr>
  </w:style>
  <w:style w:type="character" w:customStyle="1" w:styleId="afc">
    <w:name w:val="註解方塊文字 字元"/>
    <w:basedOn w:val="a0"/>
    <w:link w:val="afb"/>
    <w:uiPriority w:val="99"/>
    <w:semiHidden/>
    <w:rsid w:val="00973AC3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gmu.edu/~dbarbara/CS584/CS584L1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cikit-learn.org/stable/modules/generated/sklearn.feature_extraction.text.TfidfVectorizer.html" TargetMode="External"/><Relationship Id="rId11" Type="http://schemas.openxmlformats.org/officeDocument/2006/relationships/hyperlink" Target="https://www.analyticsvidhya.com/blog/2018/02/the-different-methods-deal-text-data-predictive-pytho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4HKqjENq9OU&amp;feature=youtu.b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ikit-learn.org/stable/modules/neighbors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1752A1-0B92-414F-A2D4-8C29B3B42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hhsu2</dc:creator>
  <cp:keywords/>
  <dc:description/>
  <cp:lastModifiedBy>hhsu2</cp:lastModifiedBy>
  <cp:revision>86</cp:revision>
  <dcterms:created xsi:type="dcterms:W3CDTF">2019-02-06T22:37:00Z</dcterms:created>
  <dcterms:modified xsi:type="dcterms:W3CDTF">2019-02-13T23:48:00Z</dcterms:modified>
</cp:coreProperties>
</file>