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Alguns parâmetros podem ser </w:t>
      </w:r>
      <w:proofErr w:type="gramStart"/>
      <w:r>
        <w:rPr>
          <w:rFonts w:ascii="Arial" w:hAnsi="Arial" w:cs="Arial"/>
          <w:sz w:val="24"/>
          <w:szCs w:val="24"/>
        </w:rPr>
        <w:t>alterados</w:t>
      </w:r>
      <w:r w:rsidR="00EB2432">
        <w:rPr>
          <w:rFonts w:ascii="Arial" w:hAnsi="Arial" w:cs="Arial"/>
          <w:sz w:val="24"/>
          <w:szCs w:val="24"/>
        </w:rPr>
        <w:t>.</w:t>
      </w:r>
      <w:proofErr w:type="gramEnd"/>
      <w:r w:rsidR="00F96942">
        <w:rPr>
          <w:rFonts w:ascii="Arial" w:hAnsi="Arial" w:cs="Arial"/>
          <w:sz w:val="24"/>
          <w:szCs w:val="24"/>
        </w:rPr>
        <w:t>Por padrão esse arquivo fica no diretório de PGDATA ,mas no UBUNTU o arquivo será diferente do repositório de dados.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F96942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conexão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LISTEN_ADDRESSES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ou endereços TCI/IP das interfaces do servidor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PORT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Aporta TCP do servidor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MAX_CONNECTIONS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máximo de conexões simultâneas no </w:t>
      </w:r>
      <w:proofErr w:type="gramStart"/>
      <w:r>
        <w:rPr>
          <w:rFonts w:ascii="Arial" w:hAnsi="Arial" w:cs="Arial"/>
          <w:sz w:val="24"/>
          <w:szCs w:val="24"/>
        </w:rPr>
        <w:t>servidor(</w:t>
      </w:r>
      <w:proofErr w:type="gramEnd"/>
      <w:r>
        <w:rPr>
          <w:rFonts w:ascii="Arial" w:hAnsi="Arial" w:cs="Arial"/>
          <w:sz w:val="24"/>
          <w:szCs w:val="24"/>
        </w:rPr>
        <w:t>tomar cuidado com o numero de conexões,porque elas consomem recursos</w:t>
      </w:r>
    </w:p>
    <w:p w:rsid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lastRenderedPageBreak/>
        <w:t>SUPERUSER_RESERVED_CONNECTIONS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Numero de conexões reservados para conexão de BD de</w:t>
      </w:r>
      <w:proofErr w:type="gramStart"/>
      <w:r w:rsidRPr="002836A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836AA">
        <w:rPr>
          <w:rFonts w:ascii="Arial" w:hAnsi="Arial" w:cs="Arial"/>
          <w:sz w:val="24"/>
          <w:szCs w:val="24"/>
        </w:rPr>
        <w:t>super usuários</w:t>
      </w:r>
      <w:r w:rsidR="00673D52">
        <w:rPr>
          <w:rFonts w:ascii="Arial" w:hAnsi="Arial" w:cs="Arial"/>
          <w:sz w:val="24"/>
          <w:szCs w:val="24"/>
        </w:rPr>
        <w:t>.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AUTHENTICATION_TIMEOUT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Maximo em segundos para cliente conseguir uma conexão com o servidor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PASSWORD_ENCRYPTION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criptografia das senhas para novos usuários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SSL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 conexão criptografada.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SHARED_BUFFERS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da memória compartilhada do </w:t>
      </w:r>
      <w:proofErr w:type="gramStart"/>
      <w:r>
        <w:rPr>
          <w:rFonts w:ascii="Arial" w:hAnsi="Arial" w:cs="Arial"/>
          <w:sz w:val="24"/>
          <w:szCs w:val="24"/>
        </w:rPr>
        <w:t>servidor,</w:t>
      </w:r>
      <w:proofErr w:type="gramEnd"/>
      <w:r>
        <w:rPr>
          <w:rFonts w:ascii="Arial" w:hAnsi="Arial" w:cs="Arial"/>
          <w:sz w:val="24"/>
          <w:szCs w:val="24"/>
        </w:rPr>
        <w:t>para cachê/buffer de tabela, índices e etc.</w:t>
      </w: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WORK_MEM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das memórias de operações de agrupamento e ordenação</w:t>
      </w: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MAINTENANCE_WORK_MEM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 w:rsidRPr="00EF2536">
        <w:rPr>
          <w:rFonts w:ascii="Arial" w:hAnsi="Arial" w:cs="Arial"/>
          <w:sz w:val="24"/>
          <w:szCs w:val="24"/>
        </w:rPr>
        <w:t xml:space="preserve">Tamanho da memória para operações como </w:t>
      </w:r>
      <w:proofErr w:type="gramStart"/>
      <w:r w:rsidRPr="00EF2536">
        <w:rPr>
          <w:rFonts w:ascii="Arial" w:hAnsi="Arial" w:cs="Arial"/>
          <w:sz w:val="24"/>
          <w:szCs w:val="24"/>
        </w:rPr>
        <w:t>VACUMM,</w:t>
      </w:r>
      <w:proofErr w:type="gramEnd"/>
      <w:r w:rsidRPr="00EF2536">
        <w:rPr>
          <w:rFonts w:ascii="Arial" w:hAnsi="Arial" w:cs="Arial"/>
          <w:sz w:val="24"/>
          <w:szCs w:val="24"/>
        </w:rPr>
        <w:t>INDEX,ALTER E TABLE</w:t>
      </w:r>
      <w:r>
        <w:rPr>
          <w:rFonts w:ascii="Arial" w:hAnsi="Arial" w:cs="Arial"/>
          <w:sz w:val="24"/>
          <w:szCs w:val="24"/>
        </w:rPr>
        <w:t>.</w:t>
      </w:r>
    </w:p>
    <w:p w:rsidR="003974FC" w:rsidRDefault="003974FC" w:rsidP="0053462D">
      <w:pPr>
        <w:jc w:val="both"/>
        <w:rPr>
          <w:rFonts w:ascii="Arial" w:hAnsi="Arial" w:cs="Arial"/>
          <w:sz w:val="24"/>
          <w:szCs w:val="24"/>
        </w:rPr>
      </w:pPr>
    </w:p>
    <w:p w:rsidR="003974FC" w:rsidRDefault="003974FC" w:rsidP="003974FC">
      <w:pPr>
        <w:jc w:val="center"/>
        <w:rPr>
          <w:rFonts w:ascii="Arial" w:hAnsi="Arial" w:cs="Arial"/>
          <w:b/>
          <w:sz w:val="24"/>
          <w:szCs w:val="24"/>
        </w:rPr>
      </w:pPr>
      <w:r w:rsidRPr="003974FC">
        <w:rPr>
          <w:rFonts w:ascii="Arial" w:hAnsi="Arial" w:cs="Arial"/>
          <w:b/>
          <w:sz w:val="24"/>
          <w:szCs w:val="24"/>
        </w:rPr>
        <w:t xml:space="preserve">Arquivo </w:t>
      </w:r>
      <w:proofErr w:type="spellStart"/>
      <w:proofErr w:type="gramStart"/>
      <w:r w:rsidRPr="003974FC">
        <w:rPr>
          <w:rFonts w:ascii="Arial" w:hAnsi="Arial" w:cs="Arial"/>
          <w:b/>
          <w:sz w:val="24"/>
          <w:szCs w:val="24"/>
        </w:rPr>
        <w:t>pg_hba</w:t>
      </w:r>
      <w:proofErr w:type="spellEnd"/>
      <w:r w:rsidRPr="003974FC">
        <w:rPr>
          <w:rFonts w:ascii="Arial" w:hAnsi="Arial" w:cs="Arial"/>
          <w:b/>
          <w:sz w:val="24"/>
          <w:szCs w:val="24"/>
        </w:rPr>
        <w:t>.</w:t>
      </w:r>
      <w:proofErr w:type="spellStart"/>
      <w:proofErr w:type="gramEnd"/>
      <w:r w:rsidRPr="003974FC">
        <w:rPr>
          <w:rFonts w:ascii="Arial" w:hAnsi="Arial" w:cs="Arial"/>
          <w:b/>
          <w:sz w:val="24"/>
          <w:szCs w:val="24"/>
        </w:rPr>
        <w:t>conf</w:t>
      </w:r>
      <w:proofErr w:type="spellEnd"/>
    </w:p>
    <w:p w:rsidR="003974FC" w:rsidRDefault="003974FC" w:rsidP="003974FC">
      <w:pPr>
        <w:jc w:val="both"/>
        <w:rPr>
          <w:rFonts w:ascii="Arial" w:hAnsi="Arial" w:cs="Arial"/>
          <w:sz w:val="24"/>
          <w:szCs w:val="24"/>
        </w:rPr>
      </w:pPr>
      <w:r w:rsidRPr="003974FC">
        <w:rPr>
          <w:rFonts w:ascii="Arial" w:hAnsi="Arial" w:cs="Arial"/>
          <w:sz w:val="24"/>
          <w:szCs w:val="24"/>
        </w:rPr>
        <w:t>Resumidamente esse arquivo é responsável pelo controle de autentificação dos usuários do servidor</w:t>
      </w:r>
      <w:r>
        <w:rPr>
          <w:rFonts w:ascii="Arial" w:hAnsi="Arial" w:cs="Arial"/>
          <w:sz w:val="24"/>
          <w:szCs w:val="24"/>
        </w:rPr>
        <w:t>.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de autentificação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 (a conexão vai ser feita sem pedir senha)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REJECT (rejeita conexões)</w:t>
      </w:r>
    </w:p>
    <w:p w:rsid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MD5 (criptografia md5)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PASSWORD (senha sem criptografia)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lastRenderedPageBreak/>
        <w:t>GSS (generic security service application program interface)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t>SSPI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8752C">
        <w:rPr>
          <w:rFonts w:ascii="Arial" w:hAnsi="Arial" w:cs="Arial"/>
          <w:sz w:val="24"/>
          <w:szCs w:val="24"/>
          <w:lang w:val="en-US"/>
        </w:rPr>
        <w:t xml:space="preserve">(security support </w:t>
      </w:r>
      <w:proofErr w:type="spellStart"/>
      <w:r w:rsidRPr="0088752C">
        <w:rPr>
          <w:rFonts w:ascii="Arial" w:hAnsi="Arial" w:cs="Arial"/>
          <w:sz w:val="24"/>
          <w:szCs w:val="24"/>
          <w:lang w:val="en-US"/>
        </w:rPr>
        <w:t>providerinterface-só</w:t>
      </w:r>
      <w:proofErr w:type="spellEnd"/>
      <w:r w:rsidRPr="008875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  <w:lang w:val="en-US"/>
        </w:rPr>
        <w:t>pra</w:t>
      </w:r>
      <w:proofErr w:type="spellEnd"/>
      <w:r w:rsidRPr="0088752C">
        <w:rPr>
          <w:rFonts w:ascii="Arial" w:hAnsi="Arial" w:cs="Arial"/>
          <w:sz w:val="24"/>
          <w:szCs w:val="24"/>
          <w:lang w:val="en-US"/>
        </w:rPr>
        <w:t xml:space="preserve"> Windows)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752C">
        <w:rPr>
          <w:rFonts w:ascii="Arial" w:hAnsi="Arial" w:cs="Arial"/>
          <w:sz w:val="24"/>
          <w:szCs w:val="24"/>
          <w:lang w:val="en-US"/>
        </w:rPr>
        <w:t>KRB5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Kerberus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v5)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IDENT</w:t>
      </w:r>
      <w:r>
        <w:rPr>
          <w:rFonts w:ascii="Arial" w:hAnsi="Arial" w:cs="Arial"/>
          <w:sz w:val="24"/>
          <w:szCs w:val="24"/>
        </w:rPr>
        <w:t xml:space="preserve"> </w:t>
      </w:r>
      <w:r w:rsidRPr="0088752C">
        <w:rPr>
          <w:rFonts w:ascii="Arial" w:hAnsi="Arial" w:cs="Arial"/>
          <w:sz w:val="24"/>
          <w:szCs w:val="24"/>
        </w:rPr>
        <w:t>(usa usuário do s.o)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PEER</w:t>
      </w:r>
      <w:r>
        <w:rPr>
          <w:rFonts w:ascii="Arial" w:hAnsi="Arial" w:cs="Arial"/>
          <w:sz w:val="24"/>
          <w:szCs w:val="24"/>
        </w:rPr>
        <w:t xml:space="preserve"> </w:t>
      </w:r>
      <w:r w:rsidRPr="0088752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utiliza</w:t>
      </w:r>
      <w:r w:rsidRPr="0088752C">
        <w:rPr>
          <w:rFonts w:ascii="Arial" w:hAnsi="Arial" w:cs="Arial"/>
          <w:sz w:val="24"/>
          <w:szCs w:val="24"/>
        </w:rPr>
        <w:t xml:space="preserve"> usuário do s.o do cliente)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8752C">
        <w:rPr>
          <w:rFonts w:ascii="Arial" w:hAnsi="Arial" w:cs="Arial"/>
          <w:sz w:val="24"/>
          <w:szCs w:val="24"/>
        </w:rPr>
        <w:t>LDAP(</w:t>
      </w:r>
      <w:proofErr w:type="gram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</w:rPr>
        <w:t>idap</w:t>
      </w:r>
      <w:proofErr w:type="spell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52C">
        <w:rPr>
          <w:rFonts w:ascii="Arial" w:hAnsi="Arial" w:cs="Arial"/>
          <w:sz w:val="24"/>
          <w:szCs w:val="24"/>
        </w:rPr>
        <w:t>server</w:t>
      </w:r>
      <w:proofErr w:type="spellEnd"/>
      <w:r w:rsidRPr="0088752C">
        <w:rPr>
          <w:rFonts w:ascii="Arial" w:hAnsi="Arial" w:cs="Arial"/>
          <w:sz w:val="24"/>
          <w:szCs w:val="24"/>
        </w:rPr>
        <w:t>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RADIU (</w:t>
      </w:r>
      <w:proofErr w:type="spellStart"/>
      <w:r w:rsidRPr="0088752C">
        <w:rPr>
          <w:rFonts w:ascii="Arial" w:hAnsi="Arial" w:cs="Arial"/>
          <w:sz w:val="24"/>
          <w:szCs w:val="24"/>
        </w:rPr>
        <w:t>Sradius</w:t>
      </w:r>
      <w:proofErr w:type="spellEnd"/>
      <w:r w:rsidRPr="008875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8752C">
        <w:rPr>
          <w:rFonts w:ascii="Arial" w:hAnsi="Arial" w:cs="Arial"/>
          <w:sz w:val="24"/>
          <w:szCs w:val="24"/>
        </w:rPr>
        <w:t>server</w:t>
      </w:r>
      <w:proofErr w:type="spellEnd"/>
      <w:proofErr w:type="gramEnd"/>
      <w:r w:rsidRPr="0088752C">
        <w:rPr>
          <w:rFonts w:ascii="Arial" w:hAnsi="Arial" w:cs="Arial"/>
          <w:sz w:val="24"/>
          <w:szCs w:val="24"/>
        </w:rPr>
        <w:t>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</w:rPr>
      </w:pPr>
      <w:r w:rsidRPr="0088752C">
        <w:rPr>
          <w:rFonts w:ascii="Arial" w:hAnsi="Arial" w:cs="Arial"/>
          <w:sz w:val="24"/>
          <w:szCs w:val="24"/>
        </w:rPr>
        <w:t>CERT (</w:t>
      </w:r>
      <w:proofErr w:type="spellStart"/>
      <w:r w:rsidRPr="0088752C">
        <w:rPr>
          <w:rFonts w:ascii="Arial" w:hAnsi="Arial" w:cs="Arial"/>
          <w:sz w:val="24"/>
          <w:szCs w:val="24"/>
        </w:rPr>
        <w:t>autentificaç</w:t>
      </w:r>
      <w:r>
        <w:rPr>
          <w:rFonts w:ascii="Arial" w:hAnsi="Arial" w:cs="Arial"/>
          <w:sz w:val="24"/>
          <w:szCs w:val="24"/>
        </w:rPr>
        <w:t>ão</w:t>
      </w:r>
      <w:proofErr w:type="spellEnd"/>
      <w:r>
        <w:rPr>
          <w:rFonts w:ascii="Arial" w:hAnsi="Arial" w:cs="Arial"/>
          <w:sz w:val="24"/>
          <w:szCs w:val="24"/>
        </w:rPr>
        <w:t xml:space="preserve"> via certificado do cliente)</w:t>
      </w:r>
    </w:p>
    <w:p w:rsidR="0088752C" w:rsidRPr="0088752C" w:rsidRDefault="0088752C" w:rsidP="003974F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PAM (pluggable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authentification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modiles)</w:t>
      </w:r>
    </w:p>
    <w:sectPr w:rsidR="0088752C" w:rsidRPr="0088752C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2836AA"/>
    <w:rsid w:val="003974FC"/>
    <w:rsid w:val="0053462D"/>
    <w:rsid w:val="00673D52"/>
    <w:rsid w:val="007747D9"/>
    <w:rsid w:val="0088752C"/>
    <w:rsid w:val="009F28E0"/>
    <w:rsid w:val="00A14ED4"/>
    <w:rsid w:val="00A36287"/>
    <w:rsid w:val="00AC24E7"/>
    <w:rsid w:val="00C3214B"/>
    <w:rsid w:val="00CE1643"/>
    <w:rsid w:val="00EB2432"/>
    <w:rsid w:val="00EF2536"/>
    <w:rsid w:val="00F2468D"/>
    <w:rsid w:val="00F82371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19</cp:revision>
  <dcterms:created xsi:type="dcterms:W3CDTF">2021-07-07T01:17:00Z</dcterms:created>
  <dcterms:modified xsi:type="dcterms:W3CDTF">2021-07-08T16:00:00Z</dcterms:modified>
</cp:coreProperties>
</file>