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6BE" w14:textId="00F3CEA9" w:rsidR="008270F7" w:rsidRDefault="008270F7" w:rsidP="008270F7">
      <w:pPr>
        <w:jc w:val="center"/>
        <w:rPr>
          <w:rFonts w:ascii="Arial" w:hAnsi="Arial" w:cs="Arial"/>
          <w:sz w:val="28"/>
          <w:szCs w:val="28"/>
        </w:rPr>
      </w:pPr>
      <w:r w:rsidRPr="008270F7">
        <w:rPr>
          <w:rFonts w:ascii="Arial" w:hAnsi="Arial" w:cs="Arial"/>
          <w:sz w:val="28"/>
          <w:szCs w:val="28"/>
        </w:rPr>
        <w:t>Anotações Estruturas de dados</w:t>
      </w:r>
    </w:p>
    <w:p w14:paraId="244BCFAF" w14:textId="1746097D" w:rsidR="008270F7" w:rsidRDefault="008270F7" w:rsidP="008270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é?</w:t>
      </w:r>
    </w:p>
    <w:p w14:paraId="74E6BC80" w14:textId="2EE659D2" w:rsidR="008270F7" w:rsidRPr="008270F7" w:rsidRDefault="008270F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estrutura organizada em dados na memória de um computador ou qualquer dispositivo de armazenamento </w:t>
      </w:r>
    </w:p>
    <w:sectPr w:rsidR="008270F7" w:rsidRPr="00827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7"/>
    <w:rsid w:val="0082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496F"/>
  <w15:chartTrackingRefBased/>
  <w15:docId w15:val="{2901680D-FC23-40A4-AC9D-A779894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1</cp:revision>
  <dcterms:created xsi:type="dcterms:W3CDTF">2021-07-06T22:47:00Z</dcterms:created>
  <dcterms:modified xsi:type="dcterms:W3CDTF">2021-07-06T22:50:00Z</dcterms:modified>
</cp:coreProperties>
</file>