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E394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13278D85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6F6CD83E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3DB0B3D1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3EEF24FA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776A72AB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9BE00E2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bytecode</w:t>
      </w:r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1934B432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5F1B0B1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7414378F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46A4712B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D966127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7D19E989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14:paraId="66211AD6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F0F7D81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304E77B6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D533D49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0D62EDE4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274D0B89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51C05A17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5B4CFD98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3A996DF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0C0DBD03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618C0F5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AF3890" w14:textId="77777777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2319EA0B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4347A0B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3ACDDD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56F87744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15045FB2" w14:textId="77777777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63D7EA08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D3A21D9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6A318614" w14:textId="77777777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ex:Integer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08F19E09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384880E8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5086229E" w14:textId="77777777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4EAD52D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000E7A8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3DC3D65F" w14:textId="77777777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1D03D926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14:paraId="37AE57E1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366E1ABF" w14:textId="77777777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904DA38" w14:textId="7777777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0A345F1A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r w:rsidR="008D70C8">
        <w:rPr>
          <w:rFonts w:ascii="Arial" w:hAnsi="Arial" w:cs="Arial"/>
          <w:bCs/>
          <w:sz w:val="24"/>
          <w:szCs w:val="24"/>
        </w:rPr>
        <w:t>= ”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16312A3C" w14:textId="77777777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772E05B4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B9DB64A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14:paraId="2C66FDF0" w14:textId="77777777"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628BDDA" w14:textId="77777777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408099E" w14:textId="77777777"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14:paraId="2365DFCC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14:paraId="16475015" w14:textId="77777777"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14:paraId="48D7E73B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14:paraId="1DCEA5B7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14:paraId="1BB82ACF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14:paraId="034F0C10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A8E7285" w14:textId="77777777"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14:paraId="15CC0E58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14:paraId="504F0F04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3FFDADF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14:paraId="097C40AE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14:paraId="7ECA185E" w14:textId="77777777"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2A15C117" w14:textId="77777777"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14:paraId="1F9D5B69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14:paraId="72C88CA1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14:paraId="12C7F341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CBB458" w14:textId="77777777"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14:paraId="70D2627E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14:paraId="52196366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330721FD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14:paraId="33AFA9E6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14:paraId="75159EDD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97C7AF8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abstratos(interface)</w:t>
      </w:r>
    </w:p>
    <w:p w14:paraId="17867182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Implementados por todos e novos métodos quebram as implementações.</w:t>
      </w:r>
    </w:p>
    <w:p w14:paraId="1BBD53E8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948B04A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14:paraId="049FEBE4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herdados a todas que implementam e novos métodos não quebram as implementações.</w:t>
      </w:r>
    </w:p>
    <w:p w14:paraId="0629379D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64734D5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14:paraId="24C2D56D" w14:textId="77777777"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14:paraId="61828EC9" w14:textId="77777777"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maiúsculos</w:t>
      </w:r>
    </w:p>
    <w:p w14:paraId="68ACAD34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37D8B38" w14:textId="77777777"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14:paraId="4252A954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14:paraId="7836C804" w14:textId="77777777"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14:paraId="68A42CC0" w14:textId="77777777"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D559FC8" w14:textId="77777777"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14:paraId="58DFBA49" w14:textId="77777777"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14:paraId="19FA5B76" w14:textId="77777777"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14:paraId="349388A6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EE066C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14:paraId="387926F7" w14:textId="77777777"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14:paraId="1AD8A162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03B3E34E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2723CB61" w14:textId="77777777"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14:paraId="233E09E1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nomes dos métodos devem ser bem descritivos, devem estar em letra minúscula, e se o nome for composto a segunda palavra deve começar com a letra maiúscula.</w:t>
      </w:r>
    </w:p>
    <w:p w14:paraId="1E0DB4B6" w14:textId="77777777"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0EDA77E5" w14:textId="77777777"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14:paraId="6E36547F" w14:textId="77777777"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14:paraId="355470D7" w14:textId="77777777"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14:paraId="0379C6BE" w14:textId="77777777"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14:paraId="71CA2A4E" w14:textId="77777777"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3C5F6E2" w14:textId="77777777" w:rsidR="00BD0BE5" w:rsidRDefault="002A260C" w:rsidP="002A26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Orientação de Objetos</w:t>
      </w:r>
    </w:p>
    <w:p w14:paraId="0C9D2262" w14:textId="4D11D1F1" w:rsidR="002A260C" w:rsidRDefault="002A260C" w:rsidP="002A260C">
      <w:pPr>
        <w:jc w:val="both"/>
        <w:rPr>
          <w:rFonts w:ascii="Arial" w:hAnsi="Arial" w:cs="Arial"/>
          <w:sz w:val="24"/>
          <w:szCs w:val="24"/>
        </w:rPr>
      </w:pPr>
      <w:r w:rsidRPr="002A260C">
        <w:rPr>
          <w:rFonts w:ascii="Arial" w:hAnsi="Arial" w:cs="Arial"/>
          <w:i/>
          <w:sz w:val="24"/>
          <w:szCs w:val="24"/>
        </w:rPr>
        <w:t>A programação Orientada a Objetos impõe disciplina sobre transferência indireta do controle</w:t>
      </w:r>
      <w:r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by :</w:t>
      </w:r>
      <w:proofErr w:type="spellStart"/>
      <w:r>
        <w:rPr>
          <w:rFonts w:ascii="Arial" w:hAnsi="Arial" w:cs="Arial"/>
          <w:sz w:val="24"/>
          <w:szCs w:val="24"/>
        </w:rPr>
        <w:t>Uncle</w:t>
      </w:r>
      <w:proofErr w:type="spellEnd"/>
      <w:r>
        <w:rPr>
          <w:rFonts w:ascii="Arial" w:hAnsi="Arial" w:cs="Arial"/>
          <w:sz w:val="24"/>
          <w:szCs w:val="24"/>
        </w:rPr>
        <w:t xml:space="preserve"> Bob</w:t>
      </w:r>
      <w:r w:rsidR="005D3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(Robert Martin)</w:t>
      </w:r>
    </w:p>
    <w:p w14:paraId="3FAFF746" w14:textId="5CAE0169" w:rsidR="004F3A43" w:rsidRDefault="004F3A43" w:rsidP="002A260C">
      <w:pPr>
        <w:jc w:val="both"/>
        <w:rPr>
          <w:rFonts w:ascii="Arial" w:hAnsi="Arial" w:cs="Arial"/>
          <w:sz w:val="24"/>
          <w:szCs w:val="24"/>
        </w:rPr>
      </w:pPr>
    </w:p>
    <w:p w14:paraId="1A78EFD7" w14:textId="1F8034FF" w:rsidR="004F3A43" w:rsidRDefault="004F3A43" w:rsidP="004F3A4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F3A43">
        <w:rPr>
          <w:rFonts w:ascii="Arial" w:hAnsi="Arial" w:cs="Arial"/>
          <w:b/>
          <w:bCs/>
          <w:sz w:val="24"/>
          <w:szCs w:val="24"/>
        </w:rPr>
        <w:t>Java.Util.Date</w:t>
      </w:r>
      <w:proofErr w:type="spellEnd"/>
    </w:p>
    <w:p w14:paraId="147DDE86" w14:textId="36A07372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java.util.date</w:t>
      </w:r>
      <w:proofErr w:type="spellEnd"/>
      <w:r>
        <w:rPr>
          <w:rFonts w:ascii="Arial" w:hAnsi="Arial" w:cs="Arial"/>
          <w:sz w:val="24"/>
          <w:szCs w:val="24"/>
        </w:rPr>
        <w:t xml:space="preserve"> está na JDK desde sua versão 1.0. então algumas coisas podem estar obsoletas.</w:t>
      </w:r>
    </w:p>
    <w:p w14:paraId="4479A8B1" w14:textId="0A4964B2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14:paraId="3CA8C4B3" w14:textId="0F8C4A48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();</w:t>
      </w:r>
    </w:p>
    <w:p w14:paraId="140A6DB9" w14:textId="24F9631B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construtor vai alocar um objeto da </w:t>
      </w:r>
      <w:r w:rsidR="001E31A7">
        <w:rPr>
          <w:rFonts w:ascii="Arial" w:hAnsi="Arial" w:cs="Arial"/>
          <w:sz w:val="24"/>
          <w:szCs w:val="24"/>
        </w:rPr>
        <w:t>classe date</w:t>
      </w:r>
      <w:r>
        <w:rPr>
          <w:rFonts w:ascii="Arial" w:hAnsi="Arial" w:cs="Arial"/>
          <w:sz w:val="24"/>
          <w:szCs w:val="24"/>
        </w:rPr>
        <w:t xml:space="preserve"> e o inicializara com o milissegundo mais próximo do período da sua execução.</w:t>
      </w:r>
    </w:p>
    <w:p w14:paraId="42721F1C" w14:textId="53F4CF1C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14:paraId="71BA5410" w14:textId="0E5BBCA8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construtor anterior, esse construtor espera que você passe os milissegundos com base padrão de tempo que usa como </w:t>
      </w:r>
      <w:r w:rsidR="001E31A7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1 de janeiro de 1970 00:00:00.</w:t>
      </w:r>
    </w:p>
    <w:p w14:paraId="07CB6754" w14:textId="1B0DE317" w:rsidR="001E31A7" w:rsidRP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0E6CC9" w14:textId="438A1D15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 w:rsidRPr="00F13F5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9C0EA8" wp14:editId="2EEB203E">
            <wp:extent cx="4991797" cy="2838846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55D" w14:textId="23253951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66149ABC" w14:textId="747410CC" w:rsidR="00F13F52" w:rsidRPr="00F13F52" w:rsidRDefault="00F13F52" w:rsidP="004F3A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13F52">
        <w:rPr>
          <w:rFonts w:ascii="Arial" w:hAnsi="Arial" w:cs="Arial"/>
          <w:b/>
          <w:bCs/>
          <w:sz w:val="24"/>
          <w:szCs w:val="24"/>
        </w:rPr>
        <w:t xml:space="preserve">Classe </w:t>
      </w:r>
      <w:proofErr w:type="spellStart"/>
      <w:r w:rsidRPr="00F13F52">
        <w:rPr>
          <w:rFonts w:ascii="Arial" w:hAnsi="Arial" w:cs="Arial"/>
          <w:b/>
          <w:bCs/>
          <w:sz w:val="24"/>
          <w:szCs w:val="24"/>
        </w:rPr>
        <w:t>Instant</w:t>
      </w:r>
      <w:proofErr w:type="spellEnd"/>
    </w:p>
    <w:p w14:paraId="23B54BFC" w14:textId="7F489462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Imutável e Thread safe</w:t>
      </w:r>
    </w:p>
    <w:p w14:paraId="1E718291" w14:textId="227D8AE4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 um ponto instantâneo de uma linha do tempo</w:t>
      </w:r>
    </w:p>
    <w:p w14:paraId="4546131C" w14:textId="7ECDAF56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 para gravar marcações temporais em eventos da sua aplicação</w:t>
      </w:r>
    </w:p>
    <w:p w14:paraId="33CC691C" w14:textId="43E91C2E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</w:p>
    <w:p w14:paraId="60EAF5B6" w14:textId="4C9F704A" w:rsid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E31A7">
        <w:rPr>
          <w:rFonts w:ascii="Arial" w:hAnsi="Arial" w:cs="Arial"/>
          <w:b/>
          <w:bCs/>
          <w:sz w:val="28"/>
          <w:szCs w:val="28"/>
        </w:rPr>
        <w:t>Java.util.Calendar</w:t>
      </w:r>
      <w:proofErr w:type="spellEnd"/>
    </w:p>
    <w:p w14:paraId="1BA3A692" w14:textId="491D261D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r w:rsidRPr="001E31A7">
        <w:rPr>
          <w:rFonts w:ascii="Arial" w:hAnsi="Arial" w:cs="Arial"/>
          <w:sz w:val="24"/>
          <w:szCs w:val="24"/>
        </w:rPr>
        <w:t>Na JDK 1.1 foi observada a necessidade de facilitar alguns recursos que a classe Date oferecia</w:t>
      </w:r>
      <w:r>
        <w:rPr>
          <w:rFonts w:ascii="Arial" w:hAnsi="Arial" w:cs="Arial"/>
          <w:sz w:val="24"/>
          <w:szCs w:val="24"/>
        </w:rPr>
        <w:t xml:space="preserve">. Com isso uma série de métodos e construtores da classe Date foi depreciada. EX: </w:t>
      </w:r>
      <w:r w:rsidR="007A318A"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month,int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14:paraId="34483BD9" w14:textId="313CCF73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>
        <w:rPr>
          <w:rFonts w:ascii="Arial" w:hAnsi="Arial" w:cs="Arial"/>
          <w:sz w:val="24"/>
          <w:szCs w:val="24"/>
        </w:rPr>
        <w:t xml:space="preserve"> é uma classe abstrata que provê métodos para converter data entre um instante </w:t>
      </w:r>
      <w:r w:rsidR="007A318A">
        <w:rPr>
          <w:rFonts w:ascii="Arial" w:hAnsi="Arial" w:cs="Arial"/>
          <w:sz w:val="24"/>
          <w:szCs w:val="24"/>
        </w:rPr>
        <w:t>específico</w:t>
      </w:r>
      <w:r w:rsidR="00E43250">
        <w:rPr>
          <w:rFonts w:ascii="Arial" w:hAnsi="Arial" w:cs="Arial"/>
          <w:sz w:val="24"/>
          <w:szCs w:val="24"/>
        </w:rPr>
        <w:t>.</w:t>
      </w:r>
    </w:p>
    <w:p w14:paraId="04EF4A0B" w14:textId="6AF8449C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</w:p>
    <w:p w14:paraId="516D12DA" w14:textId="656AF207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+8</w:t>
      </w:r>
    </w:p>
    <w:p w14:paraId="707EE53F" w14:textId="678F5B1B" w:rsidR="00E43250" w:rsidRPr="001E31A7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8 veio com uma série de novidades para facilitar o trabalho com </w:t>
      </w:r>
      <w:proofErr w:type="spellStart"/>
      <w:r>
        <w:rPr>
          <w:rFonts w:ascii="Arial" w:hAnsi="Arial" w:cs="Arial"/>
          <w:sz w:val="24"/>
          <w:szCs w:val="24"/>
        </w:rPr>
        <w:t>Datas.E</w:t>
      </w:r>
      <w:proofErr w:type="spellEnd"/>
      <w:r>
        <w:rPr>
          <w:rFonts w:ascii="Arial" w:hAnsi="Arial" w:cs="Arial"/>
          <w:sz w:val="24"/>
          <w:szCs w:val="24"/>
        </w:rPr>
        <w:t xml:space="preserve"> a grande melhoria está no pacote </w:t>
      </w:r>
      <w:proofErr w:type="spellStart"/>
      <w:r>
        <w:rPr>
          <w:rFonts w:ascii="Arial" w:hAnsi="Arial" w:cs="Arial"/>
          <w:sz w:val="24"/>
          <w:szCs w:val="24"/>
        </w:rPr>
        <w:t>java.time</w:t>
      </w:r>
      <w:proofErr w:type="spellEnd"/>
      <w:r>
        <w:rPr>
          <w:rFonts w:ascii="Arial" w:hAnsi="Arial" w:cs="Arial"/>
          <w:sz w:val="24"/>
          <w:szCs w:val="24"/>
        </w:rPr>
        <w:t xml:space="preserve"> que foi herdado do projeto </w:t>
      </w:r>
      <w:proofErr w:type="spellStart"/>
      <w:r>
        <w:rPr>
          <w:rFonts w:ascii="Arial" w:hAnsi="Arial" w:cs="Arial"/>
          <w:sz w:val="24"/>
          <w:szCs w:val="24"/>
        </w:rPr>
        <w:t>Joda</w:t>
      </w:r>
      <w:proofErr w:type="spellEnd"/>
      <w:r>
        <w:rPr>
          <w:rFonts w:ascii="Arial" w:hAnsi="Arial" w:cs="Arial"/>
          <w:sz w:val="24"/>
          <w:szCs w:val="24"/>
        </w:rPr>
        <w:t xml:space="preserve"> Time.</w:t>
      </w:r>
    </w:p>
    <w:p w14:paraId="0DC978F9" w14:textId="0532AF45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047A9022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41F38BBB" w14:textId="77777777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</w:p>
    <w:p w14:paraId="254C031A" w14:textId="77777777" w:rsidR="004F3A43" w:rsidRP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14:paraId="033CBAD5" w14:textId="77777777"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BD83DD1" w14:textId="77777777"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1C85CDC" w14:textId="77777777"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3E9F3DE9" w14:textId="77777777"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F340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17ED5C3" w14:textId="77777777"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9DB68E5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153BE82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4C0463C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F5350CD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A4F9C9E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3B383290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13038"/>
    <w:rsid w:val="00085923"/>
    <w:rsid w:val="000C07B5"/>
    <w:rsid w:val="00122FF8"/>
    <w:rsid w:val="001E31A7"/>
    <w:rsid w:val="00243811"/>
    <w:rsid w:val="00292DF4"/>
    <w:rsid w:val="002A260C"/>
    <w:rsid w:val="00307C80"/>
    <w:rsid w:val="003B1152"/>
    <w:rsid w:val="003D7980"/>
    <w:rsid w:val="003E2552"/>
    <w:rsid w:val="0042641B"/>
    <w:rsid w:val="004D5C91"/>
    <w:rsid w:val="004F3A43"/>
    <w:rsid w:val="005A268D"/>
    <w:rsid w:val="005D3889"/>
    <w:rsid w:val="005D7B93"/>
    <w:rsid w:val="00657039"/>
    <w:rsid w:val="00694A4C"/>
    <w:rsid w:val="006C1CE0"/>
    <w:rsid w:val="006F56AC"/>
    <w:rsid w:val="007033E6"/>
    <w:rsid w:val="007451CC"/>
    <w:rsid w:val="007A318A"/>
    <w:rsid w:val="007A6F14"/>
    <w:rsid w:val="007B48CB"/>
    <w:rsid w:val="00841736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A2499A"/>
    <w:rsid w:val="00A76215"/>
    <w:rsid w:val="00AA421D"/>
    <w:rsid w:val="00AB583E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E4A12"/>
    <w:rsid w:val="00BF5FE9"/>
    <w:rsid w:val="00C175F4"/>
    <w:rsid w:val="00D176DA"/>
    <w:rsid w:val="00D60860"/>
    <w:rsid w:val="00DA2C24"/>
    <w:rsid w:val="00DB7A40"/>
    <w:rsid w:val="00DE096D"/>
    <w:rsid w:val="00E24216"/>
    <w:rsid w:val="00E43250"/>
    <w:rsid w:val="00E43B88"/>
    <w:rsid w:val="00E47F30"/>
    <w:rsid w:val="00E83418"/>
    <w:rsid w:val="00EF7B3C"/>
    <w:rsid w:val="00F13F52"/>
    <w:rsid w:val="00F239AA"/>
    <w:rsid w:val="00F30F21"/>
    <w:rsid w:val="00F649CE"/>
    <w:rsid w:val="00F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17C0"/>
  <w15:docId w15:val="{2DD1B0DF-077D-4B5F-B3FF-766D8F5E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1154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47</cp:revision>
  <dcterms:created xsi:type="dcterms:W3CDTF">2021-07-12T20:10:00Z</dcterms:created>
  <dcterms:modified xsi:type="dcterms:W3CDTF">2021-08-14T01:13:00Z</dcterms:modified>
</cp:coreProperties>
</file>