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711E" w14:textId="6C1E643A" w:rsidR="00DF18A3" w:rsidRDefault="00F220F0" w:rsidP="00DF18A3">
      <w:pPr>
        <w:pStyle w:val="Title"/>
      </w:pPr>
      <w:r w:rsidRPr="006D53D9">
        <w:rPr>
          <w:lang w:val="en-GB"/>
        </w:rPr>
        <w:t xml:space="preserve">LaTeX </w:t>
      </w:r>
      <w:r w:rsidR="00DF18A3">
        <w:t xml:space="preserve">Template </w:t>
      </w:r>
      <w:r w:rsidR="006D53D9" w:rsidRPr="006D053D">
        <w:rPr>
          <w:lang w:val="en-GB"/>
        </w:rPr>
        <w:t>of</w:t>
      </w:r>
      <w:r w:rsidR="00DF18A3">
        <w:t xml:space="preserve"> </w:t>
      </w:r>
      <w:proofErr w:type="spellStart"/>
      <w:r w:rsidR="00DF18A3">
        <w:t>VuV</w:t>
      </w:r>
      <w:proofErr w:type="spellEnd"/>
      <w:r w:rsidR="00DF18A3">
        <w:t xml:space="preserve">, date </w:t>
      </w:r>
      <w:r w:rsidR="00DF18A3" w:rsidRPr="00DF18A3">
        <w:rPr>
          <w:lang w:val="en-GB"/>
        </w:rPr>
        <w:t>31</w:t>
      </w:r>
      <w:r w:rsidR="00DF18A3">
        <w:t>.05.2021</w:t>
      </w:r>
    </w:p>
    <w:p w14:paraId="06296751" w14:textId="77777777" w:rsidR="00DF18A3" w:rsidRDefault="00DF18A3" w:rsidP="00DF18A3"/>
    <w:p w14:paraId="613BA6F8" w14:textId="6B9A68B2" w:rsidR="00DF18A3" w:rsidRDefault="00DF18A3" w:rsidP="00DF18A3">
      <w:pPr>
        <w:pStyle w:val="Heading1"/>
      </w:pPr>
      <w:r>
        <w:t># Most important notes:</w:t>
      </w:r>
    </w:p>
    <w:p w14:paraId="488174B3" w14:textId="2F96E9C0" w:rsidR="00DF18A3" w:rsidRDefault="00DF18A3" w:rsidP="00DF18A3">
      <w:r>
        <w:t xml:space="preserve">Install a Latex distribution. I personally recommend </w:t>
      </w:r>
      <w:proofErr w:type="spellStart"/>
      <w:r>
        <w:t>TexMaker</w:t>
      </w:r>
      <w:proofErr w:type="spellEnd"/>
      <w:r w:rsidRPr="00DF18A3">
        <w:rPr>
          <w:lang w:val="en-GB"/>
        </w:rPr>
        <w:t xml:space="preserve"> </w:t>
      </w:r>
      <w:r>
        <w:t>(</w:t>
      </w:r>
      <w:hyperlink r:id="rId5" w:history="1">
        <w:r w:rsidRPr="00C17430">
          <w:rPr>
            <w:rStyle w:val="Hyperlink"/>
          </w:rPr>
          <w:t>https://www.xm1math.net/texmaker/</w:t>
        </w:r>
      </w:hyperlink>
      <w:r w:rsidRPr="00DF18A3">
        <w:rPr>
          <w:lang w:val="en-GB"/>
        </w:rPr>
        <w:t xml:space="preserve"> </w:t>
      </w:r>
      <w:r>
        <w:t>). If it does not compile an exemplary .</w:t>
      </w:r>
      <w:proofErr w:type="spellStart"/>
      <w:r>
        <w:t>tex</w:t>
      </w:r>
      <w:proofErr w:type="spellEnd"/>
      <w:r>
        <w:t xml:space="preserve"> document, you need to install </w:t>
      </w:r>
      <w:proofErr w:type="spellStart"/>
      <w:r>
        <w:t>MikTeX</w:t>
      </w:r>
      <w:proofErr w:type="spellEnd"/>
      <w:r>
        <w:t xml:space="preserve"> as well. See </w:t>
      </w:r>
      <w:hyperlink r:id="rId6" w:history="1">
        <w:r w:rsidRPr="00C17430">
          <w:rPr>
            <w:rStyle w:val="Hyperlink"/>
          </w:rPr>
          <w:t>https://miktex.org/howto/install-miktex</w:t>
        </w:r>
      </w:hyperlink>
      <w:r w:rsidRPr="00DF18A3">
        <w:rPr>
          <w:lang w:val="en-GB"/>
        </w:rPr>
        <w:t xml:space="preserve"> </w:t>
      </w:r>
      <w:r>
        <w:t xml:space="preserve"> for explanations on the installation process.</w:t>
      </w:r>
    </w:p>
    <w:p w14:paraId="2966D37E" w14:textId="72946662" w:rsidR="00DF18A3" w:rsidRPr="00DF18A3" w:rsidRDefault="00DF18A3" w:rsidP="00DF18A3">
      <w:pPr>
        <w:rPr>
          <w:lang w:val="en-GB"/>
        </w:rPr>
      </w:pPr>
      <w:r>
        <w:t xml:space="preserve">The organisation of literature is well supported by </w:t>
      </w:r>
      <w:proofErr w:type="spellStart"/>
      <w:r>
        <w:t>Jabref</w:t>
      </w:r>
      <w:proofErr w:type="spellEnd"/>
      <w:r>
        <w:t>. By \cite{</w:t>
      </w:r>
      <w:proofErr w:type="spellStart"/>
      <w:r>
        <w:t>your_Bibtextkey</w:t>
      </w:r>
      <w:proofErr w:type="spellEnd"/>
      <w:r>
        <w:t>} the sources can automatically be inserted into the bibliography chapter.</w:t>
      </w:r>
      <w:r w:rsidRPr="00DF18A3">
        <w:rPr>
          <w:lang w:val="en-GB"/>
        </w:rPr>
        <w:t xml:space="preserve"> </w:t>
      </w:r>
      <w:r>
        <w:rPr>
          <w:lang w:val="en-GB"/>
        </w:rPr>
        <w:t xml:space="preserve">Further explanations and a download link can be found in </w:t>
      </w:r>
      <w:hyperlink r:id="rId7" w:history="1">
        <w:r w:rsidRPr="00C17430">
          <w:rPr>
            <w:rStyle w:val="Hyperlink"/>
            <w:lang w:val="en-GB"/>
          </w:rPr>
          <w:t>https://www.jabref.org/</w:t>
        </w:r>
      </w:hyperlink>
      <w:r>
        <w:rPr>
          <w:lang w:val="en-GB"/>
        </w:rPr>
        <w:t xml:space="preserve"> .</w:t>
      </w:r>
    </w:p>
    <w:p w14:paraId="68CC41CB" w14:textId="77777777" w:rsidR="00DF18A3" w:rsidRDefault="00DF18A3" w:rsidP="00DF18A3"/>
    <w:p w14:paraId="7F04EB59" w14:textId="2264425E" w:rsidR="00DF18A3" w:rsidRDefault="00DF18A3" w:rsidP="00DF18A3">
      <w:r>
        <w:t>If you have</w:t>
      </w:r>
      <w:r w:rsidR="00F220F0" w:rsidRPr="00F220F0">
        <w:rPr>
          <w:lang w:val="en-GB"/>
        </w:rPr>
        <w:t xml:space="preserve"> </w:t>
      </w:r>
      <w:r w:rsidR="00F220F0">
        <w:rPr>
          <w:lang w:val="en-GB"/>
        </w:rPr>
        <w:t>any</w:t>
      </w:r>
      <w:r>
        <w:t xml:space="preserve"> questions, various forums on the internet usually offer valuable insights</w:t>
      </w:r>
      <w:r w:rsidR="00F220F0" w:rsidRPr="00F220F0">
        <w:rPr>
          <w:lang w:val="en-GB"/>
        </w:rPr>
        <w:t>.</w:t>
      </w:r>
      <w:r w:rsidR="00F220F0">
        <w:rPr>
          <w:lang w:val="en-GB"/>
        </w:rPr>
        <w:t xml:space="preserve"> Just google your problem or the error code provided by Latex</w:t>
      </w:r>
      <w:r>
        <w:t>.</w:t>
      </w:r>
    </w:p>
    <w:p w14:paraId="7B52C21F" w14:textId="3C613018" w:rsidR="006D053D" w:rsidRDefault="006D053D" w:rsidP="00DF18A3"/>
    <w:p w14:paraId="777EE3D4" w14:textId="333496F6" w:rsidR="006F68F2" w:rsidRDefault="006F68F2" w:rsidP="006F68F2">
      <w:pPr>
        <w:pStyle w:val="Heading1"/>
        <w:rPr>
          <w:lang w:val="en-US"/>
        </w:rPr>
      </w:pPr>
      <w:r w:rsidRPr="006F68F2">
        <w:rPr>
          <w:lang w:val="en-US"/>
        </w:rPr>
        <w:t># How to g</w:t>
      </w:r>
      <w:r>
        <w:rPr>
          <w:lang w:val="en-US"/>
        </w:rPr>
        <w:t>et started:</w:t>
      </w:r>
    </w:p>
    <w:p w14:paraId="03901CA2" w14:textId="36162A7E" w:rsidR="006F68F2" w:rsidRDefault="00774983" w:rsidP="006F68F2">
      <w:pPr>
        <w:rPr>
          <w:lang w:val="en-US"/>
        </w:rPr>
      </w:pPr>
      <w:r>
        <w:rPr>
          <w:lang w:val="en-US"/>
        </w:rPr>
        <w:t>Open the main .</w:t>
      </w:r>
      <w:proofErr w:type="spellStart"/>
      <w:r>
        <w:rPr>
          <w:lang w:val="en-US"/>
        </w:rPr>
        <w:t>tex</w:t>
      </w:r>
      <w:proofErr w:type="spellEnd"/>
      <w:r>
        <w:rPr>
          <w:lang w:val="en-US"/>
        </w:rPr>
        <w:t xml:space="preserve"> file like “</w:t>
      </w:r>
      <w:proofErr w:type="spellStart"/>
      <w:r>
        <w:rPr>
          <w:lang w:val="en-US"/>
        </w:rPr>
        <w:t>bericht.tex</w:t>
      </w:r>
      <w:proofErr w:type="spellEnd"/>
      <w:r>
        <w:rPr>
          <w:lang w:val="en-US"/>
        </w:rPr>
        <w:t>” for the thesis template or “</w:t>
      </w:r>
      <w:proofErr w:type="spellStart"/>
      <w:r w:rsidR="00F54707" w:rsidRPr="00F54707">
        <w:rPr>
          <w:lang w:val="en-US"/>
        </w:rPr>
        <w:t>vorlage_memo</w:t>
      </w:r>
      <w:r w:rsidR="00F54707">
        <w:rPr>
          <w:lang w:val="en-US"/>
        </w:rPr>
        <w:t>.tex</w:t>
      </w:r>
      <w:proofErr w:type="spellEnd"/>
      <w:r w:rsidR="00F54707">
        <w:rPr>
          <w:lang w:val="en-US"/>
        </w:rPr>
        <w:t xml:space="preserve">” for the memo template in </w:t>
      </w:r>
      <w:proofErr w:type="spellStart"/>
      <w:r w:rsidR="00F54707">
        <w:rPr>
          <w:lang w:val="en-US"/>
        </w:rPr>
        <w:t>TexMaker</w:t>
      </w:r>
      <w:proofErr w:type="spellEnd"/>
      <w:r w:rsidR="00F54707">
        <w:rPr>
          <w:lang w:val="en-US"/>
        </w:rPr>
        <w:t xml:space="preserve">. </w:t>
      </w:r>
      <w:r w:rsidR="00392A7F">
        <w:rPr>
          <w:lang w:val="en-US"/>
        </w:rPr>
        <w:t xml:space="preserve">This is the file that includes all necessary other files. Try to compile the document by </w:t>
      </w:r>
      <w:r w:rsidR="009C12D1">
        <w:rPr>
          <w:lang w:val="en-US"/>
        </w:rPr>
        <w:t>pressing the left arrow (next to “</w:t>
      </w:r>
      <w:proofErr w:type="spellStart"/>
      <w:r w:rsidR="009C12D1">
        <w:rPr>
          <w:lang w:val="en-US"/>
        </w:rPr>
        <w:t>Schnelles</w:t>
      </w:r>
      <w:proofErr w:type="spellEnd"/>
      <w:r w:rsidR="009C12D1">
        <w:rPr>
          <w:lang w:val="en-US"/>
        </w:rPr>
        <w:t xml:space="preserve"> </w:t>
      </w:r>
      <w:proofErr w:type="spellStart"/>
      <w:r w:rsidR="009C12D1">
        <w:rPr>
          <w:lang w:val="en-US"/>
        </w:rPr>
        <w:t>Übersetzen</w:t>
      </w:r>
      <w:proofErr w:type="spellEnd"/>
      <w:r w:rsidR="009C12D1">
        <w:rPr>
          <w:lang w:val="en-US"/>
        </w:rPr>
        <w:t xml:space="preserve">”) in </w:t>
      </w:r>
      <w:proofErr w:type="spellStart"/>
      <w:r w:rsidR="009C12D1">
        <w:rPr>
          <w:lang w:val="en-US"/>
        </w:rPr>
        <w:t>TexMaker</w:t>
      </w:r>
      <w:proofErr w:type="spellEnd"/>
      <w:r w:rsidR="009C12D1">
        <w:rPr>
          <w:lang w:val="en-US"/>
        </w:rPr>
        <w:t>.</w:t>
      </w:r>
      <w:r w:rsidR="005D1263">
        <w:rPr>
          <w:lang w:val="en-US"/>
        </w:rPr>
        <w:t xml:space="preserve"> After a short </w:t>
      </w:r>
      <w:proofErr w:type="gramStart"/>
      <w:r w:rsidR="006C1A05">
        <w:rPr>
          <w:lang w:val="en-US"/>
        </w:rPr>
        <w:t>time</w:t>
      </w:r>
      <w:proofErr w:type="gramEnd"/>
      <w:r w:rsidR="006C1A05">
        <w:rPr>
          <w:lang w:val="en-US"/>
        </w:rPr>
        <w:t xml:space="preserve"> t</w:t>
      </w:r>
      <w:r w:rsidR="005D1263">
        <w:rPr>
          <w:lang w:val="en-US"/>
        </w:rPr>
        <w:t xml:space="preserve">he compiled document should either </w:t>
      </w:r>
      <w:r w:rsidR="006C1A05">
        <w:rPr>
          <w:lang w:val="en-US"/>
        </w:rPr>
        <w:t xml:space="preserve">appear </w:t>
      </w:r>
      <w:r w:rsidR="005D1263">
        <w:rPr>
          <w:lang w:val="en-US"/>
        </w:rPr>
        <w:t xml:space="preserve">in </w:t>
      </w:r>
      <w:r w:rsidR="005677E3">
        <w:rPr>
          <w:lang w:val="en-US"/>
        </w:rPr>
        <w:t xml:space="preserve">a separate window or on the right in </w:t>
      </w:r>
      <w:proofErr w:type="spellStart"/>
      <w:r w:rsidR="005677E3">
        <w:rPr>
          <w:lang w:val="en-US"/>
        </w:rPr>
        <w:t>TexMaker</w:t>
      </w:r>
      <w:proofErr w:type="spellEnd"/>
      <w:r w:rsidR="005677E3">
        <w:rPr>
          <w:lang w:val="en-US"/>
        </w:rPr>
        <w:t xml:space="preserve"> (depending on the settings). Throughout this first compilation </w:t>
      </w:r>
      <w:proofErr w:type="spellStart"/>
      <w:r w:rsidR="005677E3">
        <w:rPr>
          <w:lang w:val="en-US"/>
        </w:rPr>
        <w:t>TexMaker</w:t>
      </w:r>
      <w:proofErr w:type="spellEnd"/>
      <w:r w:rsidR="005677E3">
        <w:rPr>
          <w:lang w:val="en-US"/>
        </w:rPr>
        <w:t xml:space="preserve"> asks for the </w:t>
      </w:r>
      <w:r w:rsidR="003D5935">
        <w:rPr>
          <w:lang w:val="en-US"/>
        </w:rPr>
        <w:t xml:space="preserve">permission to install the required </w:t>
      </w:r>
      <w:r w:rsidR="00B22B97">
        <w:rPr>
          <w:lang w:val="en-US"/>
        </w:rPr>
        <w:t xml:space="preserve">packages. </w:t>
      </w:r>
      <w:r w:rsidR="003D5935">
        <w:rPr>
          <w:lang w:val="en-US"/>
        </w:rPr>
        <w:t>Now you should have a first compiled .pdf file of your .</w:t>
      </w:r>
      <w:proofErr w:type="spellStart"/>
      <w:r w:rsidR="003D5935">
        <w:rPr>
          <w:lang w:val="en-US"/>
        </w:rPr>
        <w:t>tex</w:t>
      </w:r>
      <w:proofErr w:type="spellEnd"/>
      <w:r w:rsidR="003D5935">
        <w:rPr>
          <w:lang w:val="en-US"/>
        </w:rPr>
        <w:t xml:space="preserve"> file. Congratulations </w:t>
      </w:r>
      <w:r w:rsidR="003D5935" w:rsidRPr="003D59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B68F766" w14:textId="7065607A" w:rsidR="003D5935" w:rsidRDefault="003D5935" w:rsidP="006F68F2">
      <w:pPr>
        <w:rPr>
          <w:lang w:val="en-US"/>
        </w:rPr>
      </w:pPr>
      <w:r>
        <w:rPr>
          <w:lang w:val="en-US"/>
        </w:rPr>
        <w:t xml:space="preserve">In any case of </w:t>
      </w:r>
      <w:r w:rsidR="000750CF">
        <w:rPr>
          <w:lang w:val="en-US"/>
        </w:rPr>
        <w:t>difficulties, an error code appears in the “Messages/Log” window (</w:t>
      </w:r>
      <w:r w:rsidR="006D7725">
        <w:rPr>
          <w:lang w:val="en-US"/>
        </w:rPr>
        <w:t xml:space="preserve">look at the bottom of the </w:t>
      </w:r>
      <w:proofErr w:type="spellStart"/>
      <w:r w:rsidR="006D7725">
        <w:rPr>
          <w:lang w:val="en-US"/>
        </w:rPr>
        <w:t>TexMaker</w:t>
      </w:r>
      <w:proofErr w:type="spellEnd"/>
      <w:r w:rsidR="006D7725">
        <w:rPr>
          <w:lang w:val="en-US"/>
        </w:rPr>
        <w:t xml:space="preserve"> window). This error code helps to solve any occurring problems. If you do not understand it, just google it. There is a large community working with LaTeX, so many problems </w:t>
      </w:r>
      <w:r w:rsidR="006D7725" w:rsidRPr="006D7725">
        <w:t>have</w:t>
      </w:r>
      <w:r w:rsidR="006D7725" w:rsidRPr="006D7725">
        <w:rPr>
          <w:lang w:val="en-US"/>
        </w:rPr>
        <w:t xml:space="preserve"> </w:t>
      </w:r>
      <w:r w:rsidR="006D7725" w:rsidRPr="006D7725">
        <w:t>known</w:t>
      </w:r>
      <w:r w:rsidR="006D7725">
        <w:rPr>
          <w:lang w:val="en-US"/>
        </w:rPr>
        <w:t xml:space="preserve"> solutions for it.</w:t>
      </w:r>
    </w:p>
    <w:p w14:paraId="7C3324EC" w14:textId="38D6FC25" w:rsidR="00E07D15" w:rsidRDefault="00E07D15" w:rsidP="006F68F2">
      <w:pPr>
        <w:rPr>
          <w:lang w:val="en-US"/>
        </w:rPr>
      </w:pPr>
      <w:r>
        <w:rPr>
          <w:lang w:val="en-US"/>
        </w:rPr>
        <w:t>Now you can start to insert your text in the chapters</w:t>
      </w:r>
      <w:r w:rsidR="00274F3D">
        <w:rPr>
          <w:lang w:val="en-US"/>
        </w:rPr>
        <w:t>. Therefor see the respective .</w:t>
      </w:r>
      <w:proofErr w:type="spellStart"/>
      <w:r w:rsidR="00274F3D">
        <w:rPr>
          <w:lang w:val="en-US"/>
        </w:rPr>
        <w:t>tex</w:t>
      </w:r>
      <w:proofErr w:type="spellEnd"/>
      <w:r w:rsidR="00274F3D">
        <w:rPr>
          <w:lang w:val="en-US"/>
        </w:rPr>
        <w:t xml:space="preserve"> files in the same folder. </w:t>
      </w:r>
    </w:p>
    <w:p w14:paraId="2A93F87A" w14:textId="54677134" w:rsidR="00274F3D" w:rsidRPr="006F68F2" w:rsidRDefault="00274F3D" w:rsidP="006F68F2">
      <w:pPr>
        <w:rPr>
          <w:lang w:val="en-US"/>
        </w:rPr>
      </w:pPr>
      <w:r>
        <w:rPr>
          <w:lang w:val="en-US"/>
        </w:rPr>
        <w:t>Take care that if you wrote in a</w:t>
      </w:r>
      <w:r w:rsidR="003E0589">
        <w:rPr>
          <w:lang w:val="en-US"/>
        </w:rPr>
        <w:t xml:space="preserve">nother than the main document and are trying to compile the document, it </w:t>
      </w:r>
      <w:proofErr w:type="gramStart"/>
      <w:r w:rsidR="003E0589">
        <w:rPr>
          <w:lang w:val="en-US"/>
        </w:rPr>
        <w:t>won’t</w:t>
      </w:r>
      <w:proofErr w:type="gramEnd"/>
      <w:r w:rsidR="003E0589">
        <w:rPr>
          <w:lang w:val="en-US"/>
        </w:rPr>
        <w:t xml:space="preserve"> work. You </w:t>
      </w:r>
      <w:proofErr w:type="gramStart"/>
      <w:r w:rsidR="003E0589">
        <w:rPr>
          <w:lang w:val="en-US"/>
        </w:rPr>
        <w:t>have to</w:t>
      </w:r>
      <w:proofErr w:type="gramEnd"/>
      <w:r w:rsidR="003E0589">
        <w:rPr>
          <w:lang w:val="en-US"/>
        </w:rPr>
        <w:t xml:space="preserve"> enable </w:t>
      </w:r>
      <w:r w:rsidR="00F0721A">
        <w:rPr>
          <w:lang w:val="en-US"/>
        </w:rPr>
        <w:t>in “</w:t>
      </w:r>
      <w:proofErr w:type="spellStart"/>
      <w:r w:rsidR="00F0721A">
        <w:rPr>
          <w:lang w:val="en-US"/>
        </w:rPr>
        <w:t>Optionen</w:t>
      </w:r>
      <w:proofErr w:type="spellEnd"/>
      <w:r w:rsidR="00F0721A">
        <w:rPr>
          <w:lang w:val="en-US"/>
        </w:rPr>
        <w:t xml:space="preserve">” </w:t>
      </w:r>
      <w:r w:rsidR="003E0589">
        <w:rPr>
          <w:lang w:val="en-US"/>
        </w:rPr>
        <w:t xml:space="preserve">the option </w:t>
      </w:r>
      <w:r w:rsidR="00F0721A">
        <w:rPr>
          <w:lang w:val="en-US"/>
        </w:rPr>
        <w:t>“</w:t>
      </w:r>
      <w:proofErr w:type="spellStart"/>
      <w:r w:rsidR="00F0721A">
        <w:rPr>
          <w:lang w:val="en-US"/>
        </w:rPr>
        <w:t>Aktuelle</w:t>
      </w:r>
      <w:proofErr w:type="spellEnd"/>
      <w:r w:rsidR="00F0721A">
        <w:rPr>
          <w:lang w:val="en-US"/>
        </w:rPr>
        <w:t xml:space="preserve"> </w:t>
      </w:r>
      <w:proofErr w:type="spellStart"/>
      <w:r w:rsidR="00F0721A">
        <w:rPr>
          <w:lang w:val="en-US"/>
        </w:rPr>
        <w:t>Datei</w:t>
      </w:r>
      <w:proofErr w:type="spellEnd"/>
      <w:r w:rsidR="00F0721A">
        <w:rPr>
          <w:lang w:val="en-US"/>
        </w:rPr>
        <w:t xml:space="preserve"> </w:t>
      </w:r>
      <w:proofErr w:type="spellStart"/>
      <w:r w:rsidR="00F0721A">
        <w:rPr>
          <w:lang w:val="en-US"/>
        </w:rPr>
        <w:t>zur</w:t>
      </w:r>
      <w:proofErr w:type="spellEnd"/>
      <w:r w:rsidR="00F0721A">
        <w:rPr>
          <w:lang w:val="en-US"/>
        </w:rPr>
        <w:t xml:space="preserve"> ‘</w:t>
      </w:r>
      <w:proofErr w:type="spellStart"/>
      <w:r w:rsidR="00F0721A">
        <w:rPr>
          <w:lang w:val="en-US"/>
        </w:rPr>
        <w:t>Masterdatei</w:t>
      </w:r>
      <w:proofErr w:type="spellEnd"/>
      <w:r w:rsidR="00F0721A">
        <w:rPr>
          <w:lang w:val="en-US"/>
        </w:rPr>
        <w:t xml:space="preserve">’ </w:t>
      </w:r>
      <w:proofErr w:type="spellStart"/>
      <w:r w:rsidR="00F0721A">
        <w:rPr>
          <w:lang w:val="en-US"/>
        </w:rPr>
        <w:t>erklären</w:t>
      </w:r>
      <w:proofErr w:type="spellEnd"/>
      <w:r w:rsidR="00F0721A">
        <w:rPr>
          <w:lang w:val="en-US"/>
        </w:rPr>
        <w:t>”</w:t>
      </w:r>
      <w:r w:rsidR="006E2F15">
        <w:rPr>
          <w:lang w:val="en-US"/>
        </w:rPr>
        <w:t xml:space="preserve"> when you are in the main file. Or switch to the main file whenever you want to compile a new pdf version.</w:t>
      </w:r>
    </w:p>
    <w:p w14:paraId="3B1CFFD6" w14:textId="7923AD52" w:rsidR="006D053D" w:rsidRPr="006F68F2" w:rsidRDefault="006D053D" w:rsidP="006D053D">
      <w:pPr>
        <w:pStyle w:val="Heading1"/>
        <w:rPr>
          <w:lang w:val="en-US"/>
        </w:rPr>
      </w:pPr>
      <w:r w:rsidRPr="006F68F2">
        <w:rPr>
          <w:lang w:val="en-US"/>
        </w:rPr>
        <w:t># General notes:</w:t>
      </w:r>
    </w:p>
    <w:p w14:paraId="75133784" w14:textId="47A4E31A" w:rsidR="006D053D" w:rsidRPr="006D053D" w:rsidRDefault="006D053D" w:rsidP="006D053D">
      <w:pPr>
        <w:pStyle w:val="ListParagraph"/>
        <w:numPr>
          <w:ilvl w:val="0"/>
          <w:numId w:val="2"/>
        </w:numPr>
        <w:rPr>
          <w:lang w:val="en-GB"/>
        </w:rPr>
      </w:pPr>
      <w:r w:rsidRPr="006D053D">
        <w:rPr>
          <w:lang w:val="en-GB"/>
        </w:rPr>
        <w:t xml:space="preserve">Change language between </w:t>
      </w:r>
      <w:r>
        <w:rPr>
          <w:lang w:val="en-GB"/>
        </w:rPr>
        <w:t>G</w:t>
      </w:r>
      <w:r w:rsidRPr="006D053D">
        <w:rPr>
          <w:lang w:val="en-GB"/>
        </w:rPr>
        <w:t>erman a</w:t>
      </w:r>
      <w:r>
        <w:rPr>
          <w:lang w:val="en-GB"/>
        </w:rPr>
        <w:t>nd English:</w:t>
      </w:r>
    </w:p>
    <w:p w14:paraId="7D45B06C" w14:textId="6A856302" w:rsidR="006D053D" w:rsidRDefault="006D053D" w:rsidP="006D053D">
      <w:pPr>
        <w:rPr>
          <w:lang w:val="en-GB"/>
        </w:rPr>
      </w:pPr>
      <w:r>
        <w:rPr>
          <w:lang w:val="en-GB"/>
        </w:rPr>
        <w:t xml:space="preserve">If you want to write in </w:t>
      </w:r>
      <w:r w:rsidR="009F13DA">
        <w:rPr>
          <w:lang w:val="en-GB"/>
        </w:rPr>
        <w:t>English</w:t>
      </w:r>
      <w:r>
        <w:rPr>
          <w:lang w:val="en-GB"/>
        </w:rPr>
        <w:t xml:space="preserve">: </w:t>
      </w:r>
      <w:r w:rsidR="009F13DA">
        <w:rPr>
          <w:lang w:val="en-GB"/>
        </w:rPr>
        <w:t>Nothing needs to be changed</w:t>
      </w:r>
      <w:r>
        <w:rPr>
          <w:lang w:val="en-GB"/>
        </w:rPr>
        <w:t>. The 1</w:t>
      </w:r>
      <w:r w:rsidR="009F13DA">
        <w:rPr>
          <w:lang w:val="en-GB"/>
        </w:rPr>
        <w:t>8</w:t>
      </w:r>
      <w:r w:rsidRPr="006D053D">
        <w:rPr>
          <w:vertAlign w:val="superscript"/>
          <w:lang w:val="en-GB"/>
        </w:rPr>
        <w:t>th</w:t>
      </w:r>
      <w:r>
        <w:rPr>
          <w:lang w:val="en-GB"/>
        </w:rPr>
        <w:t xml:space="preserve"> and 1</w:t>
      </w:r>
      <w:r w:rsidR="009F13DA">
        <w:rPr>
          <w:lang w:val="en-GB"/>
        </w:rPr>
        <w:t>9</w:t>
      </w:r>
      <w:r w:rsidRPr="006D053D">
        <w:rPr>
          <w:vertAlign w:val="superscript"/>
          <w:lang w:val="en-GB"/>
        </w:rPr>
        <w:t>th</w:t>
      </w:r>
      <w:r>
        <w:rPr>
          <w:lang w:val="en-GB"/>
        </w:rPr>
        <w:t xml:space="preserve"> line should look like this:</w:t>
      </w:r>
    </w:p>
    <w:p w14:paraId="1A342E34" w14:textId="16FBA473" w:rsidR="009F13DA" w:rsidRDefault="009F13DA" w:rsidP="006D053D">
      <w:pPr>
        <w:rPr>
          <w:lang w:val="en-GB"/>
        </w:rPr>
      </w:pPr>
      <w:r w:rsidRPr="006D053D">
        <w:rPr>
          <w:noProof/>
          <w:lang w:val="en-GB"/>
        </w:rPr>
        <w:drawing>
          <wp:inline distT="0" distB="0" distL="0" distR="0" wp14:anchorId="4EE08CFE" wp14:editId="178DD57A">
            <wp:extent cx="5468113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CCB9" w14:textId="4251D0BE" w:rsidR="006D053D" w:rsidRDefault="006D053D" w:rsidP="006D053D">
      <w:pPr>
        <w:rPr>
          <w:lang w:val="en-GB"/>
        </w:rPr>
      </w:pPr>
      <w:r>
        <w:rPr>
          <w:lang w:val="en-GB"/>
        </w:rPr>
        <w:lastRenderedPageBreak/>
        <w:t xml:space="preserve">If you want to write in </w:t>
      </w:r>
      <w:r w:rsidR="009F13DA">
        <w:rPr>
          <w:lang w:val="en-GB"/>
        </w:rPr>
        <w:t>German</w:t>
      </w:r>
      <w:r>
        <w:rPr>
          <w:lang w:val="en-GB"/>
        </w:rPr>
        <w:t xml:space="preserve">: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change the language package to </w:t>
      </w:r>
      <w:r w:rsidR="009F13DA">
        <w:rPr>
          <w:lang w:val="en-GB"/>
        </w:rPr>
        <w:t>German</w:t>
      </w:r>
      <w:r>
        <w:rPr>
          <w:lang w:val="en-GB"/>
        </w:rPr>
        <w:t xml:space="preserve"> by changing the </w:t>
      </w:r>
      <w:r w:rsidR="009F13DA">
        <w:rPr>
          <w:lang w:val="en-GB"/>
        </w:rPr>
        <w:t>18</w:t>
      </w:r>
      <w:r w:rsidR="009F13DA" w:rsidRPr="009F13DA">
        <w:rPr>
          <w:vertAlign w:val="superscript"/>
          <w:lang w:val="en-GB"/>
        </w:rPr>
        <w:t>th</w:t>
      </w:r>
      <w:r w:rsidR="009F13DA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9F13DA">
        <w:rPr>
          <w:lang w:val="en-GB"/>
        </w:rPr>
        <w:t>19</w:t>
      </w:r>
      <w:r w:rsidR="009F13DA" w:rsidRPr="009F13DA">
        <w:rPr>
          <w:vertAlign w:val="superscript"/>
          <w:lang w:val="en-GB"/>
        </w:rPr>
        <w:t>th</w:t>
      </w:r>
      <w:r w:rsidR="009F13DA">
        <w:rPr>
          <w:lang w:val="en-GB"/>
        </w:rPr>
        <w:t xml:space="preserve"> </w:t>
      </w:r>
      <w:r>
        <w:rPr>
          <w:lang w:val="en-GB"/>
        </w:rPr>
        <w:t xml:space="preserve">line to look like this: You comment out the </w:t>
      </w:r>
      <w:r w:rsidR="009F13DA">
        <w:rPr>
          <w:lang w:val="en-GB"/>
        </w:rPr>
        <w:t>English</w:t>
      </w:r>
      <w:r>
        <w:rPr>
          <w:lang w:val="en-GB"/>
        </w:rPr>
        <w:t xml:space="preserve"> package and comment in the </w:t>
      </w:r>
      <w:r w:rsidR="009F13DA">
        <w:rPr>
          <w:lang w:val="en-GB"/>
        </w:rPr>
        <w:t xml:space="preserve">German </w:t>
      </w:r>
      <w:r>
        <w:rPr>
          <w:lang w:val="en-GB"/>
        </w:rPr>
        <w:t>one.</w:t>
      </w:r>
    </w:p>
    <w:p w14:paraId="040D100D" w14:textId="3BE22A95" w:rsidR="006D053D" w:rsidRDefault="009F13DA" w:rsidP="006D053D">
      <w:pPr>
        <w:rPr>
          <w:lang w:val="en-GB"/>
        </w:rPr>
      </w:pPr>
      <w:r w:rsidRPr="006D053D">
        <w:rPr>
          <w:noProof/>
          <w:lang w:val="en-GB"/>
        </w:rPr>
        <w:drawing>
          <wp:inline distT="0" distB="0" distL="0" distR="0" wp14:anchorId="20FB064C" wp14:editId="592D59FD">
            <wp:extent cx="5620534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ACE" w14:textId="270E2206" w:rsidR="00FC2BC8" w:rsidRDefault="00FC2BC8" w:rsidP="00FC2BC8">
      <w:pPr>
        <w:pStyle w:val="ListParagraph"/>
        <w:numPr>
          <w:ilvl w:val="0"/>
          <w:numId w:val="2"/>
        </w:numPr>
        <w:rPr>
          <w:lang w:val="en-GB"/>
        </w:rPr>
      </w:pPr>
      <w:r w:rsidRPr="00FC2BC8">
        <w:rPr>
          <w:lang w:val="en-GB"/>
        </w:rPr>
        <w:t>With/without indented pages for printing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eingerückte</w:t>
      </w:r>
      <w:proofErr w:type="spellEnd"/>
      <w:r>
        <w:rPr>
          <w:lang w:val="en-GB"/>
        </w:rPr>
        <w:t xml:space="preserve"> Seiten)</w:t>
      </w:r>
    </w:p>
    <w:p w14:paraId="389ADB6E" w14:textId="03562D9B" w:rsidR="00FC2BC8" w:rsidRDefault="00FC2BC8" w:rsidP="00FC2BC8">
      <w:pPr>
        <w:rPr>
          <w:lang w:val="en-GB"/>
        </w:rPr>
      </w:pPr>
      <w:r>
        <w:rPr>
          <w:lang w:val="en-GB"/>
        </w:rPr>
        <w:t>If you want indented pages, the 1</w:t>
      </w:r>
      <w:r w:rsidR="009F13DA">
        <w:rPr>
          <w:lang w:val="en-GB"/>
        </w:rPr>
        <w:t>3</w:t>
      </w:r>
      <w:r w:rsidRPr="00FC2BC8">
        <w:rPr>
          <w:vertAlign w:val="superscript"/>
          <w:lang w:val="en-GB"/>
        </w:rPr>
        <w:t>th</w:t>
      </w:r>
      <w:r>
        <w:rPr>
          <w:lang w:val="en-GB"/>
        </w:rPr>
        <w:t xml:space="preserve"> line needs to contain the word “</w:t>
      </w:r>
      <w:proofErr w:type="spellStart"/>
      <w:r>
        <w:rPr>
          <w:lang w:val="en-GB"/>
        </w:rPr>
        <w:t>twoside</w:t>
      </w:r>
      <w:proofErr w:type="spellEnd"/>
      <w:r>
        <w:rPr>
          <w:lang w:val="en-GB"/>
        </w:rPr>
        <w:t>” like this (example from the thesis template):</w:t>
      </w:r>
    </w:p>
    <w:p w14:paraId="643C0350" w14:textId="1365848D" w:rsidR="00FC2BC8" w:rsidRDefault="00FC2BC8" w:rsidP="00FC2BC8">
      <w:pPr>
        <w:rPr>
          <w:lang w:val="en-GB"/>
        </w:rPr>
      </w:pPr>
      <w:r>
        <w:rPr>
          <w:lang w:val="en-GB"/>
        </w:rPr>
        <w:t xml:space="preserve"> </w:t>
      </w:r>
      <w:r w:rsidRPr="00FC2BC8">
        <w:rPr>
          <w:noProof/>
          <w:lang w:val="en-GB"/>
        </w:rPr>
        <w:drawing>
          <wp:inline distT="0" distB="0" distL="0" distR="0" wp14:anchorId="2ECE6C5A" wp14:editId="401F7F5A">
            <wp:extent cx="3591426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416" w14:textId="24926E22" w:rsidR="00FC2BC8" w:rsidRDefault="00FC2BC8" w:rsidP="00FC2BC8">
      <w:pPr>
        <w:rPr>
          <w:lang w:val="en-GB"/>
        </w:rPr>
      </w:pPr>
      <w:r>
        <w:rPr>
          <w:lang w:val="en-GB"/>
        </w:rPr>
        <w:t>Else, you use the keyword “</w:t>
      </w:r>
      <w:proofErr w:type="spellStart"/>
      <w:r>
        <w:rPr>
          <w:lang w:val="en-GB"/>
        </w:rPr>
        <w:t>oneside</w:t>
      </w:r>
      <w:proofErr w:type="spellEnd"/>
      <w:r>
        <w:rPr>
          <w:lang w:val="en-GB"/>
        </w:rPr>
        <w:t>” like this (example from the memo template):</w:t>
      </w:r>
    </w:p>
    <w:p w14:paraId="7433AEFF" w14:textId="5DC3ADAC" w:rsidR="00FC2BC8" w:rsidRDefault="00FC2BC8" w:rsidP="00FC2BC8">
      <w:pPr>
        <w:rPr>
          <w:lang w:val="en-GB"/>
        </w:rPr>
      </w:pPr>
      <w:r w:rsidRPr="00FC2BC8">
        <w:rPr>
          <w:noProof/>
          <w:lang w:val="en-GB"/>
        </w:rPr>
        <w:drawing>
          <wp:inline distT="0" distB="0" distL="0" distR="0" wp14:anchorId="0933A796" wp14:editId="1DB0DA78">
            <wp:extent cx="3562847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037D" w14:textId="4A8C8322" w:rsidR="00EB05CF" w:rsidRPr="00992F24" w:rsidRDefault="00EB05CF" w:rsidP="00EB05CF">
      <w:pPr>
        <w:pStyle w:val="ListParagraph"/>
        <w:numPr>
          <w:ilvl w:val="0"/>
          <w:numId w:val="2"/>
        </w:numPr>
        <w:rPr>
          <w:lang w:val="en-GB"/>
        </w:rPr>
      </w:pPr>
      <w:r w:rsidRPr="00992F24">
        <w:rPr>
          <w:color w:val="000000"/>
          <w:lang w:val="en-GB"/>
        </w:rPr>
        <w:t>Table with automatic line break</w:t>
      </w:r>
    </w:p>
    <w:p w14:paraId="36EA9AAB" w14:textId="44CAADA5" w:rsidR="00C52087" w:rsidRDefault="00EB05CF" w:rsidP="00EB05CF">
      <w:pPr>
        <w:rPr>
          <w:color w:val="000000"/>
          <w:lang w:val="en-GB"/>
        </w:rPr>
      </w:pPr>
      <w:r w:rsidRPr="00EB05CF">
        <w:rPr>
          <w:color w:val="000000"/>
          <w:lang w:val="en-GB"/>
        </w:rPr>
        <w:t>To achieve automatic line b</w:t>
      </w:r>
      <w:r>
        <w:rPr>
          <w:color w:val="000000"/>
          <w:lang w:val="en-GB"/>
        </w:rPr>
        <w:t>reaks in a table, the respective, e.g. the last, column must be defined as “</w:t>
      </w:r>
      <w:r w:rsidR="00C52087" w:rsidRPr="00EB05CF">
        <w:rPr>
          <w:color w:val="000000"/>
        </w:rPr>
        <w:t>p{</w:t>
      </w:r>
      <w:r w:rsidRPr="00EB05CF">
        <w:rPr>
          <w:i/>
          <w:iCs/>
          <w:color w:val="000000"/>
          <w:lang w:val="en-GB"/>
        </w:rPr>
        <w:t>width</w:t>
      </w:r>
      <w:proofErr w:type="gramStart"/>
      <w:r w:rsidR="00C52087" w:rsidRPr="00EB05CF">
        <w:rPr>
          <w:color w:val="000000"/>
        </w:rPr>
        <w:t>}</w:t>
      </w:r>
      <w:r w:rsidRPr="00EB05CF">
        <w:rPr>
          <w:color w:val="000000"/>
          <w:lang w:val="en-GB"/>
        </w:rPr>
        <w:t>“</w:t>
      </w:r>
      <w:r>
        <w:rPr>
          <w:color w:val="000000"/>
          <w:lang w:val="en-GB"/>
        </w:rPr>
        <w:t xml:space="preserve"> instead</w:t>
      </w:r>
      <w:proofErr w:type="gramEnd"/>
      <w:r>
        <w:rPr>
          <w:color w:val="000000"/>
          <w:lang w:val="en-GB"/>
        </w:rPr>
        <w:t xml:space="preserve"> of an l (for left) or c (for centred) etc.</w:t>
      </w:r>
    </w:p>
    <w:p w14:paraId="2E747D1E" w14:textId="44D2DDD6" w:rsidR="00992F24" w:rsidRPr="00992F24" w:rsidRDefault="00992F24" w:rsidP="00EB05CF">
      <w:pPr>
        <w:rPr>
          <w:color w:val="000000"/>
          <w:lang w:val="en-GB"/>
        </w:rPr>
      </w:pPr>
      <w:r>
        <w:rPr>
          <w:color w:val="000000"/>
          <w:lang w:val="en-GB"/>
        </w:rPr>
        <w:t>This change has to be applied to the start of the definition of a table: “</w:t>
      </w:r>
      <w:r>
        <w:rPr>
          <w:color w:val="0000CC"/>
        </w:rPr>
        <w:t>\begin</w:t>
      </w:r>
      <w:r>
        <w:rPr>
          <w:color w:val="000000"/>
        </w:rPr>
        <w:t>{tabular}[c]{</w:t>
      </w:r>
      <w:proofErr w:type="spellStart"/>
      <w:r w:rsidRPr="00992F24">
        <w:rPr>
          <w:color w:val="000000"/>
        </w:rPr>
        <w:t>l|l</w:t>
      </w:r>
      <w:proofErr w:type="spellEnd"/>
      <w:r w:rsidRPr="00992F24">
        <w:rPr>
          <w:color w:val="000000"/>
        </w:rPr>
        <w:t>|</w:t>
      </w:r>
      <w:proofErr w:type="gramStart"/>
      <w:r w:rsidRPr="00992F24">
        <w:rPr>
          <w:color w:val="000000"/>
          <w:lang w:val="en-GB"/>
        </w:rPr>
        <w:t>l</w:t>
      </w:r>
      <w:r>
        <w:rPr>
          <w:color w:val="000000"/>
        </w:rPr>
        <w:t>}</w:t>
      </w:r>
      <w:r w:rsidRPr="00992F24">
        <w:rPr>
          <w:color w:val="000000"/>
          <w:lang w:val="en-GB"/>
        </w:rPr>
        <w:t>“</w:t>
      </w:r>
      <w:proofErr w:type="gramEnd"/>
      <w:r>
        <w:rPr>
          <w:color w:val="000000"/>
          <w:lang w:val="en-GB"/>
        </w:rPr>
        <w:t>.</w:t>
      </w:r>
    </w:p>
    <w:p w14:paraId="7E3F86BA" w14:textId="3D7F8BAC" w:rsidR="00EB05CF" w:rsidRPr="00EB05CF" w:rsidRDefault="00EB05CF" w:rsidP="00EB05CF">
      <w:pPr>
        <w:rPr>
          <w:lang w:val="en-GB"/>
        </w:rPr>
      </w:pPr>
      <w:r>
        <w:rPr>
          <w:lang w:val="en-GB"/>
        </w:rPr>
        <w:t xml:space="preserve">The width can be defined in centimetres or pixels or as a fraction of the </w:t>
      </w:r>
      <w:proofErr w:type="spellStart"/>
      <w:r>
        <w:rPr>
          <w:lang w:val="en-GB"/>
        </w:rPr>
        <w:t>textwidth</w:t>
      </w:r>
      <w:proofErr w:type="spellEnd"/>
      <w:r>
        <w:rPr>
          <w:lang w:val="en-GB"/>
        </w:rPr>
        <w:t xml:space="preserve">,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</w:t>
      </w:r>
      <w:r>
        <w:rPr>
          <w:color w:val="000000"/>
          <w:lang w:val="en-GB"/>
        </w:rPr>
        <w:t>0.3</w:t>
      </w:r>
      <w:r w:rsidRPr="00EB05CF">
        <w:rPr>
          <w:color w:val="800000"/>
        </w:rPr>
        <w:t>\</w:t>
      </w:r>
      <w:proofErr w:type="spellStart"/>
      <w:r w:rsidRPr="00EB05CF">
        <w:rPr>
          <w:color w:val="800000"/>
        </w:rPr>
        <w:t>textwidth</w:t>
      </w:r>
      <w:proofErr w:type="spellEnd"/>
      <w:r w:rsidRPr="00EB05CF">
        <w:rPr>
          <w:color w:val="800000"/>
          <w:lang w:val="en-GB"/>
        </w:rPr>
        <w:t xml:space="preserve"> </w:t>
      </w:r>
      <w:r w:rsidRPr="00EB05CF">
        <w:rPr>
          <w:lang w:val="en-GB"/>
        </w:rPr>
        <w:t>if there are three columns</w:t>
      </w:r>
      <w:r>
        <w:rPr>
          <w:lang w:val="en-GB"/>
        </w:rPr>
        <w:t>.</w:t>
      </w:r>
    </w:p>
    <w:p w14:paraId="180963F4" w14:textId="3B4C3CEA" w:rsidR="00FC2BC8" w:rsidRDefault="00F220F0">
      <w:r>
        <w:br w:type="page"/>
      </w:r>
    </w:p>
    <w:p w14:paraId="5A4880D0" w14:textId="28637B18" w:rsidR="00DF18A3" w:rsidRPr="00DF18A3" w:rsidRDefault="00DF18A3" w:rsidP="00DF18A3">
      <w:pPr>
        <w:pStyle w:val="Heading1"/>
        <w:rPr>
          <w:lang w:val="en-GB"/>
        </w:rPr>
      </w:pPr>
      <w:r w:rsidRPr="00DF18A3">
        <w:rPr>
          <w:lang w:val="en-GB"/>
        </w:rPr>
        <w:lastRenderedPageBreak/>
        <w:t># Spec</w:t>
      </w:r>
      <w:r>
        <w:rPr>
          <w:lang w:val="en-GB"/>
        </w:rPr>
        <w:t xml:space="preserve">ifics on the </w:t>
      </w:r>
      <w:r w:rsidR="00F220F0">
        <w:rPr>
          <w:lang w:val="en-GB"/>
        </w:rPr>
        <w:t>THESIS</w:t>
      </w:r>
      <w:r>
        <w:rPr>
          <w:lang w:val="en-GB"/>
        </w:rPr>
        <w:t xml:space="preserve"> template:</w:t>
      </w:r>
    </w:p>
    <w:p w14:paraId="6E075D17" w14:textId="39389A47" w:rsidR="00DF18A3" w:rsidRDefault="00DF18A3" w:rsidP="00DF18A3">
      <w:r>
        <w:t>While working with the template, please insert your content in separate files and include them in the main file "</w:t>
      </w:r>
      <w:proofErr w:type="spellStart"/>
      <w:r>
        <w:t>bericht.tex</w:t>
      </w:r>
      <w:proofErr w:type="spellEnd"/>
      <w:r>
        <w:t xml:space="preserve">". Thereby changes in form and </w:t>
      </w:r>
      <w:r w:rsidR="003C7EB5" w:rsidRPr="003C7EB5">
        <w:rPr>
          <w:lang w:val="en-GB"/>
        </w:rPr>
        <w:t>st</w:t>
      </w:r>
      <w:r w:rsidR="003C7EB5">
        <w:rPr>
          <w:lang w:val="en-GB"/>
        </w:rPr>
        <w:t>yle</w:t>
      </w:r>
      <w:r>
        <w:t xml:space="preserve"> can be done without </w:t>
      </w:r>
      <w:r w:rsidR="003C7EB5" w:rsidRPr="003C7EB5">
        <w:rPr>
          <w:lang w:val="en-GB"/>
        </w:rPr>
        <w:t>in</w:t>
      </w:r>
      <w:r w:rsidR="003C7EB5">
        <w:rPr>
          <w:lang w:val="en-GB"/>
        </w:rPr>
        <w:t>terfering</w:t>
      </w:r>
      <w:r>
        <w:t xml:space="preserve"> with your text.</w:t>
      </w:r>
    </w:p>
    <w:p w14:paraId="46184407" w14:textId="5AE2684E" w:rsidR="00A031FB" w:rsidRDefault="00A031FB" w:rsidP="00A031FB">
      <w:pPr>
        <w:rPr>
          <w:lang w:val="en-GB"/>
        </w:rPr>
      </w:pPr>
      <w:r>
        <w:rPr>
          <w:lang w:val="en-US"/>
        </w:rPr>
        <w:t>Attention: When</w:t>
      </w:r>
      <w:r>
        <w:rPr>
          <w:lang w:val="en-GB"/>
        </w:rPr>
        <w:t xml:space="preserve"> switching to German, you </w:t>
      </w:r>
      <w:proofErr w:type="gramStart"/>
      <w:r w:rsidR="006B3685">
        <w:rPr>
          <w:lang w:val="en-GB"/>
        </w:rPr>
        <w:t>have to</w:t>
      </w:r>
      <w:proofErr w:type="gramEnd"/>
      <w:r>
        <w:rPr>
          <w:lang w:val="en-GB"/>
        </w:rPr>
        <w:t xml:space="preserve"> include the German title page and declaration of autonomy instead of the English one. Therefor comment out or in the respective files in line 1</w:t>
      </w:r>
      <w:r w:rsidR="00B2055A">
        <w:rPr>
          <w:lang w:val="en-GB"/>
        </w:rPr>
        <w:t>22/123</w:t>
      </w:r>
      <w:r>
        <w:rPr>
          <w:lang w:val="en-GB"/>
        </w:rPr>
        <w:t xml:space="preserve"> and in line 1</w:t>
      </w:r>
      <w:r w:rsidR="00B2055A">
        <w:rPr>
          <w:lang w:val="en-GB"/>
        </w:rPr>
        <w:t>27/128</w:t>
      </w:r>
      <w:r>
        <w:rPr>
          <w:lang w:val="en-GB"/>
        </w:rPr>
        <w:t xml:space="preserve"> (_DE for German, _ENG for English)</w:t>
      </w:r>
      <w:r w:rsidR="003C7EB5">
        <w:rPr>
          <w:lang w:val="en-GB"/>
        </w:rPr>
        <w:t xml:space="preserve"> by inserting/ deleting a “%” at the beginning of the line</w:t>
      </w:r>
      <w:r>
        <w:rPr>
          <w:lang w:val="en-GB"/>
        </w:rPr>
        <w:t>.</w:t>
      </w:r>
    </w:p>
    <w:p w14:paraId="7D6AC4BC" w14:textId="040A5856" w:rsidR="00DF18A3" w:rsidRDefault="00DF18A3" w:rsidP="00DF18A3"/>
    <w:p w14:paraId="7FDF582B" w14:textId="77777777" w:rsidR="00F220F0" w:rsidRDefault="00F220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BEB8E6C" w14:textId="58F66722" w:rsidR="00DF18A3" w:rsidRDefault="00DF18A3" w:rsidP="00DF18A3">
      <w:pPr>
        <w:pStyle w:val="Heading1"/>
        <w:rPr>
          <w:lang w:val="en-GB"/>
        </w:rPr>
      </w:pPr>
      <w:r w:rsidRPr="00DF18A3">
        <w:rPr>
          <w:lang w:val="en-GB"/>
        </w:rPr>
        <w:lastRenderedPageBreak/>
        <w:t xml:space="preserve"># Specifics on the </w:t>
      </w:r>
      <w:r w:rsidR="00F220F0">
        <w:rPr>
          <w:lang w:val="en-GB"/>
        </w:rPr>
        <w:t xml:space="preserve">MEMO </w:t>
      </w:r>
      <w:r w:rsidRPr="00DF18A3">
        <w:rPr>
          <w:lang w:val="en-GB"/>
        </w:rPr>
        <w:t>template:</w:t>
      </w:r>
    </w:p>
    <w:p w14:paraId="45878478" w14:textId="6F2D5159" w:rsidR="00DF18A3" w:rsidRDefault="00DF18A3" w:rsidP="00DF18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exclude the header in the following picture, please comment out the following lines, found in the document </w:t>
      </w:r>
      <w:r w:rsidRPr="00FC402E">
        <w:rPr>
          <w:lang w:val="en-GB"/>
        </w:rPr>
        <w:t>from line</w:t>
      </w:r>
      <w:r w:rsidR="00FC402E" w:rsidRPr="00FC402E">
        <w:rPr>
          <w:lang w:val="en-GB"/>
        </w:rPr>
        <w:t xml:space="preserve"> 4</w:t>
      </w:r>
      <w:r w:rsidR="00082E9A">
        <w:rPr>
          <w:lang w:val="en-GB"/>
        </w:rPr>
        <w:t>9</w:t>
      </w:r>
      <w:r w:rsidRPr="00FC402E">
        <w:rPr>
          <w:lang w:val="en-GB"/>
        </w:rPr>
        <w:t xml:space="preserve"> to </w:t>
      </w:r>
      <w:r w:rsidR="00FC402E" w:rsidRPr="00FC402E">
        <w:rPr>
          <w:lang w:val="en-GB"/>
        </w:rPr>
        <w:t>line 6</w:t>
      </w:r>
      <w:r w:rsidR="00082E9A">
        <w:rPr>
          <w:lang w:val="en-GB"/>
        </w:rPr>
        <w:t>7</w:t>
      </w:r>
      <w:r w:rsidRPr="00FC402E">
        <w:rPr>
          <w:lang w:val="en-GB"/>
        </w:rPr>
        <w:t xml:space="preserve"> by writing </w:t>
      </w:r>
      <w:r>
        <w:rPr>
          <w:lang w:val="en-GB"/>
        </w:rPr>
        <w:t>% in front of each line.</w:t>
      </w:r>
    </w:p>
    <w:p w14:paraId="0C3D9319" w14:textId="4D4E4048" w:rsidR="00DF18A3" w:rsidRPr="00DF18A3" w:rsidRDefault="00DF18A3" w:rsidP="00DF18A3">
      <w:pPr>
        <w:rPr>
          <w:lang w:val="en-GB"/>
        </w:rPr>
      </w:pPr>
      <w:r>
        <w:rPr>
          <w:lang w:val="en-GB"/>
        </w:rPr>
        <w:t>Header:</w:t>
      </w:r>
    </w:p>
    <w:p w14:paraId="601BDA38" w14:textId="1501A4DA" w:rsidR="00DF18A3" w:rsidRDefault="00403E39" w:rsidP="00DF18A3">
      <w:pPr>
        <w:rPr>
          <w:lang w:val="en-GB"/>
        </w:rPr>
      </w:pPr>
      <w:r w:rsidRPr="00403E39">
        <w:rPr>
          <w:noProof/>
          <w:lang w:val="en-GB"/>
        </w:rPr>
        <w:drawing>
          <wp:inline distT="0" distB="0" distL="0" distR="0" wp14:anchorId="7B1E0014" wp14:editId="48F60B02">
            <wp:extent cx="5258534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6F6" w14:textId="5BE772BA" w:rsidR="00DF18A3" w:rsidRDefault="00DF18A3" w:rsidP="00DF18A3">
      <w:pPr>
        <w:rPr>
          <w:lang w:val="en-GB"/>
        </w:rPr>
      </w:pPr>
      <w:r>
        <w:rPr>
          <w:lang w:val="en-GB"/>
        </w:rPr>
        <w:t>Code lines:</w:t>
      </w:r>
    </w:p>
    <w:p w14:paraId="59292B80" w14:textId="54A93948" w:rsidR="00DF18A3" w:rsidRDefault="00403E39" w:rsidP="00DF18A3">
      <w:pPr>
        <w:rPr>
          <w:lang w:val="en-GB"/>
        </w:rPr>
      </w:pPr>
      <w:r w:rsidRPr="00403E39">
        <w:rPr>
          <w:noProof/>
          <w:lang w:val="en-GB"/>
        </w:rPr>
        <w:drawing>
          <wp:inline distT="0" distB="0" distL="0" distR="0" wp14:anchorId="7B075279" wp14:editId="62F3EB8F">
            <wp:extent cx="5382376" cy="294363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EA27" w14:textId="28C5536B" w:rsidR="00DF18A3" w:rsidRDefault="00DF18A3" w:rsidP="00DF18A3">
      <w:pPr>
        <w:rPr>
          <w:lang w:val="en-GB"/>
        </w:rPr>
      </w:pPr>
      <w:r>
        <w:rPr>
          <w:lang w:val="en-GB"/>
        </w:rPr>
        <w:t>That should look like this:</w:t>
      </w:r>
    </w:p>
    <w:p w14:paraId="351DFD46" w14:textId="121E60C1" w:rsidR="00DF18A3" w:rsidRPr="00DF18A3" w:rsidRDefault="00403E39" w:rsidP="00DF18A3">
      <w:pPr>
        <w:rPr>
          <w:lang w:val="en-GB"/>
        </w:rPr>
      </w:pPr>
      <w:r w:rsidRPr="00403E39">
        <w:rPr>
          <w:noProof/>
          <w:lang w:val="en-GB"/>
        </w:rPr>
        <w:drawing>
          <wp:inline distT="0" distB="0" distL="0" distR="0" wp14:anchorId="32727EB1" wp14:editId="6D731714">
            <wp:extent cx="5372850" cy="2915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8A3" w:rsidRPr="00DF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80CFC"/>
    <w:multiLevelType w:val="hybridMultilevel"/>
    <w:tmpl w:val="411ADA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B0E2B"/>
    <w:multiLevelType w:val="hybridMultilevel"/>
    <w:tmpl w:val="3928FE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D4"/>
    <w:rsid w:val="00005A9B"/>
    <w:rsid w:val="000750CF"/>
    <w:rsid w:val="00082E9A"/>
    <w:rsid w:val="000A6206"/>
    <w:rsid w:val="00274F3D"/>
    <w:rsid w:val="00392A7F"/>
    <w:rsid w:val="003C7EB5"/>
    <w:rsid w:val="003D5935"/>
    <w:rsid w:val="003E0589"/>
    <w:rsid w:val="00403E39"/>
    <w:rsid w:val="005677E3"/>
    <w:rsid w:val="005D1263"/>
    <w:rsid w:val="006B3685"/>
    <w:rsid w:val="006C1A05"/>
    <w:rsid w:val="006D053D"/>
    <w:rsid w:val="006D53D9"/>
    <w:rsid w:val="006D7725"/>
    <w:rsid w:val="006E2F15"/>
    <w:rsid w:val="006F68F2"/>
    <w:rsid w:val="00774983"/>
    <w:rsid w:val="007B6A2A"/>
    <w:rsid w:val="007D5A91"/>
    <w:rsid w:val="00992923"/>
    <w:rsid w:val="00992F24"/>
    <w:rsid w:val="009C12D1"/>
    <w:rsid w:val="009D08D4"/>
    <w:rsid w:val="009F13DA"/>
    <w:rsid w:val="00A031FB"/>
    <w:rsid w:val="00A5252E"/>
    <w:rsid w:val="00B2055A"/>
    <w:rsid w:val="00B22B97"/>
    <w:rsid w:val="00B40FC7"/>
    <w:rsid w:val="00B421CD"/>
    <w:rsid w:val="00B617C3"/>
    <w:rsid w:val="00B70364"/>
    <w:rsid w:val="00B960E0"/>
    <w:rsid w:val="00C52087"/>
    <w:rsid w:val="00CE1FED"/>
    <w:rsid w:val="00DF18A3"/>
    <w:rsid w:val="00E07D15"/>
    <w:rsid w:val="00E15B58"/>
    <w:rsid w:val="00EB05CF"/>
    <w:rsid w:val="00F0721A"/>
    <w:rsid w:val="00F220F0"/>
    <w:rsid w:val="00F54707"/>
    <w:rsid w:val="00FC2BC8"/>
    <w:rsid w:val="00FC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F11BA"/>
  <w15:chartTrackingRefBased/>
  <w15:docId w15:val="{2F09F3E8-A956-4720-B745-EACF3D9A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1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1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abref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ktex.org/howto/install-mikte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xm1math.net/texmake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pelzer</dc:creator>
  <cp:keywords/>
  <dc:description/>
  <cp:lastModifiedBy>julia pelzer</cp:lastModifiedBy>
  <cp:revision>43</cp:revision>
  <dcterms:created xsi:type="dcterms:W3CDTF">2021-05-31T09:46:00Z</dcterms:created>
  <dcterms:modified xsi:type="dcterms:W3CDTF">2021-07-13T13:24:00Z</dcterms:modified>
</cp:coreProperties>
</file>