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"pos_frequency_related": [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"pitch_max_pos",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"pitch_min_pos",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"pitch_mean_pos",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"pitch_std_pos",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"pitch_range_pos",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"pitch_coefficient_of_variation_pos",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"pitch_skewness_pos",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"pitch_kurtosis_pos",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"jitter_local_mean_pos",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"jitter_local_sd_pos",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"vocal_tremor_pos",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"f0_range_pos",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"f1_frequency_mean_pos",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"f1_frequency_sd_pos",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"f2_frequency_mean_pos",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"f2_frequency_sd_pos",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"f3_frequency_mean_pos",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"f3_frequency_sd_pos"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"pos_energy_related": [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"shimmer_local_dB_mean_pos",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"shimmer_local_dB_sd_pos",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"loudness_mean_pos",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"loudness_sd_pos",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"hnr_mean_pos",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"hnr_sd_pos"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"pos_spectral_balance": [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"alpha_ratio_mean_pos",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"alpha_ratio_sd_pos",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"hammarberg_index_mean_pos",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"hammarberg_index_sd_pos",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"f1_relative_energy_mean_pos",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"f1_relative_energy_sd_pos",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"f2_relative_energy_mean_pos",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"f2_relative_energy_sd_pos",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"f3_relative_energy_mean_pos",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"f3_relative_energy_sd_pos",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"average_mfccs_1_pos",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"average_mfccs_2_pos",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"average_mfccs_3_pos",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"average_mfccs_4_pos"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"pos_temporal": [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"duration_pos",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"speech_ratio_pos",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"pause_durations_sum_pos",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"pause_durations_mean_pos",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"pause_durations_sd_pos",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"number_of_pauses_pos",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"pause_rate_pos",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"utterance_durations_sum_pos",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"utterance_durations_mean_pos",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"utterance_durations_sd_pos"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"pos_lexical_richness": [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"word_frequency_mean_pos",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"word_frequency_sd_pos",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"word_frequency_range_pos",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"honore_stat_pos",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"brunets_index_pos",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"word_count_pos",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"pos_sentiment": [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"mean_sentiment_pos",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"negative_sentence_ratio_pos",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"neutral_sentence_ratio_pos",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"positive_sentence_ratio_pos"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"pos_word_types": [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"pronoun_rate_pos",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"adjective_rate_pos",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"adposition_rate_pos",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"adverb_rate_pos",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"conjunction_rate_pos",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"determiner_rate_pos",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"inflected_verb_rate_pos",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"noun_rate_pos",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"proper_noun_rate_pos",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"verb_rate_pos"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"pos_syntactic_complexity": [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"proportion_verb_phrase_with_objects_pos",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"proportion_verb_phrase_with_subjects_pos",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"mean_number_subordinate_clauses_pos",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"verb_phrase_with_aux_and_vp_rate_pos",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"verb_phrase_with_aux_rate_pos"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"neg_frequency_related": [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"pitch_max_neg",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"pitch_min_neg",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"pitch_mean_neg",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"pitch_std_neg",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"pitch_range_neg",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"pitch_coefficient_of_variation_neg",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"pitch_skewness_neg",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"pitch_kurtosis_neg",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"jitter_local_mean_neg",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"jitter_local_sd_neg",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"vocal_tremor_neg",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"f0_range_neg",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"f1_frequency_mean_neg",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"f1_frequency_sd_neg",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"f2_frequency_mean_neg",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"f2_frequency_sd_neg",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"f3_frequency_mean_neg",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"f3_frequency_sd_neg"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"neg_energy_related": [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"shimmer_local_dB_mean_neg",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"shimmer_local_dB_sd_neg",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"loudness_mean_neg",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"loudness_sd_neg"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"hnr_mean_neg",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"hnr_sd_neg"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"neg_spectral_balance": [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"alpha_ratio_mean_neg",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"alpha_ratio_sd_neg",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"hammarberg_index_mean_neg",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"hammarberg_index_sd_neg",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"f1_relative_energy_mean_neg",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"f1_relative_energy_sd_neg",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"f2_relative_energy_mean_neg",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"f2_relative_energy_sd_neg",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"f3_relative_energy_mean_neg",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"f3_relative_energy_sd_neg",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"average_mfccs_1_neg",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"average_mfccs_2_neg",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"average_mfccs_3_neg",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"average_mfccs_4_neg"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"neg_temporal": [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"duration_neg",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"speech_ratio_neg",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"pause_durations_sum_neg",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"pause_durations_mean_neg",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"pause_durations_sd_neg",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"number_of_pauses_neg",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"pause_rate_neg",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"utterance_durations_sum_neg",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"utterance_durations_mean_neg",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"utterance_durations_sd_neg"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"neg_lexical_richness": [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"word_frequency_mean_neg",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"word_frequency_sd_neg",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"word_frequency_range_neg",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"honore_stat_neg",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"brunets_index_neg",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"word_count_neg",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"neg_sentiment": [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"mean_sentiment_neg",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"negative_sentence_ratio_neg",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"neutral_sentence_ratio_neg",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"positive_sentence_ratio_neg"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"neg_word_types": [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"pronoun_rate_neg",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"adjective_rate_neg",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"adposition_rate_neg",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"adverb_rate_neg",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"conjunction_rate_neg",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"determiner_rate_neg",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"inflected_verb_rate_neg",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"noun_rate_neg",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"proper_noun_rate_neg",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"verb_rate_neg"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"neg_syntactic_complexity": [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"proportion_verb_phrase_with_objects_neg",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"proportion_verb_phrase_with_subjects_neg",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"mean_number_subordinate_clauses_neg",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"verb_phrase_with_aux_and_vp_rate_neg",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"verb_phrase_with_aux_rate_neg"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