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5C" w:rsidRPr="00EB7DB0" w:rsidRDefault="004A425C" w:rsidP="004A425C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A425C" w:rsidRPr="00EB7DB0" w:rsidRDefault="004A425C" w:rsidP="004A425C">
      <w:pPr>
        <w:spacing w:after="0"/>
        <w:ind w:right="2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>ХАРКІВСЬКИЙ КОМП</w:t>
      </w:r>
      <w:r w:rsidRPr="00EB7DB0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Pr="00EB7DB0">
        <w:rPr>
          <w:rFonts w:ascii="Times New Roman" w:hAnsi="Times New Roman" w:cs="Times New Roman"/>
          <w:b/>
          <w:sz w:val="28"/>
          <w:szCs w:val="28"/>
        </w:rPr>
        <w:t xml:space="preserve">ЮТЕРНО-ТЕХНОЛОГІЧНИЙ </w:t>
      </w:r>
    </w:p>
    <w:p w:rsidR="004A425C" w:rsidRPr="00EB7DB0" w:rsidRDefault="004A425C" w:rsidP="004A425C">
      <w:pPr>
        <w:spacing w:after="0"/>
        <w:ind w:right="2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>КОЛЕДЖ НТУ «ХПІ»</w:t>
      </w:r>
    </w:p>
    <w:p w:rsidR="004A425C" w:rsidRPr="00EB7DB0" w:rsidRDefault="004A425C" w:rsidP="004A425C">
      <w:pPr>
        <w:spacing w:after="0"/>
        <w:ind w:right="24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7D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7D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№2</w:t>
      </w: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EB7DB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4A425C" w:rsidRPr="00EB7DB0" w:rsidRDefault="004A425C" w:rsidP="004A425C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 w:rsidRPr="00EB7DB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ОПК-315</w:t>
      </w:r>
    </w:p>
    <w:p w:rsidR="004A425C" w:rsidRPr="00EB7DB0" w:rsidRDefault="00A828B9" w:rsidP="004A425C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sz w:val="28"/>
          <w:szCs w:val="28"/>
          <w:lang w:val="uk-UA"/>
        </w:rPr>
        <w:t>Гайворонський М</w:t>
      </w:r>
      <w:r w:rsidR="004A425C" w:rsidRPr="00EB7DB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B7DB0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4A425C" w:rsidRPr="00EB7DB0" w:rsidRDefault="004A425C" w:rsidP="004A425C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4A425C" w:rsidRPr="00EB7DB0" w:rsidRDefault="004A425C" w:rsidP="004A425C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 w:rsidRPr="00EB7DB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:rsidR="004A425C" w:rsidRPr="00EB7DB0" w:rsidRDefault="004A425C" w:rsidP="004A425C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:rsidR="004A425C" w:rsidRPr="00EB7DB0" w:rsidRDefault="004A425C" w:rsidP="004A425C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</w:rPr>
      </w:pP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</w:rPr>
      </w:pP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 xml:space="preserve">1. Тема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>:</w:t>
      </w:r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>.</w:t>
      </w: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 xml:space="preserve">2. Мета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B7DB0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EB7DB0">
        <w:rPr>
          <w:rFonts w:ascii="Times New Roman" w:hAnsi="Times New Roman" w:cs="Times New Roman"/>
          <w:sz w:val="28"/>
          <w:szCs w:val="28"/>
        </w:rPr>
        <w:t>.</w:t>
      </w:r>
    </w:p>
    <w:p w:rsidR="004A425C" w:rsidRPr="00EB7DB0" w:rsidRDefault="004A425C" w:rsidP="004A425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B7DB0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  <w:r w:rsidRPr="00EB7D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A97AC8" w:rsidRPr="00EB7DB0" w:rsidRDefault="00361199" w:rsidP="004A425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E9F9E" wp14:editId="1BD54EA5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3B" w:rsidRPr="00EB7DB0" w:rsidRDefault="005D113B" w:rsidP="004A425C">
      <w:pPr>
        <w:rPr>
          <w:rFonts w:ascii="Times New Roman" w:hAnsi="Times New Roman" w:cs="Times New Roman"/>
          <w:noProof/>
          <w:sz w:val="28"/>
          <w:szCs w:val="28"/>
        </w:rPr>
      </w:pPr>
      <w:r w:rsidRPr="00EB7D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8F7E9" wp14:editId="7785EB89">
            <wp:extent cx="5940425" cy="475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84" w:rsidRPr="00EB7DB0" w:rsidRDefault="00CD6F84" w:rsidP="004A425C">
      <w:pPr>
        <w:rPr>
          <w:rFonts w:ascii="Times New Roman" w:hAnsi="Times New Roman" w:cs="Times New Roman"/>
          <w:noProof/>
          <w:sz w:val="28"/>
          <w:szCs w:val="28"/>
        </w:rPr>
      </w:pPr>
      <w:r w:rsidRPr="00EB7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C4A3D" wp14:editId="5FC76498">
            <wp:extent cx="49530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84" w:rsidRPr="00EB7DB0" w:rsidRDefault="00CD6F84" w:rsidP="004A425C">
      <w:pPr>
        <w:rPr>
          <w:rFonts w:ascii="Times New Roman" w:hAnsi="Times New Roman" w:cs="Times New Roman"/>
          <w:noProof/>
          <w:sz w:val="28"/>
          <w:szCs w:val="28"/>
        </w:rPr>
      </w:pPr>
      <w:r w:rsidRPr="00EB7D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6FFD43" wp14:editId="7429B629">
            <wp:extent cx="5038725" cy="403098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B0" w:rsidRDefault="003D0F0E" w:rsidP="004A425C">
      <w:pPr>
        <w:rPr>
          <w:rFonts w:ascii="Times New Roman" w:hAnsi="Times New Roman" w:cs="Times New Roman"/>
          <w:noProof/>
          <w:sz w:val="28"/>
          <w:szCs w:val="28"/>
        </w:rPr>
      </w:pPr>
      <w:r w:rsidRPr="00EB7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A7A78" wp14:editId="53D9ED50">
            <wp:extent cx="5057775" cy="40462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351" cy="40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B0" w:rsidRDefault="00EB7DB0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3D0F0E" w:rsidRPr="00EB7DB0" w:rsidRDefault="003D0F0E" w:rsidP="004A425C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4A425C" w:rsidRPr="00EB7DB0" w:rsidRDefault="004A425C" w:rsidP="004A425C">
      <w:pPr>
        <w:rPr>
          <w:rFonts w:ascii="Times New Roman" w:hAnsi="Times New Roman" w:cs="Times New Roman"/>
          <w:b/>
          <w:sz w:val="28"/>
          <w:szCs w:val="28"/>
        </w:rPr>
      </w:pPr>
      <w:r w:rsidRPr="00EB7DB0">
        <w:rPr>
          <w:rFonts w:ascii="Times New Roman" w:hAnsi="Times New Roman" w:cs="Times New Roman"/>
          <w:b/>
          <w:sz w:val="28"/>
          <w:szCs w:val="28"/>
        </w:rPr>
        <w:t xml:space="preserve">Чим є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у </w:t>
      </w:r>
      <w:r w:rsidRPr="00EB7DB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B7DB0">
        <w:rPr>
          <w:rFonts w:ascii="Times New Roman" w:hAnsi="Times New Roman" w:cs="Times New Roman"/>
          <w:b/>
          <w:sz w:val="28"/>
          <w:szCs w:val="28"/>
        </w:rPr>
        <w:t>?</w:t>
      </w:r>
    </w:p>
    <w:p w:rsidR="00F372C2" w:rsidRPr="00EB7DB0" w:rsidRDefault="0071321A" w:rsidP="004A425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Гілка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просто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вказівник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пересуватись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, на одну з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фіксацій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. Коли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почнете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фіксації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, вам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надається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гілка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вказує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останню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зроблену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/>
          <w:sz w:val="28"/>
          <w:szCs w:val="28"/>
        </w:rPr>
        <w:t>фіксацію</w:t>
      </w:r>
      <w:proofErr w:type="spellEnd"/>
      <w:r w:rsidRPr="00EB7D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25C" w:rsidRPr="00EB7DB0" w:rsidRDefault="004A425C" w:rsidP="004A42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у </w:t>
      </w:r>
      <w:r w:rsidRPr="00EB7DB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B7DB0">
        <w:rPr>
          <w:rFonts w:ascii="Times New Roman" w:hAnsi="Times New Roman" w:cs="Times New Roman"/>
          <w:b/>
          <w:sz w:val="28"/>
          <w:szCs w:val="28"/>
        </w:rPr>
        <w:t>?</w:t>
      </w: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sz w:val="28"/>
          <w:szCs w:val="28"/>
          <w:lang w:val="uk-UA"/>
        </w:rPr>
        <w:t>Перемотка</w:t>
      </w:r>
      <w:r w:rsidRPr="00EB7DB0">
        <w:rPr>
          <w:rFonts w:ascii="Times New Roman" w:hAnsi="Times New Roman" w:cs="Times New Roman"/>
          <w:sz w:val="28"/>
          <w:szCs w:val="28"/>
        </w:rPr>
        <w:t>(</w:t>
      </w:r>
      <w:r w:rsidRPr="00EB7DB0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EB7DB0">
        <w:rPr>
          <w:rFonts w:ascii="Times New Roman" w:hAnsi="Times New Roman" w:cs="Times New Roman"/>
          <w:sz w:val="28"/>
          <w:szCs w:val="28"/>
        </w:rPr>
        <w:t>-</w:t>
      </w:r>
      <w:r w:rsidRPr="00EB7DB0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EB7DB0">
        <w:rPr>
          <w:rFonts w:ascii="Times New Roman" w:hAnsi="Times New Roman" w:cs="Times New Roman"/>
          <w:sz w:val="28"/>
          <w:szCs w:val="28"/>
        </w:rPr>
        <w:t>)</w:t>
      </w:r>
      <w:r w:rsidRPr="00EB7DB0">
        <w:rPr>
          <w:rFonts w:ascii="Times New Roman" w:hAnsi="Times New Roman" w:cs="Times New Roman"/>
          <w:sz w:val="28"/>
          <w:szCs w:val="28"/>
          <w:lang w:val="uk-UA"/>
        </w:rPr>
        <w:t xml:space="preserve"> – перенесення вказівника на останній </w:t>
      </w:r>
      <w:proofErr w:type="spellStart"/>
      <w:r w:rsidRPr="00EB7DB0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7DB0">
        <w:rPr>
          <w:rFonts w:ascii="Times New Roman" w:hAnsi="Times New Roman" w:cs="Times New Roman"/>
          <w:sz w:val="28"/>
          <w:szCs w:val="28"/>
          <w:lang w:val="uk-UA"/>
        </w:rPr>
        <w:t>Трьохпозиційне</w:t>
      </w:r>
      <w:proofErr w:type="spellEnd"/>
      <w:r w:rsidRPr="00EB7DB0">
        <w:rPr>
          <w:rFonts w:ascii="Times New Roman" w:hAnsi="Times New Roman" w:cs="Times New Roman"/>
          <w:sz w:val="28"/>
          <w:szCs w:val="28"/>
          <w:lang w:val="uk-UA"/>
        </w:rPr>
        <w:t xml:space="preserve"> злиття – </w:t>
      </w:r>
      <w:r w:rsidRPr="00EB7DB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7DB0">
        <w:rPr>
          <w:rFonts w:ascii="Times New Roman" w:hAnsi="Times New Roman" w:cs="Times New Roman"/>
          <w:sz w:val="28"/>
          <w:szCs w:val="28"/>
          <w:lang w:val="uk-UA"/>
        </w:rPr>
        <w:t xml:space="preserve"> створює </w:t>
      </w:r>
      <w:proofErr w:type="spellStart"/>
      <w:r w:rsidRPr="00EB7DB0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EB7DB0">
        <w:rPr>
          <w:rFonts w:ascii="Times New Roman" w:hAnsi="Times New Roman" w:cs="Times New Roman"/>
          <w:sz w:val="28"/>
          <w:szCs w:val="28"/>
          <w:lang w:val="uk-UA"/>
        </w:rPr>
        <w:t xml:space="preserve"> злиття, який об’єднує гілки, що зливаються в одну.</w:t>
      </w:r>
    </w:p>
    <w:p w:rsidR="004A425C" w:rsidRPr="00EB7DB0" w:rsidRDefault="004A425C" w:rsidP="004A42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 w:rsidRPr="00EB7DB0">
        <w:rPr>
          <w:rFonts w:ascii="Times New Roman" w:hAnsi="Times New Roman" w:cs="Times New Roman"/>
          <w:b/>
          <w:sz w:val="28"/>
          <w:szCs w:val="28"/>
        </w:rPr>
        <w:t>?</w:t>
      </w: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sz w:val="28"/>
          <w:szCs w:val="28"/>
          <w:lang w:val="uk-UA"/>
        </w:rPr>
        <w:t xml:space="preserve">Вказівник </w:t>
      </w:r>
      <w:r w:rsidRPr="00EB7DB0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B7DB0">
        <w:rPr>
          <w:rFonts w:ascii="Times New Roman" w:hAnsi="Times New Roman" w:cs="Times New Roman"/>
          <w:sz w:val="28"/>
          <w:szCs w:val="28"/>
        </w:rPr>
        <w:t xml:space="preserve"> </w:t>
      </w:r>
      <w:r w:rsidRPr="00EB7DB0">
        <w:rPr>
          <w:rFonts w:ascii="Times New Roman" w:hAnsi="Times New Roman" w:cs="Times New Roman"/>
          <w:sz w:val="28"/>
          <w:szCs w:val="28"/>
          <w:lang w:val="uk-UA"/>
        </w:rPr>
        <w:t>перемикається на гілку на яку ми перемикаємося.</w:t>
      </w:r>
    </w:p>
    <w:p w:rsidR="00063EF9" w:rsidRPr="00EB7DB0" w:rsidRDefault="00063EF9" w:rsidP="004A42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перемиканні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гілки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файли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робочій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папці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змінюються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переключитися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старшої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гілки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робоча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папка буде повернута до того стану,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був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момент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останнього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фіксування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тій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гілці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Гіт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зможе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проблем,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дасть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переключитися</w:t>
      </w:r>
      <w:proofErr w:type="spellEnd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DB0">
        <w:rPr>
          <w:rFonts w:ascii="Times New Roman" w:hAnsi="Times New Roman" w:cs="Times New Roman"/>
          <w:color w:val="000000" w:themeColor="text1"/>
          <w:sz w:val="28"/>
          <w:szCs w:val="28"/>
        </w:rPr>
        <w:t>взагалі</w:t>
      </w:r>
      <w:proofErr w:type="spellEnd"/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425C" w:rsidRPr="00EB7DB0" w:rsidRDefault="004A425C" w:rsidP="004A425C">
      <w:pPr>
        <w:rPr>
          <w:rFonts w:ascii="Times New Roman" w:hAnsi="Times New Roman" w:cs="Times New Roman"/>
          <w:sz w:val="28"/>
          <w:szCs w:val="28"/>
        </w:rPr>
      </w:pPr>
    </w:p>
    <w:p w:rsidR="008072A4" w:rsidRPr="00EB7DB0" w:rsidRDefault="008072A4">
      <w:pPr>
        <w:rPr>
          <w:rFonts w:ascii="Times New Roman" w:hAnsi="Times New Roman" w:cs="Times New Roman"/>
          <w:sz w:val="28"/>
          <w:szCs w:val="28"/>
        </w:rPr>
      </w:pPr>
    </w:p>
    <w:sectPr w:rsidR="008072A4" w:rsidRPr="00EB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A4"/>
    <w:rsid w:val="00063EF9"/>
    <w:rsid w:val="00361199"/>
    <w:rsid w:val="003D0F0E"/>
    <w:rsid w:val="004A425C"/>
    <w:rsid w:val="005D113B"/>
    <w:rsid w:val="0071321A"/>
    <w:rsid w:val="008072A4"/>
    <w:rsid w:val="00A828B9"/>
    <w:rsid w:val="00A97AC8"/>
    <w:rsid w:val="00CD6F84"/>
    <w:rsid w:val="00D41B7D"/>
    <w:rsid w:val="00EB7DB0"/>
    <w:rsid w:val="00F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351B"/>
  <w15:chartTrackingRefBased/>
  <w15:docId w15:val="{314DF4C5-750A-450B-9BE4-5998CCAB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2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13</cp:revision>
  <dcterms:created xsi:type="dcterms:W3CDTF">2017-12-14T17:07:00Z</dcterms:created>
  <dcterms:modified xsi:type="dcterms:W3CDTF">2017-12-14T17:18:00Z</dcterms:modified>
</cp:coreProperties>
</file>