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8142BCB" w:rsidR="00D77CD7" w:rsidRPr="0038259D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8259D">
        <w:rPr>
          <w:lang w:val="uk-UA"/>
        </w:rPr>
        <w:t xml:space="preserve">3 курсу </w:t>
      </w:r>
      <w:r w:rsidRPr="0038259D">
        <w:rPr>
          <w:lang w:val="uk-UA"/>
        </w:rPr>
        <w:t xml:space="preserve">групи </w:t>
      </w:r>
      <w:r w:rsidR="003B505A" w:rsidRPr="0038259D">
        <w:rPr>
          <w:i/>
          <w:iCs/>
          <w:u w:val="single"/>
          <w:lang w:val="uk-UA"/>
        </w:rPr>
        <w:tab/>
      </w:r>
      <w:r w:rsidR="0038259D" w:rsidRPr="0038259D">
        <w:rPr>
          <w:i/>
          <w:iCs/>
          <w:u w:val="single"/>
          <w:lang w:val="uk-UA"/>
        </w:rPr>
        <w:t>633п</w:t>
      </w:r>
      <w:r w:rsidR="003B505A" w:rsidRPr="0038259D">
        <w:rPr>
          <w:i/>
          <w:iCs/>
          <w:u w:val="single"/>
          <w:lang w:val="uk-UA"/>
        </w:rPr>
        <w:tab/>
      </w:r>
    </w:p>
    <w:p w14:paraId="7A4093E0" w14:textId="17805B83" w:rsidR="00D77CD7" w:rsidRPr="0038259D" w:rsidRDefault="00A724F7" w:rsidP="00D77CD7">
      <w:pPr>
        <w:ind w:left="4253" w:firstLine="0"/>
        <w:rPr>
          <w:lang w:val="uk-UA"/>
        </w:rPr>
      </w:pPr>
      <w:r w:rsidRPr="0038259D">
        <w:rPr>
          <w:lang w:val="uk-UA"/>
        </w:rPr>
        <w:t>напряму підготовки (спеціальності):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8259D">
        <w:rPr>
          <w:i/>
          <w:iCs/>
          <w:u w:val="single"/>
          <w:lang w:val="uk-UA"/>
        </w:rPr>
        <w:tab/>
      </w:r>
      <w:r w:rsidR="00D77CD7" w:rsidRPr="0038259D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54117C18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38259D">
        <w:rPr>
          <w:i/>
          <w:iCs/>
          <w:u w:val="single"/>
          <w:lang w:val="uk-UA"/>
        </w:rPr>
        <w:t>Силенок Ю. А.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Default="00762CC7" w:rsidP="00A724F7">
      <w:pPr>
        <w:tabs>
          <w:tab w:val="left" w:pos="9638"/>
        </w:tabs>
        <w:ind w:left="4253" w:firstLine="0"/>
      </w:pPr>
      <w:r>
        <w:br w:type="page"/>
      </w:r>
    </w:p>
    <w:p w14:paraId="22A3D45A" w14:textId="0DA55A13" w:rsidR="00762CC7" w:rsidRDefault="00762CC7" w:rsidP="00D77CD7">
      <w:pPr>
        <w:rPr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633683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027BD" w14:textId="379B7A51" w:rsidR="008E2ECB" w:rsidRPr="008E2ECB" w:rsidRDefault="008E2ECB" w:rsidP="008E2ECB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8E2EC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5F8EF050" w14:textId="46D67670" w:rsidR="008E2ECB" w:rsidRDefault="008E2EC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06395" w:history="1">
            <w:r w:rsidRPr="005A1DC4">
              <w:rPr>
                <w:rStyle w:val="ab"/>
                <w:noProof/>
              </w:rPr>
              <w:t>Практична робота 1. Основні принципи роботи з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2567" w14:textId="4CEB205B" w:rsidR="008E2ECB" w:rsidRDefault="008E2E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6396" w:history="1">
            <w:r w:rsidRPr="005A1DC4">
              <w:rPr>
                <w:rStyle w:val="ab"/>
                <w:noProof/>
                <w:lang w:val="uk-UA"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88F4" w14:textId="20B2AA95" w:rsidR="008E2ECB" w:rsidRDefault="008E2E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6397" w:history="1">
            <w:r w:rsidRPr="005A1DC4">
              <w:rPr>
                <w:rStyle w:val="ab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DCBE" w14:textId="7A2BD411" w:rsidR="008E2ECB" w:rsidRDefault="008E2E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6398" w:history="1">
            <w:r w:rsidRPr="005A1DC4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2D6E" w14:textId="71F442D4" w:rsidR="008E2ECB" w:rsidRDefault="008E2E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6402" w:history="1">
            <w:r w:rsidRPr="005A1DC4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0B3D" w14:textId="23AD7C47" w:rsidR="008E2ECB" w:rsidRDefault="008E2EC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6405" w:history="1">
            <w:r w:rsidRPr="005A1DC4">
              <w:rPr>
                <w:rStyle w:val="ab"/>
                <w:noProof/>
              </w:rPr>
              <w:t xml:space="preserve">Практична робота 2. </w:t>
            </w:r>
            <w:r w:rsidR="008C27AE" w:rsidRPr="005A1DC4">
              <w:rPr>
                <w:rStyle w:val="ab"/>
                <w:noProof/>
              </w:rPr>
              <w:t xml:space="preserve">Графічні примітиви </w:t>
            </w:r>
            <w:r w:rsidR="008C27AE">
              <w:rPr>
                <w:rStyle w:val="ab"/>
                <w:noProof/>
                <w:lang w:val="en-US"/>
              </w:rPr>
              <w:t>O</w:t>
            </w:r>
            <w:r w:rsidR="008C27AE" w:rsidRPr="005A1DC4">
              <w:rPr>
                <w:rStyle w:val="ab"/>
                <w:noProof/>
              </w:rPr>
              <w:t>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E925" w14:textId="35969B4E" w:rsidR="008E2ECB" w:rsidRDefault="008E2E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6406" w:history="1">
            <w:r w:rsidRPr="005A1DC4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5A1DC4">
              <w:rPr>
                <w:rStyle w:val="ab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FCF2" w14:textId="6EBDE504" w:rsidR="008E2ECB" w:rsidRDefault="008E2EC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06407" w:history="1">
            <w:r w:rsidRPr="005A1DC4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EAFD" w14:textId="0FC1E126" w:rsidR="008E2ECB" w:rsidRDefault="008E2EC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6410" w:history="1">
            <w:r w:rsidRPr="005A1DC4">
              <w:rPr>
                <w:rStyle w:val="ab"/>
                <w:noProof/>
              </w:rPr>
              <w:t>Загальний 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CBAC" w14:textId="0E984EB2" w:rsidR="008E2ECB" w:rsidRDefault="008E2EC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6411" w:history="1">
            <w:r w:rsidRPr="005A1DC4">
              <w:rPr>
                <w:rStyle w:val="ab"/>
                <w:noProof/>
              </w:rPr>
              <w:t>Додаток А.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D85F" w14:textId="1DF78378" w:rsidR="008E2ECB" w:rsidRDefault="008E2ECB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06414" w:history="1">
            <w:r w:rsidRPr="005A1DC4">
              <w:rPr>
                <w:rStyle w:val="ab"/>
                <w:noProof/>
              </w:rPr>
              <w:t>Додаток Б. Лістинг програми до практичної роботи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C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733A" w14:textId="04CCAB6C" w:rsidR="008E2ECB" w:rsidRDefault="008E2ECB">
          <w:r>
            <w:rPr>
              <w:b/>
              <w:bCs/>
              <w:lang w:val="ru-RU"/>
            </w:rPr>
            <w:fldChar w:fldCharType="end"/>
          </w:r>
        </w:p>
      </w:sdtContent>
    </w:sdt>
    <w:p w14:paraId="13021FFE" w14:textId="77777777" w:rsidR="008E2ECB" w:rsidRPr="008E2ECB" w:rsidRDefault="008E2ECB" w:rsidP="00D77CD7">
      <w:pPr>
        <w:rPr>
          <w:lang w:val="uk-UA"/>
        </w:rPr>
      </w:pP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bookmarkStart w:id="1" w:name="_Toc185706395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  <w:bookmarkEnd w:id="1"/>
    </w:p>
    <w:p w14:paraId="44855DC4" w14:textId="6225DA22" w:rsidR="00762CC7" w:rsidRDefault="009D1954" w:rsidP="00762CC7">
      <w:pPr>
        <w:pStyle w:val="2"/>
        <w:rPr>
          <w:lang w:val="uk-UA"/>
        </w:rPr>
      </w:pPr>
      <w:bookmarkStart w:id="2" w:name="_Toc177946559"/>
      <w:bookmarkStart w:id="3" w:name="_Toc185706396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2"/>
      <w:r w:rsidR="0038259D">
        <w:rPr>
          <w:lang w:val="uk-UA"/>
        </w:rPr>
        <w:t>19</w:t>
      </w:r>
      <w:bookmarkEnd w:id="3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54"/>
        <w:gridCol w:w="4163"/>
        <w:gridCol w:w="4521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53114300" w:rsidR="009D1954" w:rsidRPr="0038259D" w:rsidRDefault="0038259D" w:rsidP="00746B3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43552581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38259D" w:rsidRPr="0038259D">
              <w:rPr>
                <w:sz w:val="24"/>
              </w:rPr>
              <w:t>GL_POINTS, GL_LINES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308984C8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38259D">
              <w:rPr>
                <w:sz w:val="24"/>
                <w:lang w:val="uk-UA"/>
              </w:rPr>
              <w:t>1</w:t>
            </w:r>
            <w:r w:rsidR="0038259D">
              <w:rPr>
                <w:sz w:val="24"/>
              </w:rPr>
              <w:t>.5</w:t>
            </w:r>
            <w:r w:rsidRPr="00165A57">
              <w:rPr>
                <w:sz w:val="24"/>
              </w:rPr>
              <w:t xml:space="preserve">;  x2 = </w:t>
            </w:r>
            <w:r w:rsidR="0038259D">
              <w:rPr>
                <w:sz w:val="24"/>
              </w:rPr>
              <w:t>7.5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38259D">
              <w:rPr>
                <w:sz w:val="24"/>
              </w:rPr>
              <w:t>0.5</w:t>
            </w:r>
            <w:r w:rsidRPr="00165A57">
              <w:rPr>
                <w:sz w:val="24"/>
              </w:rPr>
              <w:t xml:space="preserve">;  y2 = </w:t>
            </w:r>
            <w:r w:rsidR="0038259D">
              <w:rPr>
                <w:sz w:val="24"/>
              </w:rPr>
              <w:t>3.5</w:t>
            </w:r>
          </w:p>
        </w:tc>
        <w:tc>
          <w:tcPr>
            <w:tcW w:w="2063" w:type="pct"/>
            <w:vAlign w:val="center"/>
          </w:tcPr>
          <w:p w14:paraId="74315263" w14:textId="5E4258D9" w:rsidR="009D1954" w:rsidRPr="003C503D" w:rsidRDefault="0038259D" w:rsidP="00746B39">
            <w:pPr>
              <w:pStyle w:val="Normalpt"/>
              <w:rPr>
                <w:noProof/>
                <w:lang w:val="ru-RU" w:eastAsia="ru-RU"/>
              </w:rPr>
            </w:pPr>
            <w:r w:rsidRPr="0038259D">
              <w:rPr>
                <w:noProof/>
                <w:lang w:val="ru-RU" w:eastAsia="ru-RU"/>
              </w:rPr>
              <w:drawing>
                <wp:inline distT="0" distB="0" distL="0" distR="0" wp14:anchorId="3257576C" wp14:editId="0B398329">
                  <wp:extent cx="2733675" cy="1538817"/>
                  <wp:effectExtent l="0" t="0" r="0" b="4445"/>
                  <wp:docPr id="1603688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88412" name=""/>
                          <pic:cNvPicPr/>
                        </pic:nvPicPr>
                        <pic:blipFill rotWithShape="1">
                          <a:blip r:embed="rId8"/>
                          <a:srcRect t="2677"/>
                          <a:stretch/>
                        </pic:blipFill>
                        <pic:spPr bwMode="auto">
                          <a:xfrm>
                            <a:off x="0" y="0"/>
                            <a:ext cx="2734057" cy="153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4" w:name="_Toc177946560"/>
      <w:bookmarkStart w:id="5" w:name="_Toc185706397"/>
      <w:r w:rsidRPr="00AD6A01">
        <w:rPr>
          <w:lang w:val="uk-UA"/>
        </w:rPr>
        <w:t>Системна інформація</w:t>
      </w:r>
      <w:bookmarkEnd w:id="4"/>
      <w:bookmarkEnd w:id="5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403FF75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Processor</w:t>
      </w:r>
      <w:proofErr w:type="spellEnd"/>
      <w:r w:rsidRPr="00F54A74">
        <w:rPr>
          <w:lang w:val="uk-UA"/>
        </w:rPr>
        <w:tab/>
      </w:r>
      <w:r w:rsidR="00F54A74" w:rsidRPr="00F54A74">
        <w:rPr>
          <w:lang w:val="uk-UA"/>
        </w:rPr>
        <w:t xml:space="preserve">AMD </w:t>
      </w:r>
      <w:proofErr w:type="spellStart"/>
      <w:r w:rsidR="00F54A74" w:rsidRPr="00F54A74">
        <w:rPr>
          <w:lang w:val="uk-UA"/>
        </w:rPr>
        <w:t>Ryzen</w:t>
      </w:r>
      <w:proofErr w:type="spellEnd"/>
      <w:r w:rsidR="00F54A74" w:rsidRPr="00F54A74">
        <w:rPr>
          <w:lang w:val="uk-UA"/>
        </w:rPr>
        <w:t xml:space="preserve"> 5 5600H </w:t>
      </w:r>
      <w:proofErr w:type="spellStart"/>
      <w:r w:rsidR="00F54A74" w:rsidRPr="00F54A74">
        <w:rPr>
          <w:lang w:val="uk-UA"/>
        </w:rPr>
        <w:t>with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Radeon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Graphics</w:t>
      </w:r>
      <w:proofErr w:type="spellEnd"/>
      <w:r w:rsidR="00F54A74" w:rsidRPr="00F54A74">
        <w:rPr>
          <w:lang w:val="uk-UA"/>
        </w:rPr>
        <w:t xml:space="preserve"> 3.30 </w:t>
      </w:r>
      <w:proofErr w:type="spellStart"/>
      <w:r w:rsidR="00F54A74" w:rsidRPr="00F54A74">
        <w:rPr>
          <w:lang w:val="uk-UA"/>
        </w:rPr>
        <w:t>GHz</w:t>
      </w:r>
      <w:proofErr w:type="spellEnd"/>
    </w:p>
    <w:p w14:paraId="7CE17127" w14:textId="1261B543" w:rsidR="00AD6A01" w:rsidRPr="00F54A74" w:rsidRDefault="00AD6A01" w:rsidP="00AD6A01">
      <w:pPr>
        <w:tabs>
          <w:tab w:val="left" w:pos="2268"/>
        </w:tabs>
        <w:rPr>
          <w:lang w:val="uk-UA"/>
        </w:rPr>
      </w:pPr>
      <w:r w:rsidRPr="00F54A74">
        <w:rPr>
          <w:lang w:val="uk-UA"/>
        </w:rPr>
        <w:t>RAM</w:t>
      </w:r>
      <w:r w:rsidRPr="00F54A74">
        <w:rPr>
          <w:lang w:val="uk-UA"/>
        </w:rPr>
        <w:tab/>
      </w:r>
      <w:r w:rsidR="00F54A74" w:rsidRPr="00F54A74">
        <w:rPr>
          <w:lang w:val="uk-UA"/>
        </w:rPr>
        <w:t>8.0</w:t>
      </w:r>
      <w:r w:rsidRPr="00F54A74">
        <w:rPr>
          <w:lang w:val="uk-UA"/>
        </w:rPr>
        <w:t xml:space="preserve"> GB (</w:t>
      </w:r>
      <w:r w:rsidR="00F54A74" w:rsidRPr="00F54A74">
        <w:rPr>
          <w:lang w:val="uk-UA"/>
        </w:rPr>
        <w:t>5.86</w:t>
      </w:r>
      <w:r w:rsidRPr="00F54A74">
        <w:rPr>
          <w:lang w:val="uk-UA"/>
        </w:rPr>
        <w:t xml:space="preserve"> GB </w:t>
      </w:r>
      <w:proofErr w:type="spellStart"/>
      <w:r w:rsidRPr="00F54A74">
        <w:rPr>
          <w:lang w:val="uk-UA"/>
        </w:rPr>
        <w:t>usable</w:t>
      </w:r>
      <w:proofErr w:type="spellEnd"/>
      <w:r w:rsidRPr="00F54A74">
        <w:rPr>
          <w:lang w:val="uk-UA"/>
        </w:rPr>
        <w:t>)</w:t>
      </w:r>
    </w:p>
    <w:p w14:paraId="6FBED123" w14:textId="77777777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type</w:t>
      </w:r>
      <w:proofErr w:type="spellEnd"/>
      <w:r w:rsidRPr="00F54A74">
        <w:rPr>
          <w:lang w:val="uk-UA"/>
        </w:rPr>
        <w:tab/>
        <w:t xml:space="preserve">64-bit </w:t>
      </w:r>
      <w:proofErr w:type="spellStart"/>
      <w:r w:rsidRPr="00F54A74">
        <w:rPr>
          <w:lang w:val="uk-UA"/>
        </w:rPr>
        <w:t>operating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, x64-based </w:t>
      </w:r>
      <w:proofErr w:type="spellStart"/>
      <w:r w:rsidRPr="00F54A74">
        <w:rPr>
          <w:lang w:val="uk-UA"/>
        </w:rPr>
        <w:t>processor</w:t>
      </w:r>
      <w:proofErr w:type="spellEnd"/>
    </w:p>
    <w:p w14:paraId="066A222E" w14:textId="000CE06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Edition</w:t>
      </w:r>
      <w:proofErr w:type="spellEnd"/>
      <w:r w:rsidRPr="00F54A74">
        <w:rPr>
          <w:lang w:val="uk-UA"/>
        </w:rPr>
        <w:tab/>
        <w:t xml:space="preserve">Windows 10 </w:t>
      </w:r>
      <w:r w:rsidR="00F54A74" w:rsidRPr="00F54A74">
        <w:t>Home</w:t>
      </w:r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Version</w:t>
      </w:r>
      <w:proofErr w:type="spellEnd"/>
      <w:r w:rsidRPr="00F54A74">
        <w:rPr>
          <w:lang w:val="uk-UA"/>
        </w:rPr>
        <w:t xml:space="preserve"> 22H2</w:t>
      </w:r>
    </w:p>
    <w:p w14:paraId="30ADF8EE" w14:textId="4BC18E2D" w:rsidR="00AD6A01" w:rsidRPr="00AD6A01" w:rsidRDefault="00AD6A01" w:rsidP="00AD6A01">
      <w:pPr>
        <w:tabs>
          <w:tab w:val="left" w:pos="2268"/>
        </w:tabs>
      </w:pPr>
      <w:r w:rsidRPr="00F54A74">
        <w:t>IDE</w:t>
      </w:r>
      <w:r w:rsidRPr="00F54A74">
        <w:tab/>
        <w:t xml:space="preserve">Microsoft Visual Studio </w:t>
      </w:r>
      <w:r w:rsidR="00F54A74" w:rsidRPr="00F54A74">
        <w:t>Community</w:t>
      </w:r>
      <w:r w:rsidRPr="00F54A74">
        <w:t xml:space="preserve">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6" w:name="_Toc177946561"/>
      <w:bookmarkStart w:id="7" w:name="_Toc185706398"/>
      <w:r w:rsidRPr="00085D42">
        <w:rPr>
          <w:lang w:val="uk-UA"/>
        </w:rPr>
        <w:t>Теоретичні відомості</w:t>
      </w:r>
      <w:bookmarkEnd w:id="6"/>
      <w:bookmarkEnd w:id="7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bookmarkStart w:id="8" w:name="_Toc185706399"/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  <w:bookmarkEnd w:id="8"/>
    </w:p>
    <w:p w14:paraId="4A4FF2E7" w14:textId="02577A9A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bookmarkStart w:id="9" w:name="_Toc185706400"/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  <w:bookmarkEnd w:id="9"/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bookmarkStart w:id="10" w:name="_Toc185706401"/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  <w:bookmarkEnd w:id="10"/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11" w:name="_Toc177946562"/>
      <w:bookmarkStart w:id="12" w:name="_Toc185706402"/>
      <w:r>
        <w:rPr>
          <w:lang w:val="uk-UA"/>
        </w:rPr>
        <w:t>Результати виконання практичної роботи</w:t>
      </w:r>
      <w:bookmarkEnd w:id="11"/>
      <w:bookmarkEnd w:id="12"/>
    </w:p>
    <w:p w14:paraId="6E32A911" w14:textId="147F8B39" w:rsidR="009D1954" w:rsidRDefault="008F7C4C" w:rsidP="009D1954">
      <w:pPr>
        <w:pStyle w:val="3"/>
        <w:rPr>
          <w:lang w:val="uk-UA"/>
        </w:rPr>
      </w:pPr>
      <w:bookmarkStart w:id="13" w:name="_Toc185706403"/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  <w:bookmarkEnd w:id="13"/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1A8CAE34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>рядок 1</w:t>
      </w:r>
      <w:r w:rsidR="00DF7749">
        <w:rPr>
          <w:lang w:val="en-US"/>
        </w:rPr>
        <w:t>5</w:t>
      </w:r>
      <w:r w:rsidR="00CF1BD9" w:rsidRPr="00C91D9E">
        <w:t xml:space="preserve">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241F8416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3,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4, </w:t>
      </w:r>
      <w:r w:rsidR="00AF45EE">
        <w:rPr>
          <w:lang w:val="en-US"/>
        </w:rPr>
        <w:t>9</w:t>
      </w:r>
      <w:r w:rsidR="00DF7749">
        <w:rPr>
          <w:lang w:val="en-US"/>
        </w:rPr>
        <w:t>3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CF1BD9" w:rsidRPr="00C91D9E">
        <w:t>;</w:t>
      </w:r>
    </w:p>
    <w:p w14:paraId="4A3B0F84" w14:textId="54E797B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</w:t>
      </w:r>
      <w:r w:rsidR="00DF7749">
        <w:t xml:space="preserve">ках 7, </w:t>
      </w:r>
      <w:r w:rsidR="00AF45EE">
        <w:rPr>
          <w:lang w:val="en-US"/>
        </w:rPr>
        <w:t>4</w:t>
      </w:r>
      <w:r w:rsidR="00DF7749">
        <w:t xml:space="preserve">7, </w:t>
      </w:r>
      <w:r w:rsidR="00AF45EE">
        <w:rPr>
          <w:lang w:val="en-US"/>
        </w:rPr>
        <w:t>7</w:t>
      </w:r>
      <w:r w:rsidR="00DF7749">
        <w:t>6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DF7749">
        <w:t>.</w:t>
      </w:r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0D51DFFC" w14:textId="6C18E68C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ED6351">
        <w:t>7</w:t>
      </w:r>
      <w:r w:rsidR="004A015D">
        <w:t>9</w:t>
      </w:r>
      <w:r w:rsidR="00BD19A9" w:rsidRPr="00C91D9E">
        <w:rPr>
          <w:lang w:val="uk-UA"/>
        </w:rPr>
        <w:t xml:space="preserve"> – </w:t>
      </w:r>
      <w:r w:rsidR="00ED6351">
        <w:t>9</w:t>
      </w:r>
      <w:r w:rsidR="004A015D">
        <w:t>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4A015D" w:rsidRPr="00C91D9E">
        <w:t>Figure.cs</w:t>
      </w:r>
      <w:proofErr w:type="spellEnd"/>
      <w:r w:rsidR="00BD19A9">
        <w:rPr>
          <w:lang w:val="uk-UA"/>
        </w:rPr>
        <w:t>.</w:t>
      </w:r>
    </w:p>
    <w:p w14:paraId="3E7F036E" w14:textId="77FAE9B4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6F0DEB1" w14:textId="36059360" w:rsidR="00E208F8" w:rsidRDefault="00E208F8" w:rsidP="00DF7749">
      <w:pPr>
        <w:spacing w:line="480" w:lineRule="auto"/>
        <w:ind w:firstLine="0"/>
        <w:rPr>
          <w:rFonts w:cs="Times New Roman"/>
          <w:color w:val="000000"/>
          <w:sz w:val="24"/>
          <w:szCs w:val="28"/>
          <w:lang w:val="ru-RU"/>
        </w:rPr>
      </w:pPr>
    </w:p>
    <w:p w14:paraId="66495B35" w14:textId="09F5B682" w:rsidR="00DF7749" w:rsidRDefault="00DF7749" w:rsidP="00DF774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326745A9" wp14:editId="2C187558">
            <wp:extent cx="6120130" cy="3073400"/>
            <wp:effectExtent l="0" t="0" r="0" b="0"/>
            <wp:docPr id="3110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269528C6" w:rsidR="00E208F8" w:rsidRDefault="00DF7749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9FD6F" wp14:editId="088C6C6F">
            <wp:extent cx="3609975" cy="5267325"/>
            <wp:effectExtent l="0" t="0" r="9525" b="9525"/>
            <wp:docPr id="131490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3736639E" w14:textId="77777777" w:rsidR="00B55C88" w:rsidRDefault="00B55C88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r>
        <w:rPr>
          <w:lang w:val="uk-UA"/>
        </w:rPr>
        <w:br w:type="page"/>
      </w:r>
    </w:p>
    <w:p w14:paraId="046A4BC6" w14:textId="7107117A" w:rsidR="009D1954" w:rsidRDefault="00E03B32" w:rsidP="00E03B32">
      <w:pPr>
        <w:pStyle w:val="3"/>
        <w:rPr>
          <w:lang w:val="uk-UA"/>
        </w:rPr>
      </w:pPr>
      <w:bookmarkStart w:id="14" w:name="_Toc185706404"/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14"/>
    </w:p>
    <w:p w14:paraId="681761C0" w14:textId="7F2F6791" w:rsidR="00E03B32" w:rsidRDefault="00E03B32" w:rsidP="009A111F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="004A015D" w:rsidRPr="00E03B32">
        <w:rPr>
          <w:lang w:val="uk-UA"/>
        </w:rPr>
        <w:t>частково</w:t>
      </w:r>
      <w:r w:rsidRPr="00E03B32">
        <w:rPr>
          <w:lang w:val="uk-UA"/>
        </w:rPr>
        <w:t xml:space="preserve"> виконані елементи базового рівня та підвищеного рівня складності, що відображено в таблиці 1.1.</w:t>
      </w:r>
    </w:p>
    <w:p w14:paraId="20C84D2A" w14:textId="19F273FA" w:rsidR="001A79C9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1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2CD7C79F" w:rsidR="009D1954" w:rsidRPr="004A015D" w:rsidRDefault="004A015D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1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394E7490" w:rsidR="00D6795F" w:rsidRPr="006C276E" w:rsidRDefault="00D6795F" w:rsidP="00D6795F">
      <w:pPr>
        <w:pStyle w:val="1"/>
      </w:pPr>
      <w:bookmarkStart w:id="16" w:name="_Toc177946563"/>
      <w:bookmarkStart w:id="17" w:name="_Toc185706405"/>
      <w:r>
        <w:rPr>
          <w:lang w:val="uk-UA"/>
        </w:rPr>
        <w:lastRenderedPageBreak/>
        <w:t xml:space="preserve">Практична робота </w:t>
      </w:r>
      <w:r>
        <w:t>2</w:t>
      </w:r>
      <w:r w:rsidR="00D01AB6">
        <w:rPr>
          <w:lang w:val="uk-UA"/>
        </w:rPr>
        <w:t>.</w:t>
      </w:r>
      <w:r w:rsidR="006C2F18">
        <w:br/>
      </w:r>
      <w:bookmarkEnd w:id="16"/>
      <w:r w:rsidR="006C276E">
        <w:rPr>
          <w:lang w:val="uk-UA"/>
        </w:rPr>
        <w:t xml:space="preserve">ГРАФІЧНІ ПРИМІТИВИ </w:t>
      </w:r>
      <w:r w:rsidR="006C276E">
        <w:t>oPENGL</w:t>
      </w:r>
      <w:bookmarkEnd w:id="17"/>
    </w:p>
    <w:p w14:paraId="100A9E6B" w14:textId="0949ABB6" w:rsidR="0009442E" w:rsidRPr="006C276E" w:rsidRDefault="0009442E" w:rsidP="0009442E">
      <w:pPr>
        <w:pStyle w:val="2"/>
      </w:pPr>
      <w:bookmarkStart w:id="18" w:name="_Toc177946564"/>
      <w:bookmarkStart w:id="19" w:name="_Toc185706406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bookmarkEnd w:id="18"/>
      <w:r w:rsidR="006C276E">
        <w:t>19</w:t>
      </w:r>
      <w:bookmarkEnd w:id="19"/>
    </w:p>
    <w:p w14:paraId="1CB68016" w14:textId="7FF3D18F" w:rsidR="00BF3D56" w:rsidRPr="00F116F7" w:rsidRDefault="00BF3D56" w:rsidP="0009442E">
      <w:pPr>
        <w:rPr>
          <w:lang w:val="uk-UA"/>
        </w:rPr>
      </w:pPr>
      <w:r w:rsidRPr="00F116F7">
        <w:rPr>
          <w:lang w:val="uk-UA"/>
        </w:rPr>
        <w:t xml:space="preserve">Використовуючи інструментальні засоби, що вказані викладачем, і беручи до уваги вимоги створити програмний </w:t>
      </w:r>
      <w:proofErr w:type="spellStart"/>
      <w:r w:rsidRPr="00F116F7">
        <w:rPr>
          <w:lang w:val="uk-UA"/>
        </w:rPr>
        <w:t>проєкт</w:t>
      </w:r>
      <w:proofErr w:type="spellEnd"/>
      <w:r w:rsidRPr="00F116F7">
        <w:rPr>
          <w:lang w:val="uk-UA"/>
        </w:rPr>
        <w:t xml:space="preserve"> з підтримкою </w:t>
      </w:r>
      <w:proofErr w:type="spellStart"/>
      <w:r w:rsidRPr="00F116F7">
        <w:rPr>
          <w:i/>
          <w:iCs/>
          <w:lang w:val="uk-UA"/>
        </w:rPr>
        <w:t>OpenGL</w:t>
      </w:r>
      <w:proofErr w:type="spellEnd"/>
      <w:r w:rsidRPr="00F116F7">
        <w:rPr>
          <w:lang w:val="uk-UA"/>
        </w:rPr>
        <w:t xml:space="preserve">. За допомогою команд </w:t>
      </w:r>
      <w:proofErr w:type="spellStart"/>
      <w:r w:rsidRPr="00F116F7">
        <w:rPr>
          <w:b/>
          <w:bCs/>
          <w:i/>
          <w:iCs/>
          <w:lang w:val="uk-UA"/>
        </w:rPr>
        <w:t>glOrtho</w:t>
      </w:r>
      <w:proofErr w:type="spellEnd"/>
      <w:r w:rsidRPr="00F116F7">
        <w:rPr>
          <w:vertAlign w:val="subscript"/>
          <w:lang w:val="uk-UA"/>
        </w:rPr>
        <w:t> </w:t>
      </w:r>
      <w:r w:rsidRPr="00F116F7">
        <w:rPr>
          <w:b/>
          <w:bCs/>
          <w:lang w:val="uk-UA"/>
        </w:rPr>
        <w:t>/</w:t>
      </w:r>
      <w:r w:rsidRPr="00F116F7">
        <w:rPr>
          <w:vertAlign w:val="subscript"/>
          <w:lang w:val="uk-UA"/>
        </w:rPr>
        <w:t> </w:t>
      </w:r>
      <w:r w:rsidRPr="00F116F7">
        <w:rPr>
          <w:b/>
          <w:bCs/>
          <w:i/>
          <w:iCs/>
          <w:lang w:val="uk-UA"/>
        </w:rPr>
        <w:t>gluOrtho2D</w:t>
      </w:r>
      <w:r w:rsidRPr="00F116F7">
        <w:rPr>
          <w:lang w:val="uk-UA"/>
        </w:rPr>
        <w:t xml:space="preserve"> і </w:t>
      </w:r>
      <w:proofErr w:type="spellStart"/>
      <w:r w:rsidRPr="00F116F7">
        <w:rPr>
          <w:b/>
          <w:bCs/>
          <w:i/>
          <w:iCs/>
          <w:lang w:val="uk-UA"/>
        </w:rPr>
        <w:t>glViewport</w:t>
      </w:r>
      <w:proofErr w:type="spellEnd"/>
      <w:r w:rsidRPr="00F116F7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F116F7">
        <w:rPr>
          <w:b/>
          <w:bCs/>
          <w:i/>
          <w:iCs/>
          <w:lang w:val="uk-UA"/>
        </w:rPr>
        <w:t>tile</w:t>
      </w:r>
      <w:proofErr w:type="spellEnd"/>
      <w:r w:rsidRPr="00F116F7">
        <w:rPr>
          <w:lang w:val="uk-UA"/>
        </w:rPr>
        <w:t>).</w:t>
      </w:r>
    </w:p>
    <w:p w14:paraId="18A944EC" w14:textId="77777777" w:rsidR="00BF3D56" w:rsidRDefault="00BF3D56" w:rsidP="0009442E">
      <w:pPr>
        <w:rPr>
          <w:lang w:val="uk-UA"/>
        </w:rPr>
      </w:pPr>
    </w:p>
    <w:p w14:paraId="4A9449E3" w14:textId="5BF5B2C5" w:rsidR="00BF3D56" w:rsidRDefault="00BF3D56" w:rsidP="0009442E">
      <w:pPr>
        <w:rPr>
          <w:lang w:val="uk-UA"/>
        </w:rPr>
      </w:pPr>
      <w:r>
        <w:rPr>
          <w:lang w:val="uk-UA"/>
        </w:rPr>
        <w:t>Таблиця 2.1 – Варіаційна частина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964"/>
        <w:gridCol w:w="4818"/>
      </w:tblGrid>
      <w:tr w:rsidR="00BF3D56" w:rsidRPr="00BF3D56" w14:paraId="253A9685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A0528D" w14:textId="2639198A" w:rsid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№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BAC55" w14:textId="1F3A0DEC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Параметри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F3329" w14:textId="677801A5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Фігура</w:t>
            </w:r>
            <w:proofErr w:type="spellEnd"/>
          </w:p>
        </w:tc>
      </w:tr>
      <w:tr w:rsidR="00BF3D56" w:rsidRPr="00BF3D56" w14:paraId="5583E650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53ABD" w14:textId="1D805692" w:rsidR="00BF3D56" w:rsidRP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19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B2002" w14:textId="77777777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lang w:val="ru-UA"/>
              </w:rPr>
              <w:t xml:space="preserve">Сторона </w:t>
            </w:r>
            <w:proofErr w:type="spellStart"/>
            <w:r w:rsidRPr="00BF3D56">
              <w:rPr>
                <w:lang w:val="ru-UA"/>
              </w:rPr>
              <w:t>фігури</w:t>
            </w:r>
            <w:proofErr w:type="spellEnd"/>
            <w:r w:rsidRPr="00BF3D56">
              <w:rPr>
                <w:lang w:val="ru-UA"/>
              </w:rPr>
              <w:t xml:space="preserve"> a = 0.15</w:t>
            </w:r>
          </w:p>
          <w:p w14:paraId="4B779ACF" w14:textId="77777777" w:rsidR="00BF3D56" w:rsidRPr="00BF3D56" w:rsidRDefault="00BF3D56" w:rsidP="00BF3D56">
            <w:pPr>
              <w:rPr>
                <w:lang w:val="ru-UA"/>
              </w:rPr>
            </w:pPr>
          </w:p>
          <w:p w14:paraId="467AC5E0" w14:textId="77777777" w:rsidR="00BF3D56" w:rsidRPr="00BF3D56" w:rsidRDefault="00BF3D56" w:rsidP="00BF3D56">
            <w:pPr>
              <w:rPr>
                <w:lang w:val="ru-UA"/>
              </w:rPr>
            </w:pPr>
            <w:proofErr w:type="spellStart"/>
            <w:r w:rsidRPr="00BF3D56">
              <w:rPr>
                <w:lang w:val="ru-UA"/>
              </w:rPr>
              <w:t>Примітив</w:t>
            </w:r>
            <w:proofErr w:type="spellEnd"/>
            <w:r w:rsidRPr="00BF3D56">
              <w:rPr>
                <w:lang w:val="ru-UA"/>
              </w:rPr>
              <w:t xml:space="preserve">(и): </w:t>
            </w:r>
            <w:r w:rsidRPr="00BF3D56">
              <w:rPr>
                <w:lang w:val="ru-UA"/>
              </w:rPr>
              <w:br/>
            </w:r>
            <w:r w:rsidRPr="00BF3D56">
              <w:rPr>
                <w:lang w:val="ru-UA"/>
              </w:rPr>
              <w:tab/>
              <w:t xml:space="preserve">GL_TRIANGLE_FAN, </w:t>
            </w:r>
            <w:r w:rsidRPr="00BF3D56">
              <w:rPr>
                <w:lang w:val="ru-UA"/>
              </w:rPr>
              <w:tab/>
              <w:t>GL_POLYGON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60893" w14:textId="18267C3F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noProof/>
                <w:lang w:val="ru-UA"/>
              </w:rPr>
              <w:drawing>
                <wp:inline distT="0" distB="0" distL="0" distR="0" wp14:anchorId="452ED3EE" wp14:editId="604CD462">
                  <wp:extent cx="2545080" cy="1371600"/>
                  <wp:effectExtent l="0" t="0" r="7620" b="0"/>
                  <wp:docPr id="18182795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9E86" w14:textId="77777777" w:rsidR="00BF3D56" w:rsidRPr="00BF3D56" w:rsidRDefault="00BF3D56" w:rsidP="0009442E">
      <w:pPr>
        <w:rPr>
          <w:lang w:val="uk-UA"/>
        </w:rPr>
      </w:pP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20" w:name="_Toc177946566"/>
      <w:bookmarkStart w:id="21" w:name="_Toc185706407"/>
      <w:r>
        <w:rPr>
          <w:lang w:val="uk-UA"/>
        </w:rPr>
        <w:t>Результати виконання практичної роботи</w:t>
      </w:r>
      <w:bookmarkEnd w:id="20"/>
      <w:bookmarkEnd w:id="21"/>
    </w:p>
    <w:p w14:paraId="2653A5EF" w14:textId="6AB32F12" w:rsidR="0009442E" w:rsidRDefault="0009442E" w:rsidP="0009442E">
      <w:pPr>
        <w:pStyle w:val="3"/>
        <w:rPr>
          <w:lang w:val="uk-UA"/>
        </w:rPr>
      </w:pPr>
      <w:bookmarkStart w:id="22" w:name="_Toc185706408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22"/>
    </w:p>
    <w:p w14:paraId="7B9D20B7" w14:textId="42286FA5" w:rsidR="00BF3D56" w:rsidRPr="009408B0" w:rsidRDefault="00BF3D56" w:rsidP="0009442E">
      <w:pPr>
        <w:rPr>
          <w:lang w:val="uk-UA"/>
        </w:rPr>
      </w:pPr>
      <w:r w:rsidRPr="009408B0">
        <w:rPr>
          <w:lang w:val="uk-UA"/>
        </w:rPr>
        <w:t xml:space="preserve">Під час запуску застосунку </w:t>
      </w:r>
      <w:r w:rsidR="008A29FB" w:rsidRPr="009408B0">
        <w:rPr>
          <w:lang w:val="uk-UA"/>
        </w:rPr>
        <w:t xml:space="preserve">програми </w:t>
      </w:r>
      <w:r w:rsidRPr="009408B0">
        <w:rPr>
          <w:lang w:val="uk-UA"/>
        </w:rPr>
        <w:t>зображення відповідає варіанту завдання з однією плиткою</w:t>
      </w:r>
      <w:r w:rsidR="008A29FB" w:rsidRPr="009408B0">
        <w:rPr>
          <w:lang w:val="uk-UA"/>
        </w:rPr>
        <w:t xml:space="preserve"> це показано</w:t>
      </w:r>
      <w:r w:rsidRPr="009408B0">
        <w:rPr>
          <w:lang w:val="uk-UA"/>
        </w:rPr>
        <w:t xml:space="preserve"> рисунку</w:t>
      </w:r>
      <w:r w:rsidR="008A29FB" w:rsidRPr="009408B0">
        <w:rPr>
          <w:lang w:val="uk-UA"/>
        </w:rPr>
        <w:t xml:space="preserve"> 2.1.</w:t>
      </w:r>
    </w:p>
    <w:p w14:paraId="6C65B7A7" w14:textId="3662D1A0" w:rsidR="008A29FB" w:rsidRPr="009408B0" w:rsidRDefault="008A29FB" w:rsidP="0009442E">
      <w:pPr>
        <w:rPr>
          <w:lang w:val="uk-UA"/>
        </w:rPr>
      </w:pPr>
      <w:r w:rsidRPr="009408B0">
        <w:rPr>
          <w:lang w:val="uk-UA"/>
        </w:rPr>
        <w:t>Багаторазове замощення плиткою та кратність замощення задається користувачем під час роботи застосунку показано на рисунку 2.2</w:t>
      </w:r>
    </w:p>
    <w:p w14:paraId="76C99474" w14:textId="71138A62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>Коректне відображення завдання під час зміни як розмірів/положення вікна, так і параметрів замощення показано на рисунках 2.3-2.6</w:t>
      </w:r>
    </w:p>
    <w:p w14:paraId="600C79C0" w14:textId="719EBCC4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 xml:space="preserve">Організовано взаємодію з користувачем за допомогою маніпулятора миші/клавіатури – взаємодія з інтерфейсом, а саме з </w:t>
      </w:r>
      <w:r w:rsidR="000874CC" w:rsidRPr="009408B0">
        <w:rPr>
          <w:lang w:val="uk-UA"/>
        </w:rPr>
        <w:t xml:space="preserve">елементами керування </w:t>
      </w:r>
      <w:proofErr w:type="spellStart"/>
      <w:r w:rsidRPr="009408B0">
        <w:rPr>
          <w:lang w:val="uk-UA"/>
        </w:rPr>
        <w:t>numeri</w:t>
      </w:r>
      <w:r w:rsidR="000874CC" w:rsidRPr="009408B0">
        <w:rPr>
          <w:lang w:val="uk-UA"/>
        </w:rPr>
        <w:t>cUpDown</w:t>
      </w:r>
      <w:proofErr w:type="spellEnd"/>
      <w:r w:rsidR="000874CC" w:rsidRPr="009408B0">
        <w:rPr>
          <w:lang w:val="uk-UA"/>
        </w:rPr>
        <w:t xml:space="preserve"> та </w:t>
      </w:r>
      <w:proofErr w:type="spellStart"/>
      <w:r w:rsidR="000874CC" w:rsidRPr="009408B0">
        <w:rPr>
          <w:lang w:val="uk-UA"/>
        </w:rPr>
        <w:t>radioButton</w:t>
      </w:r>
      <w:proofErr w:type="spellEnd"/>
      <w:r w:rsidR="000874CC" w:rsidRPr="009408B0">
        <w:rPr>
          <w:lang w:val="uk-UA"/>
        </w:rPr>
        <w:t>.</w:t>
      </w:r>
    </w:p>
    <w:p w14:paraId="6E5902E8" w14:textId="4C219008" w:rsidR="000874CC" w:rsidRPr="009408B0" w:rsidRDefault="000874CC" w:rsidP="0009442E">
      <w:pPr>
        <w:rPr>
          <w:lang w:val="uk-UA"/>
        </w:rPr>
      </w:pPr>
      <w:r w:rsidRPr="009408B0">
        <w:rPr>
          <w:lang w:val="uk-UA"/>
        </w:rPr>
        <w:t>Застосування мінімальної (у рамках варіанту) кількості графічних примітивів для виконання завдання – Додаток Б</w:t>
      </w:r>
      <w:r w:rsidR="00F116F7">
        <w:rPr>
          <w:lang w:val="uk-UA"/>
        </w:rPr>
        <w:t>,</w:t>
      </w:r>
      <w:r w:rsidRPr="009408B0">
        <w:rPr>
          <w:lang w:val="uk-UA"/>
        </w:rPr>
        <w:t xml:space="preserve"> ряд</w:t>
      </w:r>
      <w:r w:rsidR="00F116F7">
        <w:rPr>
          <w:lang w:val="uk-UA"/>
        </w:rPr>
        <w:t>ок</w:t>
      </w:r>
      <w:r w:rsidRPr="009408B0">
        <w:rPr>
          <w:lang w:val="uk-UA"/>
        </w:rPr>
        <w:t xml:space="preserve"> </w:t>
      </w:r>
      <w:r w:rsidR="009408B0">
        <w:t>33</w:t>
      </w:r>
      <w:r w:rsidRPr="009408B0">
        <w:rPr>
          <w:lang w:val="uk-UA"/>
        </w:rPr>
        <w:t xml:space="preserve"> </w:t>
      </w:r>
      <w:r w:rsidR="009408B0">
        <w:rPr>
          <w:lang w:val="uk-UA"/>
        </w:rPr>
        <w:t>у</w:t>
      </w:r>
      <w:r w:rsidRPr="009408B0">
        <w:rPr>
          <w:lang w:val="uk-UA"/>
        </w:rPr>
        <w:t xml:space="preserve"> файл</w:t>
      </w:r>
      <w:r w:rsidR="009408B0">
        <w:rPr>
          <w:lang w:val="uk-UA"/>
        </w:rPr>
        <w:t>і</w:t>
      </w:r>
      <w:r w:rsidRPr="009408B0">
        <w:rPr>
          <w:lang w:val="uk-UA"/>
        </w:rPr>
        <w:t xml:space="preserve"> </w:t>
      </w:r>
      <w:proofErr w:type="spellStart"/>
      <w:r w:rsidR="009408B0" w:rsidRPr="009408B0">
        <w:rPr>
          <w:rFonts w:cs="Times New Roman"/>
          <w:szCs w:val="28"/>
        </w:rPr>
        <w:t>HexagonRenderer</w:t>
      </w:r>
      <w:proofErr w:type="spellEnd"/>
      <w:r w:rsidRPr="009408B0">
        <w:rPr>
          <w:lang w:val="uk-UA"/>
        </w:rPr>
        <w:t>.</w:t>
      </w:r>
      <w:proofErr w:type="spellStart"/>
      <w:r w:rsidRPr="009408B0">
        <w:rPr>
          <w:lang w:val="uk-UA"/>
        </w:rPr>
        <w:t>cs</w:t>
      </w:r>
      <w:proofErr w:type="spellEnd"/>
      <w:r w:rsidR="009408B0">
        <w:rPr>
          <w:lang w:val="uk-UA"/>
        </w:rPr>
        <w:t xml:space="preserve"> та рядок 19 у файлі </w:t>
      </w:r>
      <w:proofErr w:type="spellStart"/>
      <w:r w:rsidR="009408B0" w:rsidRPr="009408B0">
        <w:rPr>
          <w:rFonts w:cs="Times New Roman"/>
          <w:szCs w:val="28"/>
        </w:rPr>
        <w:t>TriangleRenderer</w:t>
      </w:r>
      <w:r w:rsidR="009408B0">
        <w:rPr>
          <w:rFonts w:cs="Times New Roman"/>
          <w:szCs w:val="28"/>
        </w:rPr>
        <w:t>.cs</w:t>
      </w:r>
      <w:proofErr w:type="spellEnd"/>
      <w:r w:rsidRPr="009408B0">
        <w:rPr>
          <w:lang w:val="uk-UA"/>
        </w:rPr>
        <w:t>.</w:t>
      </w:r>
    </w:p>
    <w:p w14:paraId="78A87081" w14:textId="7FF59D8F" w:rsidR="000874CC" w:rsidRPr="009408B0" w:rsidRDefault="00602B13" w:rsidP="0009442E">
      <w:pPr>
        <w:rPr>
          <w:lang w:val="uk-UA"/>
        </w:rPr>
      </w:pPr>
      <w:r w:rsidRPr="009408B0">
        <w:rPr>
          <w:lang w:val="uk-UA"/>
        </w:rPr>
        <w:t>Використання ООП (розробка власних класів):</w:t>
      </w:r>
    </w:p>
    <w:p w14:paraId="63C65938" w14:textId="778663D1" w:rsidR="00636331" w:rsidRPr="009408B0" w:rsidRDefault="00636331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RenderSettings</w:t>
      </w:r>
      <w:proofErr w:type="spellEnd"/>
      <w:r w:rsidRPr="009408B0">
        <w:t xml:space="preserve"> – клас посередник між </w:t>
      </w:r>
      <w:proofErr w:type="spellStart"/>
      <w:r w:rsidRPr="009408B0">
        <w:t>MainForm</w:t>
      </w:r>
      <w:proofErr w:type="spellEnd"/>
      <w:r w:rsidRPr="009408B0">
        <w:t xml:space="preserve"> та </w:t>
      </w:r>
      <w:proofErr w:type="spellStart"/>
      <w:r w:rsidRPr="009408B0">
        <w:t>RenderControl</w:t>
      </w:r>
      <w:proofErr w:type="spellEnd"/>
      <w:r w:rsidRPr="009408B0">
        <w:t xml:space="preserve">. </w:t>
      </w:r>
      <w:proofErr w:type="spellStart"/>
      <w:r w:rsidRPr="009408B0">
        <w:t>MainForm</w:t>
      </w:r>
      <w:proofErr w:type="spellEnd"/>
      <w:r w:rsidRPr="009408B0">
        <w:t xml:space="preserve"> передає налаштування елементів керування в об’єкт </w:t>
      </w:r>
      <w:proofErr w:type="spellStart"/>
      <w:r w:rsidRPr="009408B0">
        <w:t>RenderSettings</w:t>
      </w:r>
      <w:proofErr w:type="spellEnd"/>
      <w:r w:rsidRPr="009408B0">
        <w:t>, звідки</w:t>
      </w:r>
      <w:r w:rsidR="00022644">
        <w:rPr>
          <w:lang w:val="en-US"/>
        </w:rPr>
        <w:t>,</w:t>
      </w:r>
      <w:r w:rsidRPr="009408B0">
        <w:t xml:space="preserve"> через метод </w:t>
      </w:r>
      <w:proofErr w:type="spellStart"/>
      <w:r w:rsidRPr="009408B0">
        <w:t>SetSettings</w:t>
      </w:r>
      <w:proofErr w:type="spellEnd"/>
      <w:r w:rsidRPr="009408B0">
        <w:t xml:space="preserve"> класу посередника</w:t>
      </w:r>
      <w:r w:rsidR="00022644">
        <w:rPr>
          <w:lang w:val="en-US"/>
        </w:rPr>
        <w:t>,</w:t>
      </w:r>
      <w:r w:rsidRPr="009408B0">
        <w:t xml:space="preserve"> </w:t>
      </w:r>
      <w:proofErr w:type="spellStart"/>
      <w:r w:rsidRPr="009408B0">
        <w:t>RenderControl</w:t>
      </w:r>
      <w:proofErr w:type="spellEnd"/>
      <w:r w:rsidRPr="009408B0">
        <w:t xml:space="preserve"> отримує відповідні налаштування.</w:t>
      </w:r>
    </w:p>
    <w:p w14:paraId="04E8CB0E" w14:textId="24004CCD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lastRenderedPageBreak/>
        <w:t>HexagonRenderer</w:t>
      </w:r>
      <w:proofErr w:type="spellEnd"/>
      <w:r w:rsidRPr="009408B0">
        <w:t xml:space="preserve"> </w:t>
      </w:r>
      <w:r w:rsidR="00636331" w:rsidRPr="009408B0">
        <w:t>– клас</w:t>
      </w:r>
      <w:r w:rsidR="00022644">
        <w:rPr>
          <w:lang w:val="en-US"/>
        </w:rPr>
        <w:t>,</w:t>
      </w:r>
      <w:r w:rsidR="00636331" w:rsidRPr="009408B0">
        <w:t xml:space="preserve"> що виконує малювання шестикутників на основ</w:t>
      </w:r>
      <w:r w:rsidR="00022644">
        <w:t>і</w:t>
      </w:r>
      <w:r w:rsidR="00636331" w:rsidRPr="009408B0">
        <w:t xml:space="preserve"> налаштувань з </w:t>
      </w:r>
      <w:proofErr w:type="spellStart"/>
      <w:r w:rsidR="00636331" w:rsidRPr="009408B0">
        <w:t>RenderSettings</w:t>
      </w:r>
      <w:proofErr w:type="spellEnd"/>
      <w:r w:rsidR="00636331" w:rsidRPr="009408B0">
        <w:t xml:space="preserve">, має виклик класу </w:t>
      </w:r>
      <w:proofErr w:type="spellStart"/>
      <w:r w:rsidR="00636331" w:rsidRPr="009408B0">
        <w:t>TriangleRenderer</w:t>
      </w:r>
      <w:proofErr w:type="spellEnd"/>
      <w:r w:rsidR="00636331" w:rsidRPr="009408B0">
        <w:t xml:space="preserve"> для малювання внутрішніх трикутників.</w:t>
      </w:r>
    </w:p>
    <w:p w14:paraId="57F8560E" w14:textId="50D8750C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TriangleRenderer</w:t>
      </w:r>
      <w:proofErr w:type="spellEnd"/>
      <w:r w:rsidR="00636331" w:rsidRPr="009408B0">
        <w:t xml:space="preserve"> – клас, що малює трикутники відповідно до координат, переданих з </w:t>
      </w:r>
      <w:proofErr w:type="spellStart"/>
      <w:r w:rsidR="00636331" w:rsidRPr="009408B0">
        <w:t>HexagonRenderer</w:t>
      </w:r>
      <w:proofErr w:type="spellEnd"/>
      <w:r w:rsidR="00636331" w:rsidRPr="009408B0">
        <w:t>.</w:t>
      </w:r>
    </w:p>
    <w:p w14:paraId="6AEBBD05" w14:textId="77777777" w:rsidR="000874CC" w:rsidRPr="000874CC" w:rsidRDefault="000874CC" w:rsidP="00636331"/>
    <w:p w14:paraId="0D9A4F6B" w14:textId="5D414A5C" w:rsidR="008A29FB" w:rsidRDefault="00022644" w:rsidP="008A29FB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CCE8D94" wp14:editId="539B374C">
            <wp:extent cx="6120130" cy="3321050"/>
            <wp:effectExtent l="0" t="0" r="0" b="0"/>
            <wp:docPr id="3414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2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703" w14:textId="79B561C3" w:rsidR="007C4725" w:rsidRDefault="008A29FB" w:rsidP="008A29FB">
      <w:pPr>
        <w:ind w:firstLine="0"/>
        <w:jc w:val="center"/>
        <w:rPr>
          <w:lang w:val="uk-UA"/>
        </w:rPr>
      </w:pPr>
      <w:r>
        <w:rPr>
          <w:lang w:val="uk-UA"/>
        </w:rPr>
        <w:t>Рисунок 2.1 – Відображення при запуску програми</w:t>
      </w:r>
    </w:p>
    <w:p w14:paraId="486EA678" w14:textId="77777777" w:rsidR="007C4725" w:rsidRDefault="007C4725" w:rsidP="008A29FB">
      <w:pPr>
        <w:ind w:firstLine="0"/>
        <w:jc w:val="center"/>
        <w:rPr>
          <w:lang w:val="uk-UA"/>
        </w:rPr>
      </w:pPr>
    </w:p>
    <w:p w14:paraId="6615EAD6" w14:textId="5F4ABCFC" w:rsidR="008A29FB" w:rsidRDefault="00022644" w:rsidP="007C4725">
      <w:pPr>
        <w:spacing w:after="160" w:line="259" w:lineRule="auto"/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5140F0A7" wp14:editId="718ED899">
            <wp:extent cx="6120130" cy="3321050"/>
            <wp:effectExtent l="0" t="0" r="0" b="0"/>
            <wp:docPr id="64908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B71" w14:textId="422B0120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2.2 – Багаторазове замощення плитки та тестування інтерфейсу користувача</w:t>
      </w:r>
    </w:p>
    <w:p w14:paraId="00C2E9B3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2E1CF224" w14:textId="38B63EEC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298BD0D" wp14:editId="5FBD068A">
            <wp:extent cx="6120130" cy="2136140"/>
            <wp:effectExtent l="0" t="0" r="0" b="0"/>
            <wp:docPr id="152782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177" w14:textId="5214A31F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2.3 – Тестування багаторазового замощення вікна при зміні розмірів вікна по горизонталі</w:t>
      </w:r>
    </w:p>
    <w:p w14:paraId="11F59E36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7B61449C" w14:textId="3603A252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76E953" wp14:editId="1A206152">
            <wp:extent cx="2263654" cy="4339590"/>
            <wp:effectExtent l="0" t="0" r="3810" b="3810"/>
            <wp:docPr id="17224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66" cy="4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6CD" w14:textId="0AE2D75D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2.4 – Тестування багаторазового замощення вікна при зміні розмірів вікна по вертикалі</w:t>
      </w:r>
    </w:p>
    <w:p w14:paraId="211A64FE" w14:textId="77777777" w:rsidR="00636331" w:rsidRDefault="00636331" w:rsidP="00233001">
      <w:pPr>
        <w:ind w:firstLine="0"/>
        <w:jc w:val="center"/>
        <w:rPr>
          <w:lang w:val="uk-UA"/>
        </w:rPr>
      </w:pPr>
    </w:p>
    <w:p w14:paraId="1E7D0B5E" w14:textId="638D24E8" w:rsidR="0063633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CDB5A5" wp14:editId="137FC649">
            <wp:extent cx="6120130" cy="3321050"/>
            <wp:effectExtent l="0" t="0" r="0" b="0"/>
            <wp:docPr id="56443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D81" w14:textId="6FD3B07E" w:rsidR="00636331" w:rsidRPr="00636331" w:rsidRDefault="00636331" w:rsidP="00233001">
      <w:pPr>
        <w:ind w:firstLine="0"/>
        <w:jc w:val="center"/>
      </w:pPr>
      <w:r>
        <w:rPr>
          <w:lang w:val="uk-UA"/>
        </w:rPr>
        <w:t xml:space="preserve">Рисунок 2.5 – Тестування зміни типу відображення на </w:t>
      </w:r>
      <w:r>
        <w:t>Line</w:t>
      </w:r>
    </w:p>
    <w:p w14:paraId="4A2610E1" w14:textId="77777777" w:rsidR="00233001" w:rsidRDefault="00233001" w:rsidP="008A29FB">
      <w:pPr>
        <w:ind w:firstLine="0"/>
      </w:pPr>
    </w:p>
    <w:p w14:paraId="14A0549C" w14:textId="55C1368C" w:rsidR="00636331" w:rsidRDefault="00B566F1" w:rsidP="008A29FB">
      <w:pPr>
        <w:ind w:firstLine="0"/>
      </w:pPr>
      <w:r>
        <w:rPr>
          <w:noProof/>
        </w:rPr>
        <w:drawing>
          <wp:inline distT="0" distB="0" distL="0" distR="0" wp14:anchorId="70567F6F" wp14:editId="29CFFB14">
            <wp:extent cx="6120130" cy="3321050"/>
            <wp:effectExtent l="0" t="0" r="0" b="0"/>
            <wp:docPr id="16686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3E9" w14:textId="58C404F5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6</w:t>
      </w:r>
      <w:r>
        <w:rPr>
          <w:lang w:val="uk-UA"/>
        </w:rPr>
        <w:t xml:space="preserve"> – Тестування зміни типу відображення на </w:t>
      </w:r>
      <w:r>
        <w:t>Points</w:t>
      </w:r>
    </w:p>
    <w:p w14:paraId="15C6DAE3" w14:textId="77777777" w:rsidR="00636331" w:rsidRDefault="00636331" w:rsidP="008A29FB">
      <w:pPr>
        <w:ind w:firstLine="0"/>
      </w:pPr>
    </w:p>
    <w:p w14:paraId="3FD37CD3" w14:textId="37AF958A" w:rsidR="00636331" w:rsidRDefault="00B566F1" w:rsidP="008A29FB">
      <w:pPr>
        <w:ind w:firstLine="0"/>
      </w:pPr>
      <w:r>
        <w:rPr>
          <w:noProof/>
        </w:rPr>
        <w:lastRenderedPageBreak/>
        <w:drawing>
          <wp:inline distT="0" distB="0" distL="0" distR="0" wp14:anchorId="660894AA" wp14:editId="789CEAC0">
            <wp:extent cx="6120130" cy="3321050"/>
            <wp:effectExtent l="0" t="0" r="0" b="0"/>
            <wp:docPr id="23243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4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E61" w14:textId="62F4FA1D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7</w:t>
      </w:r>
      <w:r>
        <w:rPr>
          <w:lang w:val="uk-UA"/>
        </w:rPr>
        <w:t xml:space="preserve"> – Тестування зміни типу відображення на </w:t>
      </w:r>
      <w:r>
        <w:t>Fill</w:t>
      </w:r>
    </w:p>
    <w:p w14:paraId="62B8C177" w14:textId="77777777" w:rsidR="00636331" w:rsidRPr="00636331" w:rsidRDefault="00636331" w:rsidP="008A29FB">
      <w:pPr>
        <w:ind w:firstLine="0"/>
      </w:pPr>
    </w:p>
    <w:p w14:paraId="647588E4" w14:textId="77777777" w:rsidR="004D33DA" w:rsidRDefault="004D33DA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r>
        <w:rPr>
          <w:lang w:val="uk-UA"/>
        </w:rPr>
        <w:br w:type="page"/>
      </w:r>
    </w:p>
    <w:p w14:paraId="72119761" w14:textId="41012858" w:rsidR="0009442E" w:rsidRDefault="0009442E" w:rsidP="0009442E">
      <w:pPr>
        <w:pStyle w:val="3"/>
        <w:rPr>
          <w:lang w:val="uk-UA"/>
        </w:rPr>
      </w:pPr>
      <w:bookmarkStart w:id="23" w:name="_Toc185706409"/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23"/>
    </w:p>
    <w:p w14:paraId="19F9B89D" w14:textId="2D521520" w:rsidR="00B566F1" w:rsidRDefault="0009442E" w:rsidP="004D33DA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7C4725">
        <w:rPr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7C4725">
        <w:t>2</w:t>
      </w:r>
      <w:r w:rsidRPr="007C4725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B566F1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092DC217" w:rsidR="00EE0FBF" w:rsidRPr="00B566F1" w:rsidRDefault="006C276E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B566F1">
              <w:rPr>
                <w:lang w:val="uk-UA"/>
              </w:rPr>
              <w:br w:type="column"/>
            </w:r>
            <w:r w:rsidR="00EE0FBF" w:rsidRPr="00B566F1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F3D56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6FC481E1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запуску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відповідає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однією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</w:p>
        </w:tc>
        <w:tc>
          <w:tcPr>
            <w:tcW w:w="446" w:type="pct"/>
            <w:vAlign w:val="center"/>
          </w:tcPr>
          <w:p w14:paraId="69C039E4" w14:textId="5F00AC3B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8867E19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0508BBD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Багаторазове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  <w:r w:rsidRPr="00BF3D56">
              <w:rPr>
                <w:szCs w:val="28"/>
              </w:rPr>
              <w:t xml:space="preserve">. </w:t>
            </w:r>
            <w:proofErr w:type="spellStart"/>
            <w:r w:rsidRPr="00BF3D56">
              <w:rPr>
                <w:szCs w:val="28"/>
              </w:rPr>
              <w:t>Кратність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задається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час </w:t>
            </w:r>
            <w:proofErr w:type="spellStart"/>
            <w:r w:rsidRPr="00BF3D56">
              <w:rPr>
                <w:szCs w:val="28"/>
              </w:rPr>
              <w:t>роботи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</w:p>
        </w:tc>
        <w:tc>
          <w:tcPr>
            <w:tcW w:w="446" w:type="pct"/>
            <w:vAlign w:val="center"/>
          </w:tcPr>
          <w:p w14:paraId="7B69A85B" w14:textId="37DC41A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7AA0393B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0AF54B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334D78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2FE2D1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91D26D1" w14:textId="34377B90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Коректне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зміни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як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розмірів</w:t>
            </w:r>
            <w:proofErr w:type="spellEnd"/>
            <w:r w:rsidRPr="00BF3D56">
              <w:rPr>
                <w:szCs w:val="28"/>
              </w:rPr>
              <w:t>/</w:t>
            </w:r>
            <w:proofErr w:type="spellStart"/>
            <w:r w:rsidRPr="00BF3D56">
              <w:rPr>
                <w:szCs w:val="28"/>
              </w:rPr>
              <w:t>положення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вікна</w:t>
            </w:r>
            <w:proofErr w:type="spellEnd"/>
            <w:r w:rsidRPr="00BF3D56">
              <w:rPr>
                <w:szCs w:val="28"/>
              </w:rPr>
              <w:t xml:space="preserve">, </w:t>
            </w:r>
            <w:proofErr w:type="spellStart"/>
            <w:r w:rsidRPr="00BF3D56">
              <w:rPr>
                <w:szCs w:val="28"/>
              </w:rPr>
              <w:t>так</w:t>
            </w:r>
            <w:proofErr w:type="spellEnd"/>
            <w:r w:rsidRPr="00BF3D56">
              <w:rPr>
                <w:szCs w:val="28"/>
              </w:rPr>
              <w:t xml:space="preserve"> і </w:t>
            </w:r>
            <w:proofErr w:type="spellStart"/>
            <w:r w:rsidRPr="00BF3D56">
              <w:rPr>
                <w:szCs w:val="28"/>
              </w:rPr>
              <w:t>параметрів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</w:p>
        </w:tc>
        <w:tc>
          <w:tcPr>
            <w:tcW w:w="446" w:type="pct"/>
            <w:vAlign w:val="center"/>
          </w:tcPr>
          <w:p w14:paraId="1E67174A" w14:textId="17CF84ED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3F532EB" w14:textId="6FC07674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13A02CDE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379F2E5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6822F9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E124D87" w14:textId="68D91192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Організація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взаємодії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одним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стандартних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засобів</w:t>
            </w:r>
            <w:proofErr w:type="spellEnd"/>
            <w:r w:rsidRPr="00BF3D56">
              <w:rPr>
                <w:szCs w:val="28"/>
              </w:rPr>
              <w:t xml:space="preserve"> (</w:t>
            </w:r>
            <w:proofErr w:type="spellStart"/>
            <w:r w:rsidRPr="00BF3D56">
              <w:rPr>
                <w:szCs w:val="28"/>
              </w:rPr>
              <w:t>клавіатура</w:t>
            </w:r>
            <w:proofErr w:type="spellEnd"/>
            <w:r w:rsidRPr="00BF3D56">
              <w:rPr>
                <w:szCs w:val="28"/>
              </w:rPr>
              <w:t>, «</w:t>
            </w:r>
            <w:proofErr w:type="spellStart"/>
            <w:r w:rsidRPr="00BF3D56">
              <w:rPr>
                <w:szCs w:val="28"/>
              </w:rPr>
              <w:t>миша</w:t>
            </w:r>
            <w:proofErr w:type="spellEnd"/>
            <w:r w:rsidRPr="00BF3D56">
              <w:rPr>
                <w:szCs w:val="28"/>
              </w:rPr>
              <w:t xml:space="preserve">» </w:t>
            </w:r>
            <w:proofErr w:type="spellStart"/>
            <w:r w:rsidRPr="00BF3D56">
              <w:rPr>
                <w:szCs w:val="28"/>
              </w:rPr>
              <w:t>та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ін</w:t>
            </w:r>
            <w:proofErr w:type="spellEnd"/>
            <w:r w:rsidRPr="00BF3D56">
              <w:rPr>
                <w:szCs w:val="28"/>
              </w:rPr>
              <w:t>.)</w:t>
            </w:r>
          </w:p>
        </w:tc>
        <w:tc>
          <w:tcPr>
            <w:tcW w:w="446" w:type="pct"/>
            <w:vAlign w:val="center"/>
          </w:tcPr>
          <w:p w14:paraId="3F34E7D2" w14:textId="0F2B4919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BAE2A78" w14:textId="458D413E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3BDE193C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C7E9CF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6184F0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35C3C0" w14:textId="1C386E9B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Застосування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мінімальної</w:t>
            </w:r>
            <w:proofErr w:type="spellEnd"/>
            <w:r w:rsidRPr="00BF3D56">
              <w:rPr>
                <w:szCs w:val="28"/>
              </w:rPr>
              <w:t xml:space="preserve"> (у </w:t>
            </w:r>
            <w:proofErr w:type="spellStart"/>
            <w:r w:rsidRPr="00BF3D56">
              <w:rPr>
                <w:szCs w:val="28"/>
              </w:rPr>
              <w:t>рамках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) </w:t>
            </w:r>
            <w:proofErr w:type="spellStart"/>
            <w:r w:rsidRPr="00BF3D56">
              <w:rPr>
                <w:szCs w:val="28"/>
              </w:rPr>
              <w:t>кількості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графічних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примітивів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для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виконання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</w:p>
        </w:tc>
        <w:tc>
          <w:tcPr>
            <w:tcW w:w="446" w:type="pct"/>
            <w:vAlign w:val="center"/>
          </w:tcPr>
          <w:p w14:paraId="7BA39169" w14:textId="0AA00520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D0E624E" w14:textId="570CC02A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77FBBA94" w:rsidR="00EE0FBF" w:rsidRPr="009D1954" w:rsidRDefault="00BF3D56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proofErr w:type="spellStart"/>
            <w:r w:rsidRPr="00BF3D56">
              <w:rPr>
                <w:color w:val="000000" w:themeColor="text1"/>
                <w:szCs w:val="28"/>
              </w:rPr>
              <w:t>Створення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власних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елементів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інтерфейсу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за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допомогою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37F14337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1F34E087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3546C499" w:rsidR="00EE0FBF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Використання</w:t>
            </w:r>
            <w:proofErr w:type="spellEnd"/>
            <w:r w:rsidRPr="00BF3D56">
              <w:rPr>
                <w:szCs w:val="28"/>
              </w:rPr>
              <w:t xml:space="preserve"> ООП (</w:t>
            </w:r>
            <w:proofErr w:type="spellStart"/>
            <w:r w:rsidRPr="00BF3D56">
              <w:rPr>
                <w:szCs w:val="28"/>
              </w:rPr>
              <w:t>розробка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власних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класів</w:t>
            </w:r>
            <w:proofErr w:type="spellEnd"/>
            <w:r w:rsidRPr="00BF3D56">
              <w:rPr>
                <w:szCs w:val="28"/>
              </w:rPr>
              <w:t>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3DAC5D5D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4A9669A4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B22CB24" w14:textId="422ED469" w:rsidR="00796862" w:rsidRDefault="00EE28A9" w:rsidP="00941A7A">
      <w:pPr>
        <w:pStyle w:val="1"/>
        <w:rPr>
          <w:lang w:val="uk-UA"/>
        </w:rPr>
      </w:pPr>
      <w:bookmarkStart w:id="24" w:name="_Toc177946571"/>
      <w:bookmarkStart w:id="25" w:name="_Toc185706410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24"/>
      <w:bookmarkEnd w:id="25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9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3DCA4DBE" w:rsidR="00E20FFB" w:rsidRPr="009A111F" w:rsidRDefault="00E20FFB" w:rsidP="00AB09CA">
      <w:pPr>
        <w:pStyle w:val="Numberedlist"/>
        <w:numPr>
          <w:ilvl w:val="0"/>
          <w:numId w:val="0"/>
        </w:numPr>
        <w:ind w:left="1287"/>
      </w:pP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26" w:name="_Toc177946572"/>
      <w:bookmarkStart w:id="27" w:name="_Toc185706411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26"/>
      <w:bookmarkEnd w:id="27"/>
      <w:r>
        <w:rPr>
          <w:lang w:val="uk-UA"/>
        </w:rPr>
        <w:t xml:space="preserve"> </w:t>
      </w:r>
    </w:p>
    <w:p w14:paraId="01A55572" w14:textId="453835E7" w:rsidR="00D6795F" w:rsidRDefault="00263CCA" w:rsidP="00263CCA">
      <w:pPr>
        <w:pStyle w:val="3"/>
      </w:pPr>
      <w:bookmarkStart w:id="28" w:name="_Toc18570641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28"/>
    </w:p>
    <w:p w14:paraId="59439CD2" w14:textId="77777777" w:rsidR="00263CCA" w:rsidRPr="004932F1" w:rsidRDefault="00263CCA" w:rsidP="00263CCA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11E41B8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6FFD6F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FE696EC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38C9C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9A2B72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25952C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7C9363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D31D65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BF892E8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RenderControl_Render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e)</w:t>
      </w:r>
    </w:p>
    <w:p w14:paraId="0A28BD4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7F11A8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(GL_COLOR_BUFFER_BIT);</w:t>
      </w:r>
    </w:p>
    <w:p w14:paraId="5793F540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2347F4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03974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);</w:t>
      </w:r>
    </w:p>
    <w:p w14:paraId="0BCEE8B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191B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gluOrtho2D(-3.5, 9.8, -2.5, 5.5);</w:t>
      </w:r>
    </w:p>
    <w:p w14:paraId="6C00C56B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4A27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DBF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CBF44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00B69CF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8B050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EFADB0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glColor3f(0, 0, 0);</w:t>
      </w:r>
    </w:p>
    <w:p w14:paraId="18B1BA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("X", 8.7, -1.8); </w:t>
      </w:r>
    </w:p>
    <w:p w14:paraId="753A0BCF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("Y", -2.7, 4.7); </w:t>
      </w:r>
    </w:p>
    <w:p w14:paraId="4EE3F4A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("0", -2.5, -1.8);</w:t>
      </w:r>
    </w:p>
    <w:p w14:paraId="1A2E105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4350F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A98A5B9" w14:textId="32A368EC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AAEB8C3" w14:textId="77777777" w:rsidR="004932F1" w:rsidRDefault="004932F1" w:rsidP="004932F1">
      <w:pPr>
        <w:ind w:left="567" w:firstLine="0"/>
      </w:pPr>
    </w:p>
    <w:p w14:paraId="39C753B9" w14:textId="14A8F6F5" w:rsidR="004932F1" w:rsidRDefault="004932F1" w:rsidP="004932F1">
      <w:pPr>
        <w:pStyle w:val="3"/>
      </w:pPr>
      <w:bookmarkStart w:id="29" w:name="_Toc185706413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4932F1">
        <w:rPr>
          <w:lang w:val="ru-UA"/>
        </w:rPr>
        <w:t>Figure</w:t>
      </w:r>
      <w:proofErr w:type="spellEnd"/>
      <w:r w:rsidRPr="0008623A">
        <w:t>.cs)</w:t>
      </w:r>
      <w:bookmarkEnd w:id="29"/>
    </w:p>
    <w:p w14:paraId="3C39458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internal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</w:p>
    <w:p w14:paraId="7C2DB12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FF2D05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130182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D1AD1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glColor3d(0, 1, 1);</w:t>
      </w:r>
    </w:p>
    <w:p w14:paraId="18F366E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</w:t>
      </w:r>
    </w:p>
    <w:p w14:paraId="4CC0946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(2.5f); </w:t>
      </w:r>
    </w:p>
    <w:p w14:paraId="1309E20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D30D94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60C04C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262048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3F9943A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C5E61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4418DA9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0885E13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31CD9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54D41F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68CCC4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295FBD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1EEAB7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glVertex2d(-0.5, 0.5);</w:t>
      </w:r>
    </w:p>
    <w:p w14:paraId="2D9DE22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CF8AAD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glVertex2d(-0.5, 0.5);</w:t>
      </w:r>
    </w:p>
    <w:p w14:paraId="0ABF8D7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71A2FC5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4B8C92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00A2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04B9AC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F7D6A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96329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C3F731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(8.0f); </w:t>
      </w:r>
    </w:p>
    <w:p w14:paraId="092F7FD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E483B4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(GL_POINTS);</w:t>
      </w:r>
    </w:p>
    <w:p w14:paraId="34184E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38BF1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glVertex2d(3.5, 1.5);</w:t>
      </w:r>
    </w:p>
    <w:p w14:paraId="4AC2D56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glVertex2d(4.5, 0.5);</w:t>
      </w:r>
    </w:p>
    <w:p w14:paraId="2F82D2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glVertex2d(5.5, 3.5);</w:t>
      </w:r>
    </w:p>
    <w:p w14:paraId="48D3384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2.5);</w:t>
      </w:r>
    </w:p>
    <w:p w14:paraId="6A23786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-0.5);</w:t>
      </w:r>
    </w:p>
    <w:p w14:paraId="6DCDE0A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E2F4D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7C0703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3C9F0B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80C6A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335224C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7158AE0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glColor3f(0.0f, 0.0f, 0.0f);</w:t>
      </w:r>
    </w:p>
    <w:p w14:paraId="7219C31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15E6D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(3.0f);</w:t>
      </w:r>
    </w:p>
    <w:p w14:paraId="7E9C869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55E54C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8B62EC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602CC68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30C830A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FE94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-1.3);</w:t>
      </w:r>
    </w:p>
    <w:p w14:paraId="639A011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2629C10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DFF1C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-1.7);</w:t>
      </w:r>
    </w:p>
    <w:p w14:paraId="6C4C3CC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43C3BE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FC1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0B3A57B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584418E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CB8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glVertex2d(-2.3, 4.3);</w:t>
      </w:r>
    </w:p>
    <w:p w14:paraId="16BEEB2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354F28A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D77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glVertex2d(-2.7, 4.3);</w:t>
      </w:r>
    </w:p>
    <w:p w14:paraId="3DCDB2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17459BDD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4792C1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9CB6F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224B27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4DF860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E258BB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16CD44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(1, 0xAAAA);</w:t>
      </w:r>
    </w:p>
    <w:p w14:paraId="57186C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5F0759F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1449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(1.0f);</w:t>
      </w:r>
    </w:p>
    <w:p w14:paraId="7D63FA9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F9113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BB53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x = -3.5; x &lt;= 9.8; x += 1.0)</w:t>
      </w:r>
    </w:p>
    <w:p w14:paraId="72DC8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0F89B3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-2.5);</w:t>
      </w:r>
    </w:p>
    <w:p w14:paraId="2C6772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5.5);</w:t>
      </w:r>
    </w:p>
    <w:p w14:paraId="179B040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        </w:t>
      </w:r>
    </w:p>
    <w:p w14:paraId="30F704E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F848CE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B1F4CF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y = -2.5; y &lt;= 5.5; y += 1.0)</w:t>
      </w:r>
    </w:p>
    <w:p w14:paraId="2AD89D0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30C4A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glVertex2d(-3.5, y);</w:t>
      </w:r>
    </w:p>
    <w:p w14:paraId="199470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glVertex2d(9.8, y);</w:t>
      </w:r>
    </w:p>
    <w:p w14:paraId="6EB7DB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E673A6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93957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27EE909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062CB52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C2EBF5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53E7E717" w14:textId="2870019E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30" w:name="_Toc177946573"/>
      <w:bookmarkStart w:id="31" w:name="_Toc185706414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30"/>
      <w:bookmarkEnd w:id="31"/>
      <w:r>
        <w:rPr>
          <w:lang w:val="uk-UA"/>
        </w:rPr>
        <w:t xml:space="preserve"> </w:t>
      </w:r>
    </w:p>
    <w:p w14:paraId="26B4C085" w14:textId="0B985C85" w:rsidR="00D6795F" w:rsidRDefault="00D6795F" w:rsidP="00D6795F">
      <w:pPr>
        <w:pStyle w:val="3"/>
      </w:pPr>
      <w:bookmarkStart w:id="32" w:name="_Toc185706415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4932F1">
        <w:t>RenderControl.cs</w:t>
      </w:r>
      <w:proofErr w:type="spellEnd"/>
      <w:r w:rsidRPr="0008623A">
        <w:t>)</w:t>
      </w:r>
      <w:bookmarkEnd w:id="32"/>
    </w:p>
    <w:p w14:paraId="088804B8" w14:textId="77777777" w:rsidR="004932F1" w:rsidRPr="004932F1" w:rsidRDefault="004932F1" w:rsidP="004932F1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6529AC0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0AB8A6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8CB602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5D34187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29BBA2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B41BFC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77CC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129BFD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49B0AE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A276FE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5FD244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B664B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6E6F44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DA8039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19DA4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(GL_COLOR_BUFFER_BIT);</w:t>
      </w:r>
    </w:p>
    <w:p w14:paraId="47CCC40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88454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7D6E3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9D23C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1724ED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947A94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D360FC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E09848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6E2E843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099302E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7E3385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(vertical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12F5A5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0);</w:t>
      </w:r>
    </w:p>
    <w:p w14:paraId="74E53E9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 &amp;&amp;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1)</w:t>
      </w:r>
    </w:p>
    <w:p w14:paraId="199E563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gluOrtho2D(-0.3, +0.3, -0.3, +0.3);</w:t>
      </w:r>
    </w:p>
    <w:p w14:paraId="6A5F048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2),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+0.3);</w:t>
      </w:r>
    </w:p>
    <w:p w14:paraId="5A3E7D5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5C91C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 = 0; v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v++)</w:t>
      </w:r>
    </w:p>
    <w:p w14:paraId="3C51918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049BDA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h = 0; h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h++)</w:t>
      </w:r>
    </w:p>
    <w:p w14:paraId="47FD1A3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3E471F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0.23 * h;  </w:t>
      </w:r>
    </w:p>
    <w:p w14:paraId="7DF43E4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-0.1299 * (h % 2) - 0.2598 * v; </w:t>
      </w:r>
    </w:p>
    <w:p w14:paraId="1E073E0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16E390F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33C7E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2C0DA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2B89CC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075C4C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210ACE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690893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(0.15,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1EBF1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hexagonRenderer.DrawHexagon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3ACAB6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238388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F0B99D" w14:textId="41DD7007" w:rsidR="00D6795F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7F4A73A9" w14:textId="311C2BE9" w:rsidR="00D6795F" w:rsidRDefault="00D6795F" w:rsidP="00D6795F">
      <w:pPr>
        <w:pStyle w:val="3"/>
      </w:pPr>
      <w:bookmarkStart w:id="33" w:name="_Toc185706416"/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033AA">
        <w:t>HexagonRenderer.cs</w:t>
      </w:r>
      <w:proofErr w:type="spellEnd"/>
      <w:r w:rsidRPr="0008623A">
        <w:t>)</w:t>
      </w:r>
      <w:bookmarkEnd w:id="33"/>
    </w:p>
    <w:p w14:paraId="3E4117F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</w:p>
    <w:p w14:paraId="624096D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{</w:t>
      </w:r>
    </w:p>
    <w:p w14:paraId="62E8E1C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2B217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0AF50E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BEBD9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07C8C1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16612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769B2F6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3A76487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C743D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583636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C8A4D4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0C2655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3CB7AE2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DA1C4D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720894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4E3EF89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6;</w:t>
      </w:r>
    </w:p>
    <w:p w14:paraId="60D3A24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2];</w:t>
      </w:r>
    </w:p>
    <w:p w14:paraId="32056D7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5442DE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3A1534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F03ACC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2.0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i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07D86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705FBA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B930DE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0] = x;</w:t>
      </w:r>
    </w:p>
    <w:p w14:paraId="33893C8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 = y;</w:t>
      </w:r>
    </w:p>
    <w:p w14:paraId="32E39FD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6178000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3A5EF3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1FD7400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FBF98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145A43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(GL_POLYGON);</w:t>
      </w:r>
    </w:p>
    <w:p w14:paraId="65DA183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AE10CB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6B0BA0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64DE06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4AA241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E36AC8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28525F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190E185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CC7E65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2BDC8E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475A01A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62FE1A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954B1E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5139E4A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506A10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A5D789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EE919C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5F8E624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45CEAB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2BA6A0F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327AF0A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316E782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60543D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307913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145B31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996C1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79060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 }</w:t>
      </w:r>
    </w:p>
    <w:p w14:paraId="78D54AE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A8656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C46EB4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1);</w:t>
      </w:r>
    </w:p>
    <w:p w14:paraId="07BCA18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0);</w:t>
      </w:r>
    </w:p>
    <w:p w14:paraId="6A8D0A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4,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1, 1, 0);</w:t>
      </w:r>
    </w:p>
    <w:p w14:paraId="3FDB065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8EEAC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}</w:t>
      </w:r>
    </w:p>
    <w:p w14:paraId="5CE61D7E" w14:textId="48E72E53" w:rsidR="00C033AA" w:rsidRDefault="00C033AA" w:rsidP="00C033AA">
      <w:pPr>
        <w:pStyle w:val="3"/>
      </w:pPr>
      <w:bookmarkStart w:id="34" w:name="_Toc185706417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RenderSettings.cs</w:t>
      </w:r>
      <w:proofErr w:type="spellEnd"/>
      <w:r w:rsidRPr="0008623A">
        <w:t>)</w:t>
      </w:r>
      <w:bookmarkEnd w:id="34"/>
    </w:p>
    <w:p w14:paraId="2FB847D3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4BA83BD9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100CD7A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57B95FF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7DA30860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2854AED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E98504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4A8B1AC" w14:textId="344C4FBE" w:rsidR="00D6795F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353680BE" w14:textId="1A33E19D" w:rsidR="00C033AA" w:rsidRDefault="00C033AA" w:rsidP="00C033AA">
      <w:pPr>
        <w:pStyle w:val="3"/>
      </w:pPr>
      <w:bookmarkStart w:id="35" w:name="_Toc185706418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35"/>
    </w:p>
    <w:p w14:paraId="3BB52EA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</w:p>
    <w:p w14:paraId="30CCBAF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392CF22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C521E3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55D83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F8C060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CFD3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bool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24E5F5C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5130AF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97A11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20C75AD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0B6B2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8199F7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A066C5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r,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b)</w:t>
      </w:r>
    </w:p>
    <w:p w14:paraId="737751F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438F92E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760431B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9F3117E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1CF2DFA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(GL_TRIANGLE_FAN);</w:t>
      </w:r>
    </w:p>
    <w:p w14:paraId="2C79B03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36A764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3647D65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7CF66D97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D73D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623D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73D2664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A9A33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2BE6E8C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547C901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49B11AA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2A5921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3868519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0E2E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C28086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06D6715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{</w:t>
      </w:r>
    </w:p>
    <w:p w14:paraId="6BC7ED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6FFCA1B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49D46A9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750A8BA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09C93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01D6962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204BBDB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B939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ECFEB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5A8844DA" w14:textId="3EF3A35E" w:rsidR="00D6795F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28BD51FA" w14:textId="296FCAD1" w:rsidR="00D6795F" w:rsidRDefault="00C033AA" w:rsidP="00C033AA">
      <w:pPr>
        <w:pStyle w:val="3"/>
      </w:pPr>
      <w:bookmarkStart w:id="36" w:name="_Toc18570641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36"/>
    </w:p>
    <w:p w14:paraId="2BAA942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: Form</w:t>
      </w:r>
    </w:p>
    <w:p w14:paraId="4A02D2F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69653BE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BB800C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0D01E54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CC57D5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F65E39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new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62DA180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3D80F5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Horizont = 1,</w:t>
      </w:r>
    </w:p>
    <w:p w14:paraId="72D17E2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1,</w:t>
      </w:r>
    </w:p>
    <w:p w14:paraId="69E1A08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true,</w:t>
      </w:r>
    </w:p>
    <w:p w14:paraId="0FD8D07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false,</w:t>
      </w:r>
    </w:p>
    <w:p w14:paraId="0BC1074C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</w:p>
    <w:p w14:paraId="0741A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};</w:t>
      </w:r>
    </w:p>
    <w:p w14:paraId="7BD738F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AB0EB3F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3D741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09AF2D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362F83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D88B0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renderControl1.SetSettings(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C5B595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77F8D3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3584CD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D87DAB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FDEBB2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EBEC01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6DC85B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5031A1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30BF4C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BAB17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136F20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3EFE18B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4AC53A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12123CC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0B29C1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F1B43F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140A851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2A0859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31E19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BA797A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7718D9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512B5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6F7F0B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0DA3CA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F549D0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C197D7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}</w:t>
      </w:r>
    </w:p>
    <w:p w14:paraId="08EE5F1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BC21B8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20A678F6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D7B3F5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C391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45B2DA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7440E3D0" w14:textId="18F3C4BA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071F1D21" w14:textId="77777777" w:rsidR="00C033AA" w:rsidRPr="00C033AA" w:rsidRDefault="00C033AA" w:rsidP="006C4664">
      <w:pPr>
        <w:pStyle w:val="Code"/>
        <w:rPr>
          <w:lang w:val="en-US"/>
        </w:rPr>
      </w:pPr>
    </w:p>
    <w:sectPr w:rsidR="00C033AA" w:rsidRPr="00C033AA" w:rsidSect="00730170">
      <w:headerReference w:type="default" r:id="rId20"/>
      <w:footerReference w:type="first" r:id="rId21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D7CFC" w14:textId="77777777" w:rsidR="0021791F" w:rsidRDefault="0021791F" w:rsidP="00730170">
      <w:r>
        <w:separator/>
      </w:r>
    </w:p>
  </w:endnote>
  <w:endnote w:type="continuationSeparator" w:id="0">
    <w:p w14:paraId="6CD9A3EA" w14:textId="77777777" w:rsidR="0021791F" w:rsidRDefault="0021791F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7D43" w14:textId="77777777" w:rsidR="0021791F" w:rsidRDefault="0021791F" w:rsidP="00730170">
      <w:r>
        <w:separator/>
      </w:r>
    </w:p>
  </w:footnote>
  <w:footnote w:type="continuationSeparator" w:id="0">
    <w:p w14:paraId="50527CB0" w14:textId="77777777" w:rsidR="0021791F" w:rsidRDefault="0021791F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569"/>
    <w:multiLevelType w:val="hybridMultilevel"/>
    <w:tmpl w:val="7ABE6092"/>
    <w:lvl w:ilvl="0" w:tplc="7D88486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DB1"/>
    <w:multiLevelType w:val="hybridMultilevel"/>
    <w:tmpl w:val="580C27F2"/>
    <w:lvl w:ilvl="0" w:tplc="F970EA6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406A"/>
    <w:multiLevelType w:val="hybridMultilevel"/>
    <w:tmpl w:val="BDA88666"/>
    <w:lvl w:ilvl="0" w:tplc="FE104C26">
      <w:start w:val="1"/>
      <w:numFmt w:val="decimal"/>
      <w:pStyle w:val="Numberedlist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BC23F6F"/>
    <w:multiLevelType w:val="multilevel"/>
    <w:tmpl w:val="71B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73823"/>
    <w:multiLevelType w:val="hybridMultilevel"/>
    <w:tmpl w:val="D2941620"/>
    <w:lvl w:ilvl="0" w:tplc="8B6AEEA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6833F8F"/>
    <w:multiLevelType w:val="multilevel"/>
    <w:tmpl w:val="47B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6101">
    <w:abstractNumId w:val="7"/>
  </w:num>
  <w:num w:numId="2" w16cid:durableId="591744971">
    <w:abstractNumId w:val="4"/>
  </w:num>
  <w:num w:numId="3" w16cid:durableId="184487818">
    <w:abstractNumId w:val="6"/>
  </w:num>
  <w:num w:numId="4" w16cid:durableId="1340352042">
    <w:abstractNumId w:val="1"/>
  </w:num>
  <w:num w:numId="5" w16cid:durableId="455102783">
    <w:abstractNumId w:val="7"/>
  </w:num>
  <w:num w:numId="6" w16cid:durableId="1205682106">
    <w:abstractNumId w:val="7"/>
  </w:num>
  <w:num w:numId="7" w16cid:durableId="482240469">
    <w:abstractNumId w:val="3"/>
  </w:num>
  <w:num w:numId="8" w16cid:durableId="989793210">
    <w:abstractNumId w:val="9"/>
  </w:num>
  <w:num w:numId="9" w16cid:durableId="112871775">
    <w:abstractNumId w:val="2"/>
  </w:num>
  <w:num w:numId="10" w16cid:durableId="469054794">
    <w:abstractNumId w:val="5"/>
  </w:num>
  <w:num w:numId="11" w16cid:durableId="342166429">
    <w:abstractNumId w:val="0"/>
  </w:num>
  <w:num w:numId="12" w16cid:durableId="1160583398">
    <w:abstractNumId w:val="8"/>
  </w:num>
  <w:num w:numId="13" w16cid:durableId="239870129">
    <w:abstractNumId w:val="4"/>
    <w:lvlOverride w:ilvl="0">
      <w:startOverride w:val="1"/>
    </w:lvlOverride>
  </w:num>
  <w:num w:numId="14" w16cid:durableId="375811374">
    <w:abstractNumId w:val="4"/>
  </w:num>
  <w:num w:numId="15" w16cid:durableId="755519070">
    <w:abstractNumId w:val="4"/>
  </w:num>
  <w:num w:numId="16" w16cid:durableId="1832134361">
    <w:abstractNumId w:val="4"/>
    <w:lvlOverride w:ilvl="0">
      <w:startOverride w:val="1"/>
    </w:lvlOverride>
  </w:num>
  <w:num w:numId="17" w16cid:durableId="529953808">
    <w:abstractNumId w:val="4"/>
  </w:num>
  <w:num w:numId="18" w16cid:durableId="1178157564">
    <w:abstractNumId w:val="4"/>
  </w:num>
  <w:num w:numId="19" w16cid:durableId="1638677845">
    <w:abstractNumId w:val="4"/>
    <w:lvlOverride w:ilvl="0">
      <w:startOverride w:val="1"/>
    </w:lvlOverride>
  </w:num>
  <w:num w:numId="20" w16cid:durableId="1980724772">
    <w:abstractNumId w:val="4"/>
  </w:num>
  <w:num w:numId="21" w16cid:durableId="458497231">
    <w:abstractNumId w:val="4"/>
    <w:lvlOverride w:ilvl="0">
      <w:startOverride w:val="1"/>
    </w:lvlOverride>
  </w:num>
  <w:num w:numId="22" w16cid:durableId="264265046">
    <w:abstractNumId w:val="4"/>
  </w:num>
  <w:num w:numId="23" w16cid:durableId="920601114">
    <w:abstractNumId w:val="4"/>
    <w:lvlOverride w:ilvl="0">
      <w:startOverride w:val="1"/>
    </w:lvlOverride>
  </w:num>
  <w:num w:numId="24" w16cid:durableId="56563008">
    <w:abstractNumId w:val="4"/>
  </w:num>
  <w:num w:numId="25" w16cid:durableId="1607234267">
    <w:abstractNumId w:val="4"/>
    <w:lvlOverride w:ilvl="0">
      <w:startOverride w:val="1"/>
    </w:lvlOverride>
  </w:num>
  <w:num w:numId="26" w16cid:durableId="412505370">
    <w:abstractNumId w:val="4"/>
  </w:num>
  <w:num w:numId="27" w16cid:durableId="278411504">
    <w:abstractNumId w:val="4"/>
    <w:lvlOverride w:ilvl="0">
      <w:startOverride w:val="1"/>
    </w:lvlOverride>
  </w:num>
  <w:num w:numId="28" w16cid:durableId="547762743">
    <w:abstractNumId w:val="4"/>
  </w:num>
  <w:num w:numId="29" w16cid:durableId="1162350659">
    <w:abstractNumId w:val="4"/>
    <w:lvlOverride w:ilvl="0">
      <w:startOverride w:val="1"/>
    </w:lvlOverride>
  </w:num>
  <w:num w:numId="30" w16cid:durableId="2007246498">
    <w:abstractNumId w:val="4"/>
  </w:num>
  <w:num w:numId="31" w16cid:durableId="822162882">
    <w:abstractNumId w:val="4"/>
    <w:lvlOverride w:ilvl="0">
      <w:startOverride w:val="1"/>
    </w:lvlOverride>
  </w:num>
  <w:num w:numId="32" w16cid:durableId="642737960">
    <w:abstractNumId w:val="4"/>
  </w:num>
  <w:num w:numId="33" w16cid:durableId="2098595596">
    <w:abstractNumId w:val="4"/>
    <w:lvlOverride w:ilvl="0">
      <w:startOverride w:val="1"/>
    </w:lvlOverride>
  </w:num>
  <w:num w:numId="34" w16cid:durableId="1010110316">
    <w:abstractNumId w:val="4"/>
  </w:num>
  <w:num w:numId="35" w16cid:durableId="1807699888">
    <w:abstractNumId w:val="4"/>
    <w:lvlOverride w:ilvl="0">
      <w:startOverride w:val="1"/>
    </w:lvlOverride>
  </w:num>
  <w:num w:numId="36" w16cid:durableId="1395473990">
    <w:abstractNumId w:val="4"/>
  </w:num>
  <w:num w:numId="37" w16cid:durableId="699160952">
    <w:abstractNumId w:val="4"/>
    <w:lvlOverride w:ilvl="0">
      <w:startOverride w:val="1"/>
    </w:lvlOverride>
  </w:num>
  <w:num w:numId="38" w16cid:durableId="1318732266">
    <w:abstractNumId w:val="4"/>
  </w:num>
  <w:num w:numId="39" w16cid:durableId="778254097">
    <w:abstractNumId w:val="4"/>
    <w:lvlOverride w:ilvl="0">
      <w:startOverride w:val="1"/>
    </w:lvlOverride>
  </w:num>
  <w:num w:numId="40" w16cid:durableId="1176921634">
    <w:abstractNumId w:val="4"/>
  </w:num>
  <w:num w:numId="41" w16cid:durableId="1598173897">
    <w:abstractNumId w:val="4"/>
    <w:lvlOverride w:ilvl="0">
      <w:startOverride w:val="1"/>
    </w:lvlOverride>
  </w:num>
  <w:num w:numId="42" w16cid:durableId="864899861">
    <w:abstractNumId w:val="4"/>
  </w:num>
  <w:num w:numId="43" w16cid:durableId="1614900722">
    <w:abstractNumId w:val="4"/>
    <w:lvlOverride w:ilvl="0">
      <w:startOverride w:val="1"/>
    </w:lvlOverride>
  </w:num>
  <w:num w:numId="44" w16cid:durableId="455951906">
    <w:abstractNumId w:val="4"/>
  </w:num>
  <w:num w:numId="45" w16cid:durableId="190189428">
    <w:abstractNumId w:val="4"/>
    <w:lvlOverride w:ilvl="0">
      <w:startOverride w:val="1"/>
    </w:lvlOverride>
  </w:num>
  <w:num w:numId="46" w16cid:durableId="313721927">
    <w:abstractNumId w:val="4"/>
  </w:num>
  <w:num w:numId="47" w16cid:durableId="205530528">
    <w:abstractNumId w:val="4"/>
    <w:lvlOverride w:ilvl="0">
      <w:startOverride w:val="1"/>
    </w:lvlOverride>
  </w:num>
  <w:num w:numId="48" w16cid:durableId="295835129">
    <w:abstractNumId w:val="4"/>
  </w:num>
  <w:num w:numId="49" w16cid:durableId="1123303215">
    <w:abstractNumId w:val="4"/>
    <w:lvlOverride w:ilvl="0">
      <w:startOverride w:val="1"/>
    </w:lvlOverride>
  </w:num>
  <w:num w:numId="50" w16cid:durableId="1693266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644"/>
    <w:rsid w:val="000234FA"/>
    <w:rsid w:val="00023FFC"/>
    <w:rsid w:val="00051801"/>
    <w:rsid w:val="00085D42"/>
    <w:rsid w:val="0008623A"/>
    <w:rsid w:val="000874CC"/>
    <w:rsid w:val="0009442E"/>
    <w:rsid w:val="000E7058"/>
    <w:rsid w:val="000F1709"/>
    <w:rsid w:val="000F5105"/>
    <w:rsid w:val="001A79C9"/>
    <w:rsid w:val="001C1B4D"/>
    <w:rsid w:val="00200CB1"/>
    <w:rsid w:val="0021791F"/>
    <w:rsid w:val="00220F98"/>
    <w:rsid w:val="00233001"/>
    <w:rsid w:val="00247AB5"/>
    <w:rsid w:val="00263CCA"/>
    <w:rsid w:val="00265724"/>
    <w:rsid w:val="00285C41"/>
    <w:rsid w:val="002B70C3"/>
    <w:rsid w:val="002C0EBB"/>
    <w:rsid w:val="00356056"/>
    <w:rsid w:val="0038259D"/>
    <w:rsid w:val="003852F7"/>
    <w:rsid w:val="003935DC"/>
    <w:rsid w:val="003B505A"/>
    <w:rsid w:val="00406033"/>
    <w:rsid w:val="00456CC6"/>
    <w:rsid w:val="004627D2"/>
    <w:rsid w:val="004812C4"/>
    <w:rsid w:val="00485648"/>
    <w:rsid w:val="00492953"/>
    <w:rsid w:val="004932F1"/>
    <w:rsid w:val="004966A3"/>
    <w:rsid w:val="004A015D"/>
    <w:rsid w:val="004A7103"/>
    <w:rsid w:val="004B286B"/>
    <w:rsid w:val="004D0EE6"/>
    <w:rsid w:val="004D33DA"/>
    <w:rsid w:val="00593DDC"/>
    <w:rsid w:val="005B217C"/>
    <w:rsid w:val="005B567C"/>
    <w:rsid w:val="005E247E"/>
    <w:rsid w:val="005F57D9"/>
    <w:rsid w:val="0060012C"/>
    <w:rsid w:val="00602B13"/>
    <w:rsid w:val="00636331"/>
    <w:rsid w:val="00655831"/>
    <w:rsid w:val="006B2BDC"/>
    <w:rsid w:val="006C276E"/>
    <w:rsid w:val="006C2F18"/>
    <w:rsid w:val="006C4664"/>
    <w:rsid w:val="006C70AC"/>
    <w:rsid w:val="006D2872"/>
    <w:rsid w:val="006E6986"/>
    <w:rsid w:val="00707AA6"/>
    <w:rsid w:val="00711B57"/>
    <w:rsid w:val="00730170"/>
    <w:rsid w:val="00734FAB"/>
    <w:rsid w:val="00762CC7"/>
    <w:rsid w:val="00772654"/>
    <w:rsid w:val="007751CD"/>
    <w:rsid w:val="00784CF3"/>
    <w:rsid w:val="007906ED"/>
    <w:rsid w:val="00796862"/>
    <w:rsid w:val="007A4673"/>
    <w:rsid w:val="007C4725"/>
    <w:rsid w:val="00801C89"/>
    <w:rsid w:val="008A29FB"/>
    <w:rsid w:val="008C27AE"/>
    <w:rsid w:val="008D5405"/>
    <w:rsid w:val="008E2ECB"/>
    <w:rsid w:val="008F7C4C"/>
    <w:rsid w:val="00924820"/>
    <w:rsid w:val="009408B0"/>
    <w:rsid w:val="00941A7A"/>
    <w:rsid w:val="009558A2"/>
    <w:rsid w:val="0096759D"/>
    <w:rsid w:val="00974034"/>
    <w:rsid w:val="00976805"/>
    <w:rsid w:val="009A111F"/>
    <w:rsid w:val="009D1954"/>
    <w:rsid w:val="009D6A18"/>
    <w:rsid w:val="00A724F7"/>
    <w:rsid w:val="00A8369B"/>
    <w:rsid w:val="00AB09CA"/>
    <w:rsid w:val="00AB737F"/>
    <w:rsid w:val="00AC28E4"/>
    <w:rsid w:val="00AC2A12"/>
    <w:rsid w:val="00AD6A01"/>
    <w:rsid w:val="00AF45EE"/>
    <w:rsid w:val="00AF6823"/>
    <w:rsid w:val="00B2310D"/>
    <w:rsid w:val="00B25BE5"/>
    <w:rsid w:val="00B51BDF"/>
    <w:rsid w:val="00B52C11"/>
    <w:rsid w:val="00B55C88"/>
    <w:rsid w:val="00B566F1"/>
    <w:rsid w:val="00BC4D32"/>
    <w:rsid w:val="00BD19A9"/>
    <w:rsid w:val="00BF3D56"/>
    <w:rsid w:val="00C033AA"/>
    <w:rsid w:val="00C25E79"/>
    <w:rsid w:val="00C35921"/>
    <w:rsid w:val="00C47B97"/>
    <w:rsid w:val="00C61118"/>
    <w:rsid w:val="00C728F4"/>
    <w:rsid w:val="00C91D9E"/>
    <w:rsid w:val="00C93D1F"/>
    <w:rsid w:val="00CB5E2F"/>
    <w:rsid w:val="00CE0E1D"/>
    <w:rsid w:val="00CF1BD9"/>
    <w:rsid w:val="00D01AB6"/>
    <w:rsid w:val="00D17140"/>
    <w:rsid w:val="00D33CA5"/>
    <w:rsid w:val="00D6795F"/>
    <w:rsid w:val="00D77CD7"/>
    <w:rsid w:val="00DA67EC"/>
    <w:rsid w:val="00DE41F3"/>
    <w:rsid w:val="00DF08EA"/>
    <w:rsid w:val="00DF7749"/>
    <w:rsid w:val="00E03B32"/>
    <w:rsid w:val="00E148EF"/>
    <w:rsid w:val="00E208F8"/>
    <w:rsid w:val="00E20FFB"/>
    <w:rsid w:val="00E220FB"/>
    <w:rsid w:val="00E446A7"/>
    <w:rsid w:val="00E90CA9"/>
    <w:rsid w:val="00ED6351"/>
    <w:rsid w:val="00EE0FBF"/>
    <w:rsid w:val="00EE28A9"/>
    <w:rsid w:val="00EF61A2"/>
    <w:rsid w:val="00F110B9"/>
    <w:rsid w:val="00F116F7"/>
    <w:rsid w:val="00F43DE0"/>
    <w:rsid w:val="00F54A74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98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B25BE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e">
    <w:name w:val="FollowedHyperlink"/>
    <w:basedOn w:val="a1"/>
    <w:uiPriority w:val="99"/>
    <w:semiHidden/>
    <w:unhideWhenUsed/>
    <w:rsid w:val="00BF3D56"/>
    <w:rPr>
      <w:color w:val="954F72" w:themeColor="followedHyperlink"/>
      <w:u w:val="single"/>
    </w:rPr>
  </w:style>
  <w:style w:type="paragraph" w:styleId="af">
    <w:name w:val="TOC Heading"/>
    <w:basedOn w:val="1"/>
    <w:next w:val="a0"/>
    <w:uiPriority w:val="39"/>
    <w:unhideWhenUsed/>
    <w:qFormat/>
    <w:rsid w:val="008E2EC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windows/win32/opengl/gldrawarra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22</Pages>
  <Words>3110</Words>
  <Characters>17730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Максим Силенок</cp:lastModifiedBy>
  <cp:revision>26</cp:revision>
  <dcterms:created xsi:type="dcterms:W3CDTF">2024-12-05T14:46:00Z</dcterms:created>
  <dcterms:modified xsi:type="dcterms:W3CDTF">2024-12-22T15:15:00Z</dcterms:modified>
</cp:coreProperties>
</file>