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C5F6" w14:textId="33C23D0A" w:rsidR="00BD4944" w:rsidRPr="006F41CB" w:rsidRDefault="00B87737" w:rsidP="00EF5201">
      <w:pPr>
        <w:pStyle w:val="NoSpacing"/>
        <w:rPr>
          <w:rFonts w:ascii="Tahoma" w:hAnsi="Tahoma" w:cs="Tahoma"/>
          <w:color w:val="222222"/>
          <w:sz w:val="20"/>
          <w:szCs w:val="20"/>
          <w:shd w:val="clear" w:color="auto" w:fill="FFFFFF"/>
          <w:lang w:val="en-GB" w:eastAsia="es-ES_tradnl"/>
        </w:rPr>
      </w:pPr>
      <w:r w:rsidRPr="006F41CB">
        <w:rPr>
          <w:rFonts w:ascii="Tahoma" w:eastAsia="Times New Roman" w:hAnsi="Tahoma" w:cs="Tahoma"/>
          <w:noProof/>
          <w:color w:val="000000"/>
          <w:sz w:val="24"/>
          <w:lang w:val="fr-FR" w:eastAsia="fr-FR"/>
        </w:rPr>
        <w:drawing>
          <wp:anchor distT="0" distB="0" distL="114300" distR="114300" simplePos="0" relativeHeight="251658240" behindDoc="1" locked="0" layoutInCell="1" allowOverlap="1" wp14:anchorId="4F45AE15" wp14:editId="59F499B7">
            <wp:simplePos x="0" y="0"/>
            <wp:positionH relativeFrom="column">
              <wp:posOffset>4192280</wp:posOffset>
            </wp:positionH>
            <wp:positionV relativeFrom="paragraph">
              <wp:posOffset>59055</wp:posOffset>
            </wp:positionV>
            <wp:extent cx="1428105" cy="8128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577" cy="81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201" w:rsidRPr="006F41CB">
        <w:rPr>
          <w:rFonts w:ascii="Tahoma" w:hAnsi="Tahoma" w:cs="Tahoma"/>
          <w:color w:val="222222"/>
          <w:sz w:val="13"/>
          <w:szCs w:val="13"/>
          <w:shd w:val="clear" w:color="auto" w:fill="FFFFFF"/>
          <w:lang w:val="fr-FR" w:eastAsia="es-ES_tradnl"/>
        </w:rPr>
        <w:t xml:space="preserve">               </w:t>
      </w:r>
      <w:r w:rsidR="00EF5201" w:rsidRPr="006F41CB">
        <w:rPr>
          <w:rFonts w:ascii="Tahoma" w:hAnsi="Tahoma" w:cs="Tahoma"/>
          <w:color w:val="222222"/>
          <w:sz w:val="13"/>
          <w:szCs w:val="13"/>
          <w:shd w:val="clear" w:color="auto" w:fill="FFFFFF"/>
          <w:lang w:val="en-GB" w:eastAsia="es-ES_tradnl"/>
        </w:rPr>
        <w:t>Date</w:t>
      </w:r>
      <w:r w:rsidR="00EF5201" w:rsidRPr="006F41CB">
        <w:rPr>
          <w:rFonts w:ascii="Tahoma" w:hAnsi="Tahoma" w:cs="Tahoma"/>
          <w:color w:val="222222"/>
          <w:sz w:val="13"/>
          <w:szCs w:val="13"/>
          <w:shd w:val="clear" w:color="auto" w:fill="FFFFFF"/>
          <w:lang w:val="en-GB" w:eastAsia="es-ES_tradnl"/>
        </w:rPr>
        <w:tab/>
      </w:r>
      <w:r w:rsidR="000B321D">
        <w:rPr>
          <w:rFonts w:ascii="Tahoma" w:hAnsi="Tahoma" w:cs="Tahoma"/>
          <w:color w:val="222222"/>
          <w:sz w:val="20"/>
          <w:szCs w:val="20"/>
          <w:shd w:val="clear" w:color="auto" w:fill="FFFFFF"/>
          <w:lang w:val="en-GB" w:eastAsia="es-ES_tradnl"/>
        </w:rPr>
        <w:t>April</w:t>
      </w:r>
      <w:r w:rsidR="006F41CB">
        <w:rPr>
          <w:rFonts w:ascii="Tahoma" w:hAnsi="Tahoma" w:cs="Tahoma"/>
          <w:color w:val="222222"/>
          <w:sz w:val="20"/>
          <w:szCs w:val="20"/>
          <w:shd w:val="clear" w:color="auto" w:fill="FFFFFF"/>
          <w:lang w:val="en-GB" w:eastAsia="es-ES_tradnl"/>
        </w:rPr>
        <w:t xml:space="preserve"> </w:t>
      </w:r>
      <w:r w:rsidR="00397C10">
        <w:rPr>
          <w:rFonts w:ascii="Tahoma" w:hAnsi="Tahoma" w:cs="Tahoma"/>
          <w:color w:val="222222"/>
          <w:sz w:val="20"/>
          <w:szCs w:val="20"/>
          <w:shd w:val="clear" w:color="auto" w:fill="FFFFFF"/>
          <w:lang w:val="en-GB" w:eastAsia="es-ES_tradnl"/>
        </w:rPr>
        <w:t>28</w:t>
      </w:r>
      <w:r w:rsidR="00EF5201" w:rsidRPr="006F41CB">
        <w:rPr>
          <w:rFonts w:ascii="Tahoma" w:hAnsi="Tahoma" w:cs="Tahoma"/>
          <w:color w:val="222222"/>
          <w:sz w:val="20"/>
          <w:szCs w:val="20"/>
          <w:shd w:val="clear" w:color="auto" w:fill="FFFFFF"/>
          <w:lang w:val="en-GB" w:eastAsia="es-ES_tradnl"/>
        </w:rPr>
        <w:t>, 202</w:t>
      </w:r>
      <w:r w:rsidR="006F41CB">
        <w:rPr>
          <w:rFonts w:ascii="Tahoma" w:hAnsi="Tahoma" w:cs="Tahoma"/>
          <w:color w:val="222222"/>
          <w:sz w:val="20"/>
          <w:szCs w:val="20"/>
          <w:shd w:val="clear" w:color="auto" w:fill="FFFFFF"/>
          <w:lang w:val="en-GB" w:eastAsia="es-ES_tradnl"/>
        </w:rPr>
        <w:t>2</w:t>
      </w:r>
    </w:p>
    <w:p w14:paraId="3D64BF96" w14:textId="3E1CB7AA" w:rsidR="00EF5201" w:rsidRPr="006F41CB" w:rsidRDefault="00EF5201" w:rsidP="00EF5201">
      <w:pPr>
        <w:pStyle w:val="NoSpacing"/>
        <w:rPr>
          <w:rFonts w:ascii="Tahoma" w:hAnsi="Tahoma" w:cs="Tahoma"/>
          <w:color w:val="222222"/>
          <w:sz w:val="13"/>
          <w:szCs w:val="13"/>
          <w:shd w:val="clear" w:color="auto" w:fill="FFFFFF"/>
          <w:lang w:val="en-GB" w:eastAsia="es-ES_tradnl"/>
        </w:rPr>
      </w:pPr>
    </w:p>
    <w:p w14:paraId="2F176EAB" w14:textId="07B564AF" w:rsidR="00741D7A" w:rsidRPr="006F41CB" w:rsidRDefault="00EF5201" w:rsidP="00EF5201">
      <w:pPr>
        <w:pStyle w:val="NoSpacing"/>
        <w:rPr>
          <w:rFonts w:ascii="Tahoma" w:hAnsi="Tahoma" w:cs="Tahoma"/>
          <w:sz w:val="13"/>
          <w:szCs w:val="13"/>
        </w:rPr>
      </w:pPr>
      <w:r w:rsidRPr="006F41CB">
        <w:rPr>
          <w:rFonts w:ascii="Tahoma" w:hAnsi="Tahoma" w:cs="Tahoma"/>
          <w:color w:val="222222"/>
          <w:sz w:val="13"/>
          <w:szCs w:val="13"/>
          <w:shd w:val="clear" w:color="auto" w:fill="FFFFFF"/>
          <w:lang w:val="fr-FR" w:eastAsia="es-ES_tradnl"/>
        </w:rPr>
        <w:t xml:space="preserve">Contact </w:t>
      </w:r>
      <w:proofErr w:type="spellStart"/>
      <w:r w:rsidRPr="006F41CB">
        <w:rPr>
          <w:rFonts w:ascii="Tahoma" w:hAnsi="Tahoma" w:cs="Tahoma"/>
          <w:color w:val="222222"/>
          <w:sz w:val="13"/>
          <w:szCs w:val="13"/>
          <w:shd w:val="clear" w:color="auto" w:fill="FFFFFF"/>
          <w:lang w:val="fr-FR" w:eastAsia="es-ES_tradnl"/>
        </w:rPr>
        <w:t>person</w:t>
      </w:r>
      <w:proofErr w:type="spellEnd"/>
      <w:r w:rsidRPr="006F41CB">
        <w:rPr>
          <w:rFonts w:ascii="Tahoma" w:hAnsi="Tahoma" w:cs="Tahoma"/>
          <w:color w:val="222222"/>
          <w:sz w:val="13"/>
          <w:szCs w:val="13"/>
          <w:shd w:val="clear" w:color="auto" w:fill="FFFFFF"/>
          <w:lang w:val="fr-FR" w:eastAsia="es-ES_tradnl"/>
        </w:rPr>
        <w:tab/>
      </w:r>
      <w:r w:rsidRPr="006F41CB">
        <w:rPr>
          <w:rFonts w:ascii="Tahoma" w:hAnsi="Tahoma" w:cs="Tahoma"/>
          <w:color w:val="222222"/>
          <w:sz w:val="20"/>
          <w:szCs w:val="20"/>
          <w:shd w:val="clear" w:color="auto" w:fill="FFFFFF"/>
          <w:lang w:val="fr-FR" w:eastAsia="es-ES_tradnl"/>
        </w:rPr>
        <w:t xml:space="preserve">Dr C.C.S </w:t>
      </w:r>
      <w:proofErr w:type="spellStart"/>
      <w:r w:rsidRPr="006F41CB">
        <w:rPr>
          <w:rFonts w:ascii="Tahoma" w:hAnsi="Tahoma" w:cs="Tahoma"/>
          <w:color w:val="222222"/>
          <w:sz w:val="20"/>
          <w:szCs w:val="20"/>
          <w:shd w:val="clear" w:color="auto" w:fill="FFFFFF"/>
          <w:lang w:val="fr-FR" w:eastAsia="es-ES_tradnl"/>
        </w:rPr>
        <w:t>Liem</w:t>
      </w:r>
      <w:proofErr w:type="spellEnd"/>
      <w:r w:rsidRPr="006F41CB">
        <w:rPr>
          <w:rFonts w:ascii="Tahoma" w:hAnsi="Tahoma" w:cs="Tahoma"/>
          <w:color w:val="222222"/>
          <w:sz w:val="20"/>
          <w:szCs w:val="20"/>
          <w:shd w:val="clear" w:color="auto" w:fill="FFFFFF"/>
          <w:lang w:val="fr-FR" w:eastAsia="es-ES_tradnl"/>
        </w:rPr>
        <w:t xml:space="preserve"> </w:t>
      </w:r>
      <w:proofErr w:type="spellStart"/>
      <w:r w:rsidRPr="006F41CB">
        <w:rPr>
          <w:rFonts w:ascii="Tahoma" w:hAnsi="Tahoma" w:cs="Tahoma"/>
          <w:color w:val="222222"/>
          <w:sz w:val="20"/>
          <w:szCs w:val="20"/>
          <w:shd w:val="clear" w:color="auto" w:fill="FFFFFF"/>
          <w:lang w:val="fr-FR" w:eastAsia="es-ES_tradnl"/>
        </w:rPr>
        <w:t>MMus</w:t>
      </w:r>
      <w:proofErr w:type="spellEnd"/>
    </w:p>
    <w:p w14:paraId="72FEC466" w14:textId="548C0BAF" w:rsidR="00741D7A" w:rsidRPr="006F41CB" w:rsidRDefault="00EF5201" w:rsidP="00741D7A">
      <w:pPr>
        <w:pStyle w:val="NoSpacing"/>
        <w:rPr>
          <w:rFonts w:ascii="Tahoma" w:hAnsi="Tahoma" w:cs="Tahoma"/>
          <w:color w:val="222222"/>
          <w:sz w:val="13"/>
          <w:szCs w:val="13"/>
          <w:shd w:val="clear" w:color="auto" w:fill="FFFFFF"/>
          <w:lang w:val="fr-FR" w:eastAsia="es-ES_tradnl"/>
        </w:rPr>
      </w:pPr>
      <w:r w:rsidRPr="006F41CB">
        <w:rPr>
          <w:rFonts w:ascii="Tahoma" w:hAnsi="Tahoma" w:cs="Tahoma"/>
          <w:color w:val="222222"/>
          <w:sz w:val="13"/>
          <w:szCs w:val="13"/>
          <w:shd w:val="clear" w:color="auto" w:fill="FFFFFF"/>
          <w:lang w:val="fr-FR" w:eastAsia="es-ES_tradnl"/>
        </w:rPr>
        <w:t xml:space="preserve">            Phone</w:t>
      </w:r>
      <w:r w:rsidRPr="006F41CB">
        <w:rPr>
          <w:rFonts w:ascii="Tahoma" w:hAnsi="Tahoma" w:cs="Tahoma"/>
          <w:color w:val="222222"/>
          <w:sz w:val="13"/>
          <w:szCs w:val="13"/>
          <w:shd w:val="clear" w:color="auto" w:fill="FFFFFF"/>
          <w:lang w:val="fr-FR" w:eastAsia="es-ES_tradnl"/>
        </w:rPr>
        <w:tab/>
      </w:r>
      <w:r w:rsidRPr="006F41CB">
        <w:rPr>
          <w:rFonts w:ascii="Tahoma" w:hAnsi="Tahoma" w:cs="Tahoma"/>
          <w:color w:val="222222"/>
          <w:sz w:val="20"/>
          <w:szCs w:val="20"/>
          <w:shd w:val="clear" w:color="auto" w:fill="FFFFFF"/>
          <w:lang w:val="fr-FR" w:eastAsia="es-ES_tradnl"/>
        </w:rPr>
        <w:t>+31 15</w:t>
      </w:r>
      <w:r w:rsidR="006D187D" w:rsidRPr="006F41CB">
        <w:rPr>
          <w:rFonts w:ascii="Tahoma" w:hAnsi="Tahoma" w:cs="Tahoma"/>
          <w:color w:val="222222"/>
          <w:sz w:val="20"/>
          <w:szCs w:val="20"/>
          <w:shd w:val="clear" w:color="auto" w:fill="FFFFFF"/>
          <w:lang w:val="fr-FR" w:eastAsia="es-ES_tradnl"/>
        </w:rPr>
        <w:t xml:space="preserve"> </w:t>
      </w:r>
      <w:r w:rsidRPr="006F41CB">
        <w:rPr>
          <w:rFonts w:ascii="Tahoma" w:hAnsi="Tahoma" w:cs="Tahoma"/>
          <w:color w:val="222222"/>
          <w:sz w:val="20"/>
          <w:szCs w:val="20"/>
          <w:shd w:val="clear" w:color="auto" w:fill="FFFFFF"/>
          <w:lang w:val="fr-FR" w:eastAsia="es-ES_tradnl"/>
        </w:rPr>
        <w:t>275 2188</w:t>
      </w:r>
    </w:p>
    <w:p w14:paraId="6C7E22E2" w14:textId="542A8BBA" w:rsidR="00EF5201" w:rsidRPr="006F41CB" w:rsidRDefault="00EF5201" w:rsidP="00741D7A">
      <w:pPr>
        <w:pStyle w:val="NoSpacing"/>
        <w:rPr>
          <w:rFonts w:ascii="Tahoma" w:hAnsi="Tahoma" w:cs="Tahoma"/>
          <w:color w:val="222222"/>
          <w:sz w:val="13"/>
          <w:szCs w:val="13"/>
          <w:shd w:val="clear" w:color="auto" w:fill="FFFFFF"/>
          <w:lang w:val="fr-FR" w:eastAsia="es-ES_tradnl"/>
        </w:rPr>
      </w:pPr>
      <w:r w:rsidRPr="006F41CB">
        <w:rPr>
          <w:rFonts w:ascii="Tahoma" w:hAnsi="Tahoma" w:cs="Tahoma"/>
          <w:color w:val="222222"/>
          <w:sz w:val="13"/>
          <w:szCs w:val="13"/>
          <w:shd w:val="clear" w:color="auto" w:fill="FFFFFF"/>
          <w:lang w:val="fr-FR" w:eastAsia="es-ES_tradnl"/>
        </w:rPr>
        <w:t xml:space="preserve">            E-mail</w:t>
      </w:r>
      <w:r w:rsidRPr="006F41CB">
        <w:rPr>
          <w:rFonts w:ascii="Tahoma" w:hAnsi="Tahoma" w:cs="Tahoma"/>
          <w:color w:val="222222"/>
          <w:sz w:val="13"/>
          <w:szCs w:val="13"/>
          <w:shd w:val="clear" w:color="auto" w:fill="FFFFFF"/>
          <w:lang w:val="fr-FR" w:eastAsia="es-ES_tradnl"/>
        </w:rPr>
        <w:tab/>
      </w:r>
      <w:r w:rsidRPr="006F41CB">
        <w:rPr>
          <w:rFonts w:ascii="Tahoma" w:hAnsi="Tahoma" w:cs="Tahoma"/>
          <w:color w:val="222222"/>
          <w:sz w:val="20"/>
          <w:szCs w:val="20"/>
          <w:shd w:val="clear" w:color="auto" w:fill="FFFFFF"/>
          <w:lang w:val="fr-FR" w:eastAsia="es-ES_tradnl"/>
        </w:rPr>
        <w:t>c.c.s.liem@tudelft.nl</w:t>
      </w:r>
    </w:p>
    <w:p w14:paraId="3D90C646" w14:textId="17B9DD45" w:rsidR="00EF5201" w:rsidRPr="0035608B" w:rsidRDefault="00EF5201" w:rsidP="00741D7A">
      <w:pPr>
        <w:pStyle w:val="NoSpacing"/>
        <w:rPr>
          <w:rFonts w:ascii="Tahoma" w:hAnsi="Tahoma" w:cs="Tahoma"/>
          <w:color w:val="222222"/>
          <w:sz w:val="20"/>
          <w:szCs w:val="20"/>
          <w:shd w:val="clear" w:color="auto" w:fill="FFFFFF"/>
          <w:lang w:val="en-US" w:eastAsia="es-ES_tradnl"/>
        </w:rPr>
      </w:pPr>
      <w:r w:rsidRPr="006F41CB">
        <w:rPr>
          <w:rFonts w:ascii="Tahoma" w:hAnsi="Tahoma" w:cs="Tahoma"/>
          <w:color w:val="222222"/>
          <w:sz w:val="13"/>
          <w:szCs w:val="13"/>
          <w:shd w:val="clear" w:color="auto" w:fill="FFFFFF"/>
          <w:lang w:val="fr-FR" w:eastAsia="es-ES_tradnl"/>
        </w:rPr>
        <w:t xml:space="preserve">           </w:t>
      </w:r>
      <w:proofErr w:type="spellStart"/>
      <w:r w:rsidRPr="006F41CB">
        <w:rPr>
          <w:rFonts w:ascii="Tahoma" w:hAnsi="Tahoma" w:cs="Tahoma"/>
          <w:color w:val="222222"/>
          <w:sz w:val="13"/>
          <w:szCs w:val="13"/>
          <w:shd w:val="clear" w:color="auto" w:fill="FFFFFF"/>
          <w:lang w:val="fr-FR" w:eastAsia="es-ES_tradnl"/>
        </w:rPr>
        <w:t>Subject</w:t>
      </w:r>
      <w:proofErr w:type="spellEnd"/>
      <w:r w:rsidRPr="006F41CB">
        <w:rPr>
          <w:rFonts w:ascii="Tahoma" w:hAnsi="Tahoma" w:cs="Tahoma"/>
          <w:color w:val="222222"/>
          <w:sz w:val="13"/>
          <w:szCs w:val="13"/>
          <w:shd w:val="clear" w:color="auto" w:fill="FFFFFF"/>
          <w:lang w:val="fr-FR" w:eastAsia="es-ES_tradnl"/>
        </w:rPr>
        <w:tab/>
      </w:r>
      <w:proofErr w:type="spellStart"/>
      <w:r w:rsidR="00397C10">
        <w:rPr>
          <w:rFonts w:ascii="Tahoma" w:hAnsi="Tahoma" w:cs="Tahoma"/>
          <w:color w:val="222222"/>
          <w:sz w:val="20"/>
          <w:szCs w:val="20"/>
          <w:shd w:val="clear" w:color="auto" w:fill="FFFFFF"/>
          <w:lang w:val="fr-FR" w:eastAsia="es-ES_tradnl"/>
        </w:rPr>
        <w:t>Advisor</w:t>
      </w:r>
      <w:proofErr w:type="spellEnd"/>
      <w:r w:rsidR="00397C10">
        <w:rPr>
          <w:rFonts w:ascii="Tahoma" w:hAnsi="Tahoma" w:cs="Tahoma"/>
          <w:color w:val="222222"/>
          <w:sz w:val="20"/>
          <w:szCs w:val="20"/>
          <w:shd w:val="clear" w:color="auto" w:fill="FFFFFF"/>
          <w:lang w:val="fr-FR" w:eastAsia="es-ES_tradnl"/>
        </w:rPr>
        <w:t xml:space="preserve"> support </w:t>
      </w:r>
      <w:proofErr w:type="spellStart"/>
      <w:r w:rsidR="00397C10">
        <w:rPr>
          <w:rFonts w:ascii="Tahoma" w:hAnsi="Tahoma" w:cs="Tahoma"/>
          <w:color w:val="222222"/>
          <w:sz w:val="20"/>
          <w:szCs w:val="20"/>
          <w:shd w:val="clear" w:color="auto" w:fill="FFFFFF"/>
          <w:lang w:val="fr-FR" w:eastAsia="es-ES_tradnl"/>
        </w:rPr>
        <w:t>letter</w:t>
      </w:r>
      <w:proofErr w:type="spellEnd"/>
      <w:r w:rsidR="00397C10">
        <w:rPr>
          <w:rFonts w:ascii="Tahoma" w:hAnsi="Tahoma" w:cs="Tahoma"/>
          <w:color w:val="222222"/>
          <w:sz w:val="20"/>
          <w:szCs w:val="20"/>
          <w:shd w:val="clear" w:color="auto" w:fill="FFFFFF"/>
          <w:lang w:val="fr-FR" w:eastAsia="es-ES_tradnl"/>
        </w:rPr>
        <w:t xml:space="preserve"> for Patrick </w:t>
      </w:r>
      <w:proofErr w:type="spellStart"/>
      <w:r w:rsidR="00397C10">
        <w:rPr>
          <w:rFonts w:ascii="Tahoma" w:hAnsi="Tahoma" w:cs="Tahoma"/>
          <w:color w:val="222222"/>
          <w:sz w:val="20"/>
          <w:szCs w:val="20"/>
          <w:shd w:val="clear" w:color="auto" w:fill="FFFFFF"/>
          <w:lang w:val="fr-FR" w:eastAsia="es-ES_tradnl"/>
        </w:rPr>
        <w:t>Altmeyer</w:t>
      </w:r>
      <w:proofErr w:type="spellEnd"/>
    </w:p>
    <w:p w14:paraId="2BED6323" w14:textId="5266E964" w:rsidR="00B87737" w:rsidRPr="006F41CB" w:rsidRDefault="00B87737" w:rsidP="00BD4944">
      <w:pPr>
        <w:pStyle w:val="NoSpacing"/>
        <w:jc w:val="right"/>
        <w:rPr>
          <w:rFonts w:ascii="Tahoma" w:eastAsia="Times New Roman" w:hAnsi="Tahoma" w:cs="Tahoma"/>
          <w:color w:val="000000"/>
          <w:sz w:val="24"/>
          <w:lang w:val="en-GB" w:eastAsia="fr-FR"/>
        </w:rPr>
      </w:pPr>
      <w:r w:rsidRPr="006F41CB">
        <w:rPr>
          <w:rFonts w:ascii="Tahoma" w:eastAsia="Times New Roman" w:hAnsi="Tahoma" w:cs="Tahoma"/>
          <w:color w:val="000000"/>
          <w:sz w:val="24"/>
          <w:lang w:val="en-GB" w:eastAsia="fr-FR"/>
        </w:rPr>
        <w:t>____________________________</w:t>
      </w:r>
    </w:p>
    <w:p w14:paraId="0C072FF6" w14:textId="01738137" w:rsidR="00B87737" w:rsidRPr="006F41CB" w:rsidRDefault="00B87737" w:rsidP="00B87737">
      <w:pPr>
        <w:pStyle w:val="NoSpacing"/>
        <w:ind w:left="6372"/>
        <w:rPr>
          <w:rFonts w:ascii="Tahoma" w:eastAsia="Times New Roman" w:hAnsi="Tahoma" w:cs="Tahoma"/>
          <w:color w:val="000000"/>
          <w:sz w:val="24"/>
          <w:lang w:val="en-GB" w:eastAsia="fr-FR"/>
        </w:rPr>
      </w:pPr>
    </w:p>
    <w:p w14:paraId="6085F1D7" w14:textId="23805897" w:rsidR="00B87737" w:rsidRPr="006F41CB" w:rsidRDefault="00B87737" w:rsidP="004C1DDE">
      <w:pPr>
        <w:pStyle w:val="NoSpacing"/>
        <w:ind w:left="6372"/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</w:pPr>
      <w:r w:rsidRPr="006F41CB"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  <w:t>Faculty of Electrical Engineering,</w:t>
      </w:r>
      <w:r w:rsidRPr="006F41CB"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  <w:br/>
        <w:t>Mathematics and Computer Science</w:t>
      </w:r>
    </w:p>
    <w:p w14:paraId="2B7A3E8C" w14:textId="34B6C0DE" w:rsidR="00B87737" w:rsidRPr="006F41CB" w:rsidRDefault="00B87737" w:rsidP="004C1DDE">
      <w:pPr>
        <w:pStyle w:val="NoSpacing"/>
        <w:ind w:left="6372"/>
        <w:rPr>
          <w:rFonts w:ascii="Tahoma" w:eastAsia="Times New Roman" w:hAnsi="Tahoma" w:cs="Tahoma"/>
          <w:color w:val="000000"/>
          <w:sz w:val="16"/>
          <w:szCs w:val="16"/>
          <w:lang w:val="en-GB" w:eastAsia="fr-FR"/>
        </w:rPr>
      </w:pPr>
      <w:r w:rsidRPr="006F41CB">
        <w:rPr>
          <w:rFonts w:ascii="Tahoma" w:eastAsia="Times New Roman" w:hAnsi="Tahoma" w:cs="Tahoma"/>
          <w:color w:val="000000"/>
          <w:sz w:val="16"/>
          <w:szCs w:val="16"/>
          <w:lang w:val="en-GB" w:eastAsia="fr-FR"/>
        </w:rPr>
        <w:t>Intelligent Systems</w:t>
      </w:r>
      <w:r w:rsidR="004C1DDE" w:rsidRPr="006F41CB">
        <w:rPr>
          <w:rFonts w:ascii="Tahoma" w:eastAsia="Times New Roman" w:hAnsi="Tahoma" w:cs="Tahoma"/>
          <w:color w:val="000000"/>
          <w:sz w:val="16"/>
          <w:szCs w:val="16"/>
          <w:lang w:val="en-GB" w:eastAsia="fr-FR"/>
        </w:rPr>
        <w:t xml:space="preserve"> / </w:t>
      </w:r>
      <w:r w:rsidRPr="006F41CB">
        <w:rPr>
          <w:rFonts w:ascii="Tahoma" w:eastAsia="Times New Roman" w:hAnsi="Tahoma" w:cs="Tahoma"/>
          <w:color w:val="000000"/>
          <w:sz w:val="16"/>
          <w:szCs w:val="16"/>
          <w:lang w:val="en-GB" w:eastAsia="fr-FR"/>
        </w:rPr>
        <w:t>Multimedia Computing</w:t>
      </w:r>
    </w:p>
    <w:p w14:paraId="6E36A5EB" w14:textId="41882115" w:rsidR="00B87737" w:rsidRPr="006F41CB" w:rsidRDefault="00B87737" w:rsidP="00B87737">
      <w:pPr>
        <w:pStyle w:val="NoSpacing"/>
        <w:ind w:left="6372"/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</w:pPr>
    </w:p>
    <w:p w14:paraId="1E69EE16" w14:textId="097CAE95" w:rsidR="00B87737" w:rsidRPr="006F41CB" w:rsidRDefault="00B87737" w:rsidP="00B87737">
      <w:pPr>
        <w:pStyle w:val="NoSpacing"/>
        <w:ind w:left="6372"/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</w:pPr>
      <w:r w:rsidRPr="006F41CB"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  <w:t>Visit address</w:t>
      </w:r>
    </w:p>
    <w:p w14:paraId="0F424B05" w14:textId="5235F596" w:rsidR="00B87737" w:rsidRPr="006F41CB" w:rsidRDefault="00B87737" w:rsidP="00B87737">
      <w:pPr>
        <w:pStyle w:val="NoSpacing"/>
        <w:ind w:left="6372"/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</w:pPr>
      <w:r w:rsidRPr="006F41CB"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  <w:t xml:space="preserve">Van </w:t>
      </w:r>
      <w:proofErr w:type="spellStart"/>
      <w:r w:rsidRPr="006F41CB"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  <w:t>Mourik</w:t>
      </w:r>
      <w:proofErr w:type="spellEnd"/>
      <w:r w:rsidRPr="006F41CB"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  <w:t xml:space="preserve"> </w:t>
      </w:r>
      <w:proofErr w:type="spellStart"/>
      <w:r w:rsidRPr="006F41CB"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  <w:t>Broekmanweg</w:t>
      </w:r>
      <w:proofErr w:type="spellEnd"/>
      <w:r w:rsidRPr="006F41CB"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  <w:t xml:space="preserve"> 6</w:t>
      </w:r>
    </w:p>
    <w:p w14:paraId="7B1B5A93" w14:textId="0BAE805F" w:rsidR="00B87737" w:rsidRPr="006F41CB" w:rsidRDefault="00B87737" w:rsidP="00B87737">
      <w:pPr>
        <w:pStyle w:val="NoSpacing"/>
        <w:ind w:left="6372"/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</w:pPr>
      <w:r w:rsidRPr="006F41CB"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  <w:t>2628 XE Delft</w:t>
      </w:r>
    </w:p>
    <w:p w14:paraId="407F7768" w14:textId="37819ADC" w:rsidR="00B87737" w:rsidRPr="006F41CB" w:rsidRDefault="004C1DDE" w:rsidP="004C1DDE">
      <w:pPr>
        <w:pStyle w:val="NoSpacing"/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</w:pPr>
      <w:r w:rsidRPr="006F41CB">
        <w:rPr>
          <w:rFonts w:ascii="Tahoma" w:eastAsia="Times New Roman" w:hAnsi="Tahoma" w:cs="Tahoma"/>
          <w:color w:val="000000"/>
          <w:sz w:val="21"/>
          <w:szCs w:val="21"/>
          <w:lang w:val="en-GB" w:eastAsia="fr-FR"/>
        </w:rPr>
        <w:t>To whom it may concern,</w:t>
      </w:r>
      <w:r w:rsidRPr="006F41CB"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  <w:tab/>
      </w:r>
      <w:r w:rsidRPr="006F41CB"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  <w:tab/>
      </w:r>
      <w:r w:rsidRPr="006F41CB"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  <w:tab/>
      </w:r>
      <w:r w:rsidRPr="006F41CB"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  <w:tab/>
      </w:r>
      <w:r w:rsidRPr="006F41CB"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  <w:tab/>
      </w:r>
      <w:r w:rsidRPr="006F41CB"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  <w:tab/>
      </w:r>
      <w:r w:rsidR="00B87737" w:rsidRPr="006F41CB"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  <w:t>Post address</w:t>
      </w:r>
    </w:p>
    <w:p w14:paraId="7FA4FAA3" w14:textId="04011753" w:rsidR="00B87737" w:rsidRPr="006F41CB" w:rsidRDefault="00B87737" w:rsidP="00B87737">
      <w:pPr>
        <w:pStyle w:val="NoSpacing"/>
        <w:ind w:left="6372"/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</w:pPr>
      <w:r w:rsidRPr="006F41CB"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  <w:t>P.O. Box 5031</w:t>
      </w:r>
    </w:p>
    <w:p w14:paraId="38E87F74" w14:textId="475386EE" w:rsidR="00B87737" w:rsidRPr="006F41CB" w:rsidRDefault="00B87737" w:rsidP="00B87737">
      <w:pPr>
        <w:pStyle w:val="NoSpacing"/>
        <w:ind w:left="6372"/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</w:pPr>
      <w:r w:rsidRPr="006F41CB">
        <w:rPr>
          <w:rFonts w:ascii="Tahoma" w:eastAsia="Times New Roman" w:hAnsi="Tahoma" w:cs="Tahoma"/>
          <w:color w:val="000000"/>
          <w:sz w:val="19"/>
          <w:szCs w:val="19"/>
          <w:lang w:val="en-GB" w:eastAsia="fr-FR"/>
        </w:rPr>
        <w:t>2600 GA Delft</w:t>
      </w:r>
    </w:p>
    <w:p w14:paraId="50071855" w14:textId="1C4DFB11" w:rsidR="00741D7A" w:rsidRPr="006F41CB" w:rsidRDefault="00741D7A" w:rsidP="00362B7F">
      <w:pPr>
        <w:pStyle w:val="NoSpacing"/>
        <w:rPr>
          <w:rFonts w:ascii="Tahoma" w:hAnsi="Tahoma" w:cs="Tahoma"/>
          <w:sz w:val="24"/>
          <w:lang w:val="en-GB"/>
        </w:rPr>
      </w:pPr>
    </w:p>
    <w:p w14:paraId="25218E84" w14:textId="5B8D718B" w:rsidR="000B321D" w:rsidRDefault="004C1DDE" w:rsidP="00397C10">
      <w:pPr>
        <w:autoSpaceDE w:val="0"/>
        <w:autoSpaceDN w:val="0"/>
        <w:adjustRightInd w:val="0"/>
        <w:spacing w:line="276" w:lineRule="auto"/>
        <w:jc w:val="both"/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</w:pPr>
      <w:r w:rsidRPr="006F41CB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With this letter, I </w:t>
      </w:r>
      <w:r w:rsidR="00DF0203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am very happy to support</w:t>
      </w:r>
      <w:r w:rsidR="00790F4D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the </w:t>
      </w:r>
      <w:r w:rsidR="004469AD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intended </w:t>
      </w:r>
      <w:r w:rsidR="00790F4D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participation of Patrick </w:t>
      </w:r>
      <w:proofErr w:type="spellStart"/>
      <w:r w:rsidR="00790F4D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Altmeyer</w:t>
      </w:r>
      <w:proofErr w:type="spellEnd"/>
      <w:r w:rsidR="00790F4D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to the AIES Conference.</w:t>
      </w:r>
      <w:r w:rsidR="004469AD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</w:t>
      </w:r>
      <w:r w:rsidR="00DF0203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Patrick is a PhD candidate under my supervision, working on Trustworthy AI in the context of the AI for Fintech lab, which </w:t>
      </w:r>
      <w:r w:rsidR="00974EA1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is</w:t>
      </w:r>
      <w:r w:rsidR="00DF0203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sponsor</w:t>
      </w:r>
      <w:r w:rsidR="00974EA1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ed</w:t>
      </w:r>
      <w:r w:rsidR="00DF0203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by the ING </w:t>
      </w:r>
      <w:r w:rsidR="00974EA1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B</w:t>
      </w:r>
      <w:r w:rsidR="00DF0203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ank in The Netherlands.</w:t>
      </w:r>
    </w:p>
    <w:p w14:paraId="27DE4477" w14:textId="14F552BD" w:rsidR="00DF0203" w:rsidRDefault="00DF0203" w:rsidP="00397C10">
      <w:pPr>
        <w:autoSpaceDE w:val="0"/>
        <w:autoSpaceDN w:val="0"/>
        <w:adjustRightInd w:val="0"/>
        <w:spacing w:line="276" w:lineRule="auto"/>
        <w:jc w:val="both"/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</w:pPr>
    </w:p>
    <w:p w14:paraId="6EA6F84A" w14:textId="539EB922" w:rsidR="00A00788" w:rsidRDefault="0035608B" w:rsidP="00397C10">
      <w:pPr>
        <w:autoSpaceDE w:val="0"/>
        <w:autoSpaceDN w:val="0"/>
        <w:adjustRightInd w:val="0"/>
        <w:spacing w:line="276" w:lineRule="auto"/>
        <w:jc w:val="both"/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</w:pPr>
      <w:r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A position like this </w:t>
      </w:r>
      <w:r w:rsidR="00DF0203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requires appropriate sensitivity to the impact of AI technology on humans, and an openness to learning from insights from </w:t>
      </w:r>
      <w:proofErr w:type="spellStart"/>
      <w:r w:rsidR="00DF0203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neighboring</w:t>
      </w:r>
      <w:proofErr w:type="spellEnd"/>
      <w:r w:rsidR="00DF0203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fields. I hired Patrick </w:t>
      </w:r>
      <w:r w:rsidR="00220B10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because</w:t>
      </w:r>
      <w:r w:rsidR="006C0FD1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of his multidisciplinary background, and great</w:t>
      </w:r>
      <w:r w:rsidR="00DF0203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eagerness in making impact across discipline</w:t>
      </w:r>
      <w:r w:rsidR="00220B10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s</w:t>
      </w:r>
      <w:r w:rsidR="00DF0203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.</w:t>
      </w:r>
      <w:r w:rsidR="00A00788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</w:t>
      </w:r>
      <w:r w:rsidR="00220B10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While he only started </w:t>
      </w:r>
      <w:r w:rsidR="0041649B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his position in Fall 2021</w:t>
      </w:r>
      <w:r w:rsidR="00220B10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, </w:t>
      </w:r>
      <w:r w:rsidR="005574F1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I </w:t>
      </w:r>
      <w:r w:rsidR="00220B10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have been </w:t>
      </w:r>
      <w:r w:rsidR="005574F1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reall</w:t>
      </w:r>
      <w:r w:rsidR="00220B10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y </w:t>
      </w:r>
      <w:r w:rsidR="005574F1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proud to </w:t>
      </w:r>
      <w:r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already </w:t>
      </w:r>
      <w:r w:rsidR="005574F1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witness</w:t>
      </w:r>
      <w:r w:rsidR="00220B10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this eagerness in many forms, where I really see Patrick consciously investing in serving the broader </w:t>
      </w:r>
      <w:r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community</w:t>
      </w:r>
      <w:r w:rsidR="00220B10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</w:t>
      </w:r>
      <w:r w:rsidR="005574F1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with his work</w:t>
      </w:r>
      <w:r w:rsidR="00220B10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(</w:t>
      </w:r>
      <w:proofErr w:type="gramStart"/>
      <w:r w:rsidR="00220B10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e.g.</w:t>
      </w:r>
      <w:proofErr w:type="gramEnd"/>
      <w:r w:rsidR="005574F1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accessibly writing about his progress in the blog on his website, </w:t>
      </w:r>
      <w:r w:rsidR="00220B10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explicitly</w:t>
      </w:r>
      <w:r w:rsidR="005574F1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open-sourcing his own work</w:t>
      </w:r>
      <w:r w:rsidR="00220B10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in the Julia community</w:t>
      </w:r>
      <w:r w:rsidR="005574F1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, and </w:t>
      </w:r>
      <w:r w:rsidR="007B0CCD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currently</w:t>
      </w:r>
      <w:r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</w:t>
      </w:r>
      <w:r w:rsidR="005574F1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taking multiple undergraduate students under his wing in their first research project</w:t>
      </w:r>
      <w:r w:rsidR="00220B10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)</w:t>
      </w:r>
      <w:r w:rsidR="005574F1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.</w:t>
      </w:r>
    </w:p>
    <w:p w14:paraId="34097523" w14:textId="77777777" w:rsidR="00A00788" w:rsidRDefault="00A00788" w:rsidP="00397C10">
      <w:pPr>
        <w:autoSpaceDE w:val="0"/>
        <w:autoSpaceDN w:val="0"/>
        <w:adjustRightInd w:val="0"/>
        <w:spacing w:line="276" w:lineRule="auto"/>
        <w:jc w:val="both"/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</w:pPr>
    </w:p>
    <w:p w14:paraId="0CCB9590" w14:textId="0CD5027D" w:rsidR="000B321D" w:rsidRDefault="0041649B" w:rsidP="000B321D">
      <w:pPr>
        <w:autoSpaceDE w:val="0"/>
        <w:autoSpaceDN w:val="0"/>
        <w:adjustRightInd w:val="0"/>
        <w:spacing w:line="276" w:lineRule="auto"/>
        <w:jc w:val="both"/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</w:pPr>
      <w:r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I</w:t>
      </w:r>
      <w:r w:rsidR="00220B10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would love for Patrick to engage in a deeper discussion about his work with the AIES audience; both </w:t>
      </w:r>
      <w:proofErr w:type="gramStart"/>
      <w:r w:rsidR="00220B10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with regard to</w:t>
      </w:r>
      <w:proofErr w:type="gramEnd"/>
      <w:r w:rsidR="00220B10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our suspicions on potentially problematic dynamic effects of algorithmic recourse, but also at a more general level. We are aware </w:t>
      </w:r>
      <w:r w:rsidR="00662C1A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that</w:t>
      </w:r>
      <w:r w:rsidR="00220B10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</w:t>
      </w:r>
      <w:r w:rsidR="00662C1A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applying AI to data involving financial decisions and human information needs great care. We also know that the common benchmark datasets used in machine learning approaches to fairness questions </w:t>
      </w:r>
      <w:r w:rsidR="007B0CCD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come with controversies of their own</w:t>
      </w:r>
      <w:r w:rsidR="00662C1A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. </w:t>
      </w:r>
      <w:r w:rsidR="007B0CCD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Finally, w</w:t>
      </w:r>
      <w:r w:rsidR="00662C1A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hile this project is sponsored by a bank, we retain our independence as researchers at a public </w:t>
      </w:r>
      <w:proofErr w:type="gramStart"/>
      <w:r w:rsidR="00662C1A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institute, and</w:t>
      </w:r>
      <w:proofErr w:type="gramEnd"/>
      <w:r w:rsidR="00662C1A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</w:t>
      </w:r>
      <w:r w:rsidR="007B0CCD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seek to navigate how to best position ourselves in this space. In all this, I am sure the AIES colleagues can give valuable practical guidance on how to push our work forward responsibly.</w:t>
      </w:r>
    </w:p>
    <w:p w14:paraId="7CB1C667" w14:textId="4B154F3C" w:rsidR="007B0CCD" w:rsidRDefault="007B0CCD" w:rsidP="000B321D">
      <w:pPr>
        <w:autoSpaceDE w:val="0"/>
        <w:autoSpaceDN w:val="0"/>
        <w:adjustRightInd w:val="0"/>
        <w:spacing w:line="276" w:lineRule="auto"/>
        <w:jc w:val="both"/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</w:pPr>
    </w:p>
    <w:p w14:paraId="5470074F" w14:textId="052E257E" w:rsidR="00951CCB" w:rsidRDefault="007B0CCD" w:rsidP="0035608B">
      <w:pPr>
        <w:autoSpaceDE w:val="0"/>
        <w:autoSpaceDN w:val="0"/>
        <w:adjustRightInd w:val="0"/>
        <w:spacing w:line="276" w:lineRule="auto"/>
        <w:jc w:val="both"/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</w:pPr>
      <w:r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In case of an accepted presentation, I am </w:t>
      </w:r>
      <w:r w:rsidR="0035608B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allowed</w:t>
      </w:r>
      <w:r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to cover Patrick’s costs for travel, </w:t>
      </w:r>
      <w:proofErr w:type="gramStart"/>
      <w:r w:rsidR="0035608B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r</w:t>
      </w:r>
      <w:r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egistration</w:t>
      </w:r>
      <w:proofErr w:type="gramEnd"/>
      <w:r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 xml:space="preserve"> and housing</w:t>
      </w:r>
      <w:r w:rsidR="0035608B"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, and thus would be happy to not claim any waivers, so they can benefit those who need it more</w:t>
      </w:r>
      <w:r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  <w:t>.</w:t>
      </w:r>
    </w:p>
    <w:p w14:paraId="4B53FC62" w14:textId="5660F3AA" w:rsidR="0035608B" w:rsidRDefault="0035608B" w:rsidP="0035608B">
      <w:pPr>
        <w:autoSpaceDE w:val="0"/>
        <w:autoSpaceDN w:val="0"/>
        <w:adjustRightInd w:val="0"/>
        <w:spacing w:line="276" w:lineRule="auto"/>
        <w:jc w:val="both"/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</w:pPr>
    </w:p>
    <w:p w14:paraId="6070B6FE" w14:textId="77777777" w:rsidR="0035608B" w:rsidRPr="0035608B" w:rsidRDefault="0035608B" w:rsidP="0035608B">
      <w:pPr>
        <w:autoSpaceDE w:val="0"/>
        <w:autoSpaceDN w:val="0"/>
        <w:adjustRightInd w:val="0"/>
        <w:spacing w:line="276" w:lineRule="auto"/>
        <w:jc w:val="both"/>
        <w:rPr>
          <w:rFonts w:ascii="Tahoma" w:eastAsiaTheme="minorHAnsi" w:hAnsi="Tahoma" w:cs="Tahoma"/>
          <w:color w:val="000000"/>
          <w:sz w:val="21"/>
          <w:szCs w:val="21"/>
          <w:lang w:val="en-GB" w:eastAsia="en-US"/>
        </w:rPr>
      </w:pPr>
    </w:p>
    <w:p w14:paraId="312C3504" w14:textId="7F165101" w:rsidR="00951CCB" w:rsidRPr="006F41CB" w:rsidRDefault="0035608B" w:rsidP="00B92066">
      <w:pPr>
        <w:spacing w:after="160" w:line="276" w:lineRule="auto"/>
        <w:rPr>
          <w:rFonts w:ascii="Tahoma" w:eastAsiaTheme="minorHAnsi" w:hAnsi="Tahoma" w:cs="Tahoma"/>
          <w:sz w:val="22"/>
          <w:szCs w:val="22"/>
          <w:lang w:val="en-GB" w:eastAsia="en-US"/>
        </w:rPr>
      </w:pPr>
      <w:r w:rsidRPr="006F41CB">
        <w:rPr>
          <w:rFonts w:ascii="Tahoma" w:eastAsiaTheme="minorHAnsi" w:hAnsi="Tahoma" w:cs="Tahoma"/>
          <w:noProof/>
          <w:sz w:val="22"/>
          <w:szCs w:val="22"/>
          <w:lang w:val="en-GB" w:eastAsia="en-US"/>
        </w:rPr>
        <w:drawing>
          <wp:anchor distT="0" distB="0" distL="114300" distR="114300" simplePos="0" relativeHeight="251659264" behindDoc="0" locked="0" layoutInCell="1" allowOverlap="1" wp14:anchorId="78256330" wp14:editId="0260A985">
            <wp:simplePos x="0" y="0"/>
            <wp:positionH relativeFrom="column">
              <wp:posOffset>78105</wp:posOffset>
            </wp:positionH>
            <wp:positionV relativeFrom="paragraph">
              <wp:posOffset>283845</wp:posOffset>
            </wp:positionV>
            <wp:extent cx="787400" cy="569316"/>
            <wp:effectExtent l="0" t="0" r="0" b="254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569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eastAsiaTheme="minorHAnsi" w:hAnsi="Tahoma" w:cs="Tahoma"/>
          <w:sz w:val="22"/>
          <w:szCs w:val="22"/>
          <w:lang w:val="en-GB" w:eastAsia="en-US"/>
        </w:rPr>
        <w:t>Thank you for your consideration, s</w:t>
      </w:r>
      <w:r w:rsidR="00951CCB" w:rsidRPr="006F41CB">
        <w:rPr>
          <w:rFonts w:ascii="Tahoma" w:eastAsiaTheme="minorHAnsi" w:hAnsi="Tahoma" w:cs="Tahoma"/>
          <w:sz w:val="22"/>
          <w:szCs w:val="22"/>
          <w:lang w:val="en-GB" w:eastAsia="en-US"/>
        </w:rPr>
        <w:t>incerely yours,</w:t>
      </w:r>
    </w:p>
    <w:p w14:paraId="59061F31" w14:textId="70060D45" w:rsidR="007B0CCD" w:rsidRDefault="007B0CCD" w:rsidP="00B92066">
      <w:pPr>
        <w:spacing w:after="160" w:line="276" w:lineRule="auto"/>
        <w:rPr>
          <w:rFonts w:ascii="Tahoma" w:eastAsiaTheme="minorHAnsi" w:hAnsi="Tahoma" w:cs="Tahoma"/>
          <w:sz w:val="22"/>
          <w:szCs w:val="22"/>
          <w:lang w:val="en-GB" w:eastAsia="en-US"/>
        </w:rPr>
      </w:pPr>
    </w:p>
    <w:p w14:paraId="33380FD2" w14:textId="77777777" w:rsidR="0035608B" w:rsidRDefault="0035608B" w:rsidP="00B92066">
      <w:pPr>
        <w:spacing w:after="160" w:line="276" w:lineRule="auto"/>
        <w:rPr>
          <w:rFonts w:ascii="Tahoma" w:eastAsiaTheme="minorHAnsi" w:hAnsi="Tahoma" w:cs="Tahoma"/>
          <w:sz w:val="22"/>
          <w:szCs w:val="22"/>
          <w:lang w:val="en-GB" w:eastAsia="en-US"/>
        </w:rPr>
      </w:pPr>
    </w:p>
    <w:p w14:paraId="7A06F844" w14:textId="21B40C15" w:rsidR="00951CCB" w:rsidRPr="006F41CB" w:rsidRDefault="00951CCB" w:rsidP="00B92066">
      <w:pPr>
        <w:spacing w:after="160" w:line="276" w:lineRule="auto"/>
        <w:rPr>
          <w:rFonts w:ascii="Tahoma" w:eastAsiaTheme="minorHAnsi" w:hAnsi="Tahoma" w:cs="Tahoma"/>
          <w:sz w:val="22"/>
          <w:szCs w:val="22"/>
          <w:lang w:val="en-GB" w:eastAsia="en-US"/>
        </w:rPr>
      </w:pPr>
      <w:r w:rsidRPr="006F41CB">
        <w:rPr>
          <w:rFonts w:ascii="Tahoma" w:eastAsiaTheme="minorHAnsi" w:hAnsi="Tahoma" w:cs="Tahoma"/>
          <w:sz w:val="22"/>
          <w:szCs w:val="22"/>
          <w:lang w:val="en-GB" w:eastAsia="en-US"/>
        </w:rPr>
        <w:t xml:space="preserve">Dr Cynthia C. S. </w:t>
      </w:r>
      <w:proofErr w:type="spellStart"/>
      <w:r w:rsidRPr="006F41CB">
        <w:rPr>
          <w:rFonts w:ascii="Tahoma" w:eastAsiaTheme="minorHAnsi" w:hAnsi="Tahoma" w:cs="Tahoma"/>
          <w:sz w:val="22"/>
          <w:szCs w:val="22"/>
          <w:lang w:val="en-GB" w:eastAsia="en-US"/>
        </w:rPr>
        <w:t>Liem</w:t>
      </w:r>
      <w:proofErr w:type="spellEnd"/>
      <w:r w:rsidRPr="006F41CB">
        <w:rPr>
          <w:rFonts w:ascii="Tahoma" w:eastAsiaTheme="minorHAnsi" w:hAnsi="Tahoma" w:cs="Tahoma"/>
          <w:sz w:val="22"/>
          <w:szCs w:val="22"/>
          <w:lang w:val="en-GB" w:eastAsia="en-US"/>
        </w:rPr>
        <w:t xml:space="preserve"> MMus</w:t>
      </w:r>
      <w:r w:rsidRPr="006F41CB">
        <w:rPr>
          <w:rFonts w:ascii="Tahoma" w:eastAsiaTheme="minorHAnsi" w:hAnsi="Tahoma" w:cs="Tahoma"/>
          <w:sz w:val="22"/>
          <w:szCs w:val="22"/>
          <w:lang w:val="en-GB" w:eastAsia="en-US"/>
        </w:rPr>
        <w:br/>
      </w:r>
      <w:r w:rsidR="006F41CB">
        <w:rPr>
          <w:rFonts w:ascii="Tahoma" w:eastAsiaTheme="minorHAnsi" w:hAnsi="Tahoma" w:cs="Tahoma"/>
          <w:sz w:val="22"/>
          <w:szCs w:val="22"/>
          <w:lang w:val="en-GB" w:eastAsia="en-US"/>
        </w:rPr>
        <w:t>Associate</w:t>
      </w:r>
      <w:r w:rsidRPr="006F41CB">
        <w:rPr>
          <w:rFonts w:ascii="Tahoma" w:eastAsiaTheme="minorHAnsi" w:hAnsi="Tahoma" w:cs="Tahoma"/>
          <w:sz w:val="22"/>
          <w:szCs w:val="22"/>
          <w:lang w:val="en-GB" w:eastAsia="en-US"/>
        </w:rPr>
        <w:t xml:space="preserve"> Professor</w:t>
      </w:r>
      <w:r w:rsidR="0035608B">
        <w:rPr>
          <w:rFonts w:ascii="Tahoma" w:eastAsiaTheme="minorHAnsi" w:hAnsi="Tahoma" w:cs="Tahoma"/>
          <w:sz w:val="22"/>
          <w:szCs w:val="22"/>
          <w:lang w:val="en-GB" w:eastAsia="en-US"/>
        </w:rPr>
        <w:br/>
      </w:r>
      <w:r w:rsidRPr="006F41CB">
        <w:rPr>
          <w:rFonts w:ascii="Tahoma" w:eastAsiaTheme="minorHAnsi" w:hAnsi="Tahoma" w:cs="Tahoma"/>
          <w:sz w:val="22"/>
          <w:szCs w:val="22"/>
          <w:lang w:val="en-GB" w:eastAsia="en-US"/>
        </w:rPr>
        <w:t>Multimedia Computing Group</w:t>
      </w:r>
    </w:p>
    <w:sectPr w:rsidR="00951CCB" w:rsidRPr="006F41CB" w:rsidSect="0002016D">
      <w:pgSz w:w="11906" w:h="16838"/>
      <w:pgMar w:top="1247" w:right="1077" w:bottom="124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7A"/>
    <w:rsid w:val="0002016D"/>
    <w:rsid w:val="000B321D"/>
    <w:rsid w:val="000E6CFB"/>
    <w:rsid w:val="001222F8"/>
    <w:rsid w:val="00126A86"/>
    <w:rsid w:val="001867A4"/>
    <w:rsid w:val="001923A0"/>
    <w:rsid w:val="001F136C"/>
    <w:rsid w:val="00220B10"/>
    <w:rsid w:val="002577E6"/>
    <w:rsid w:val="00281835"/>
    <w:rsid w:val="0028612F"/>
    <w:rsid w:val="002D5CEA"/>
    <w:rsid w:val="002D7F9F"/>
    <w:rsid w:val="002E3565"/>
    <w:rsid w:val="003117BE"/>
    <w:rsid w:val="00353C53"/>
    <w:rsid w:val="0035608B"/>
    <w:rsid w:val="00362B7F"/>
    <w:rsid w:val="00370776"/>
    <w:rsid w:val="00397C10"/>
    <w:rsid w:val="00400A3F"/>
    <w:rsid w:val="0041649B"/>
    <w:rsid w:val="004469AD"/>
    <w:rsid w:val="004C1DDE"/>
    <w:rsid w:val="005574F1"/>
    <w:rsid w:val="005D01ED"/>
    <w:rsid w:val="00633BD5"/>
    <w:rsid w:val="00662C1A"/>
    <w:rsid w:val="0067753F"/>
    <w:rsid w:val="006C0FD1"/>
    <w:rsid w:val="006D187D"/>
    <w:rsid w:val="006F41CB"/>
    <w:rsid w:val="00722FB2"/>
    <w:rsid w:val="007312FB"/>
    <w:rsid w:val="00741D7A"/>
    <w:rsid w:val="007728F6"/>
    <w:rsid w:val="00774E84"/>
    <w:rsid w:val="00786BED"/>
    <w:rsid w:val="00790F4D"/>
    <w:rsid w:val="007A1445"/>
    <w:rsid w:val="007B0CCD"/>
    <w:rsid w:val="00804CE9"/>
    <w:rsid w:val="008D192C"/>
    <w:rsid w:val="00951CCB"/>
    <w:rsid w:val="00974EA1"/>
    <w:rsid w:val="00A00788"/>
    <w:rsid w:val="00AB236B"/>
    <w:rsid w:val="00AB5CC1"/>
    <w:rsid w:val="00AD0B29"/>
    <w:rsid w:val="00B87737"/>
    <w:rsid w:val="00B92066"/>
    <w:rsid w:val="00BD4944"/>
    <w:rsid w:val="00BF156F"/>
    <w:rsid w:val="00CB18C6"/>
    <w:rsid w:val="00D667DF"/>
    <w:rsid w:val="00DB58C3"/>
    <w:rsid w:val="00DF0203"/>
    <w:rsid w:val="00E460D7"/>
    <w:rsid w:val="00E7194D"/>
    <w:rsid w:val="00E82DFE"/>
    <w:rsid w:val="00EF5201"/>
    <w:rsid w:val="00F66A94"/>
    <w:rsid w:val="00FA5FA8"/>
    <w:rsid w:val="00FE48A0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26CD5"/>
  <w15:chartTrackingRefBased/>
  <w15:docId w15:val="{ECB9F447-76AA-4D45-8240-7768EDA5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B32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D7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41D7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1D7A"/>
    <w:rPr>
      <w:color w:val="808080"/>
      <w:shd w:val="clear" w:color="auto" w:fill="E6E6E6"/>
    </w:rPr>
  </w:style>
  <w:style w:type="paragraph" w:customStyle="1" w:styleId="Default">
    <w:name w:val="Default"/>
    <w:rsid w:val="00722FB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E460D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D4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945A-CE15-4545-A05B-C97CF3D0E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charles.houssiaux@gmail.com;AZURIUS</dc:creator>
  <cp:keywords/>
  <dc:description/>
  <cp:lastModifiedBy>Cynthia Liem - EWI</cp:lastModifiedBy>
  <cp:revision>5</cp:revision>
  <cp:lastPrinted>2018-07-04T10:48:00Z</cp:lastPrinted>
  <dcterms:created xsi:type="dcterms:W3CDTF">2022-04-28T13:04:00Z</dcterms:created>
  <dcterms:modified xsi:type="dcterms:W3CDTF">2022-04-28T21:51:00Z</dcterms:modified>
</cp:coreProperties>
</file>