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2D9029" w14:textId="617BB046" w:rsidR="002115AC" w:rsidRDefault="005E5DED">
      <w:pPr>
        <w:pStyle w:val="Ttulo"/>
      </w:pPr>
      <w:bookmarkStart w:id="0" w:name="_ofajbui8iy9b" w:colFirst="0" w:colLast="0"/>
      <w:bookmarkEnd w:id="0"/>
      <w:r>
        <w:t>Descripción de Caso de Uso (</w:t>
      </w:r>
      <w:r w:rsidR="0040072F" w:rsidRPr="0040072F">
        <w:t>Gestión De Registrar Entrada De Producto</w:t>
      </w:r>
      <w:r>
        <w:t>)</w:t>
      </w:r>
    </w:p>
    <w:p w14:paraId="60004717" w14:textId="77777777" w:rsidR="002115AC" w:rsidRPr="006B3AB6" w:rsidRDefault="002115AC">
      <w:pPr>
        <w:rPr>
          <w:u w:val="single"/>
        </w:rPr>
      </w:pP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2115AC" w14:paraId="583DB097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4212A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F9A2" w14:textId="00061CCE" w:rsidR="002115AC" w:rsidRDefault="004007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40072F">
              <w:rPr>
                <w:b/>
              </w:rPr>
              <w:t>Gestión De Registrar Entrada De Producto</w:t>
            </w:r>
            <w:r>
              <w:rPr>
                <w:b/>
              </w:rPr>
              <w:t xml:space="preserve"> (</w:t>
            </w:r>
            <w:r w:rsidRPr="0040072F">
              <w:rPr>
                <w:b/>
              </w:rPr>
              <w:t>UC13</w:t>
            </w:r>
            <w:r>
              <w:rPr>
                <w:b/>
              </w:rPr>
              <w:t>)</w:t>
            </w:r>
          </w:p>
        </w:tc>
      </w:tr>
      <w:tr w:rsidR="002115AC" w14:paraId="793AE8D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6A8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4098" w14:textId="6421FF37" w:rsidR="002115AC" w:rsidRDefault="00AF2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F2A3C">
              <w:t>Permite a los actores documentar la recepción física de mercancía proveniente de un proveedor, actualizar el stock de inventario en la bodega y registrar la documentación de soporte (recibo o factura).</w:t>
            </w:r>
          </w:p>
        </w:tc>
      </w:tr>
      <w:tr w:rsidR="002115AC" w14:paraId="3E8AAD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C0A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596D" w14:textId="7F544F2D" w:rsidR="002115AC" w:rsidRDefault="00AF2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F2A3C">
              <w:t xml:space="preserve">Administrador y </w:t>
            </w:r>
            <w:r>
              <w:t>Empleado</w:t>
            </w:r>
          </w:p>
        </w:tc>
      </w:tr>
      <w:tr w:rsidR="002115AC" w14:paraId="7B7BAAD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674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D80E25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C54C" w14:textId="3B2C7211" w:rsidR="002115AC" w:rsidRDefault="00AF2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F2A3C">
              <w:t>El Producto debe estar catalogado. El Proveedor debe estar registrado. El Actor debe tener permisos de acceso y edición del inventario.</w:t>
            </w:r>
          </w:p>
        </w:tc>
      </w:tr>
      <w:tr w:rsidR="002115AC" w14:paraId="67152B6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80E1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122D" w14:textId="2F5BDBA2" w:rsidR="00221238" w:rsidRDefault="00F46BB2">
            <w:pPr>
              <w:widowControl w:val="0"/>
              <w:spacing w:line="240" w:lineRule="auto"/>
            </w:pPr>
            <w:r w:rsidRPr="00F46BB2">
              <w:t xml:space="preserve">El inventario </w:t>
            </w:r>
            <w:proofErr w:type="gramStart"/>
            <w:r w:rsidRPr="00F46BB2">
              <w:t>( stock</w:t>
            </w:r>
            <w:proofErr w:type="gramEnd"/>
            <w:r w:rsidRPr="00F46BB2">
              <w:t xml:space="preserve">) del producto se incrementa en la cantidad registrada. El movimiento de inventario queda registrado en la tabla de transacciones </w:t>
            </w:r>
            <w:proofErr w:type="gramStart"/>
            <w:r w:rsidRPr="00F46BB2">
              <w:t>( log</w:t>
            </w:r>
            <w:proofErr w:type="gramEnd"/>
            <w:r w:rsidRPr="00F46BB2">
              <w:t>).</w:t>
            </w:r>
          </w:p>
        </w:tc>
      </w:tr>
      <w:tr w:rsidR="00E52B05" w14:paraId="06CA00F0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ED34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B51D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EF7A" w14:textId="0C85EB1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</w:t>
            </w:r>
            <w:r w:rsidR="007F135D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0245" w14:textId="7777777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071A98E8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03AD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CF3A" w14:textId="4FF31295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B391" w14:textId="05CA4F3B" w:rsidR="00E52B05" w:rsidRDefault="00F46BB2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6BB2">
              <w:t>Inicia la función "Registrador Entrada de Producto".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B729" w14:textId="6BAC04CF" w:rsidR="00E52B05" w:rsidRDefault="00F46BB2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46BB2">
              <w:t>Muestra el formulario de ingreso de inventario.</w:t>
            </w:r>
          </w:p>
        </w:tc>
      </w:tr>
      <w:tr w:rsidR="00E52B05" w14:paraId="25EDA45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B1E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E0E3" w14:textId="4267D8E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2DBE" w14:textId="08189B2D" w:rsidR="00E52B05" w:rsidRDefault="00332D67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32D67">
              <w:t>Ingresa la referencia o escanea el Producto.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C497" w14:textId="4C92948E" w:rsidR="00E52B05" w:rsidRDefault="00332D67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32D67">
              <w:t>Recupera y muestra los detalles del Producto y la Orden de Compra asociada (si aplica).</w:t>
            </w:r>
          </w:p>
        </w:tc>
      </w:tr>
      <w:tr w:rsidR="00E52B05" w14:paraId="6E93167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062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0BB8" w14:textId="57699CE1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7918" w14:textId="41CA3728" w:rsidR="00E52B05" w:rsidRDefault="00332D67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32D67">
              <w:t xml:space="preserve">Ingresa la </w:t>
            </w:r>
            <w:proofErr w:type="gramStart"/>
            <w:r w:rsidRPr="00332D67">
              <w:t>Cantidad ,</w:t>
            </w:r>
            <w:proofErr w:type="gramEnd"/>
            <w:r w:rsidRPr="00332D67">
              <w:t xml:space="preserve"> la Fecha de </w:t>
            </w:r>
            <w:proofErr w:type="gramStart"/>
            <w:r w:rsidRPr="00332D67">
              <w:t>Recepción ,</w:t>
            </w:r>
            <w:proofErr w:type="gramEnd"/>
            <w:r w:rsidRPr="00332D67">
              <w:t xml:space="preserve"> selecciona la Bodega/Ubicación y registra el </w:t>
            </w:r>
            <w:proofErr w:type="gramStart"/>
            <w:r w:rsidRPr="00332D67">
              <w:t>Proveedor .</w:t>
            </w:r>
            <w:proofErr w:type="gram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9F72" w14:textId="69F6DDEF" w:rsidR="00E52B05" w:rsidRDefault="00237781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37781">
              <w:t>Ejecuta el caso de uso</w:t>
            </w:r>
            <w:r w:rsidR="001E767A">
              <w:t xml:space="preserve"> </w:t>
            </w:r>
            <w:r w:rsidRPr="00237781">
              <w:t>Validar Datos de Entrada (Verifica cantidades y existencia de la ubicación).</w:t>
            </w:r>
          </w:p>
          <w:p w14:paraId="05357340" w14:textId="46B6E001" w:rsidR="00237781" w:rsidRDefault="00496DA8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</w:t>
            </w:r>
            <w:proofErr w:type="gramStart"/>
            <w:r>
              <w:t>1.</w:t>
            </w:r>
            <w:r w:rsidRPr="00496DA8">
              <w:t>Actualiza</w:t>
            </w:r>
            <w:proofErr w:type="gramEnd"/>
            <w:r w:rsidRPr="00496DA8">
              <w:t xml:space="preserve"> el registro de inventario, incrementando el stock del producto en la ubicación seleccionada.</w:t>
            </w:r>
          </w:p>
        </w:tc>
      </w:tr>
      <w:tr w:rsidR="00E52B05" w14:paraId="36BAD8BA" w14:textId="77777777" w:rsidTr="00BA429B">
        <w:trPr>
          <w:trHeight w:val="54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F619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D91A" w14:textId="6428537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07B0" w14:textId="378697A2" w:rsidR="00E52B05" w:rsidRDefault="00237781" w:rsidP="005D3376">
            <w:pPr>
              <w:widowControl w:val="0"/>
              <w:spacing w:line="240" w:lineRule="auto"/>
            </w:pPr>
            <w:r w:rsidRPr="00237781">
              <w:t>Adjunta el recibo o factura del proveedor. Sistema: Ejecuta el caso de uso$&lt;\</w:t>
            </w:r>
            <w:proofErr w:type="spellStart"/>
            <w:r w:rsidRPr="00237781">
              <w:t>text</w:t>
            </w:r>
            <w:proofErr w:type="spellEnd"/>
            <w:r w:rsidRPr="00237781">
              <w:t>{</w:t>
            </w:r>
            <w:proofErr w:type="spellStart"/>
            <w:r w:rsidRPr="00237781">
              <w:t>include</w:t>
            </w:r>
            <w:proofErr w:type="spellEnd"/>
            <w:r w:rsidRPr="00237781">
              <w:t xml:space="preserve">}&gt;$Registrador Recibo del </w:t>
            </w:r>
            <w:proofErr w:type="gramStart"/>
            <w:r w:rsidRPr="00237781">
              <w:t>Proveedor .</w:t>
            </w:r>
            <w:proofErr w:type="gram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D741E" w14:textId="602218FA" w:rsidR="00E52B05" w:rsidRDefault="00496DA8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96DA8">
              <w:t>Ejecuta el caso de uso</w:t>
            </w:r>
            <w:r w:rsidR="001E767A">
              <w:t xml:space="preserve"> </w:t>
            </w:r>
            <w:r w:rsidRPr="00496DA8">
              <w:t>Generar Etiqueta de Lote (si el producto lo requiere).</w:t>
            </w:r>
          </w:p>
          <w:p w14:paraId="34F50483" w14:textId="111ECF74" w:rsidR="00496DA8" w:rsidRDefault="00496DA8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4.1.</w:t>
            </w:r>
            <w:r w:rsidRPr="00496DA8">
              <w:t xml:space="preserve"> Muestra un mensaje de confirmación: "Entrada de [Cantidad] unidades de [Producto] registrada exitosamente."</w:t>
            </w:r>
          </w:p>
        </w:tc>
      </w:tr>
      <w:tr w:rsidR="00E52B05" w14:paraId="50D79988" w14:textId="77777777" w:rsidTr="005D3376">
        <w:trPr>
          <w:trHeight w:val="420"/>
        </w:trPr>
        <w:tc>
          <w:tcPr>
            <w:tcW w:w="1770" w:type="dxa"/>
            <w:vMerge w:val="restart"/>
            <w:tcBorders>
              <w:top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FBFC" w14:textId="74685CF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06F94">
              <w:rPr>
                <w:b/>
                <w:bCs/>
              </w:rPr>
              <w:t>Secuencia Alterna</w:t>
            </w:r>
          </w:p>
        </w:tc>
        <w:tc>
          <w:tcPr>
            <w:tcW w:w="45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ABDF" w14:textId="71C66B21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3BC4" w14:textId="76E0E23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Acción (</w:t>
            </w:r>
            <w:r w:rsidR="00410EF3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990F" w14:textId="42312C6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Reacción (sistema)</w:t>
            </w:r>
          </w:p>
        </w:tc>
      </w:tr>
      <w:tr w:rsidR="00E52B05" w14:paraId="317DDBE2" w14:textId="77777777" w:rsidTr="00306F94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612" w14:textId="77777777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B62E" w14:textId="50E7F77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F427" w14:textId="1448412E" w:rsidR="00E52B05" w:rsidRPr="00306F94" w:rsidRDefault="00A83237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A83237">
              <w:rPr>
                <w:bCs/>
              </w:rPr>
              <w:t>Fallo en la Validación de Datos: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E81C" w14:textId="77777777" w:rsidR="00E52B05" w:rsidRDefault="00A83237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A83237">
              <w:rPr>
                <w:bCs/>
              </w:rPr>
              <w:t>El caso de uso Validar Datos de Entrada detecta que el campo "Cantidad" es cero o que la Bodega seleccionada no existe.</w:t>
            </w:r>
          </w:p>
          <w:p w14:paraId="1D60E7D8" w14:textId="77777777" w:rsidR="00A83237" w:rsidRDefault="00A83237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1.2.</w:t>
            </w:r>
            <w:r w:rsidRPr="00A83237">
              <w:t xml:space="preserve"> </w:t>
            </w:r>
            <w:r w:rsidRPr="00A83237">
              <w:rPr>
                <w:bCs/>
              </w:rPr>
              <w:t>Muestra un mensaje de error: "Error de Validación: La cantidad debe ser mayor a cero y la bodega debe ser válida."</w:t>
            </w:r>
          </w:p>
          <w:p w14:paraId="536A564E" w14:textId="7876B4CF" w:rsidR="008561C7" w:rsidRPr="00306F94" w:rsidRDefault="008561C7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1.</w:t>
            </w:r>
            <w:proofErr w:type="gramStart"/>
            <w:r>
              <w:rPr>
                <w:bCs/>
              </w:rPr>
              <w:t>3.</w:t>
            </w:r>
            <w:r w:rsidRPr="008561C7">
              <w:rPr>
                <w:bCs/>
              </w:rPr>
              <w:t>Mantiene</w:t>
            </w:r>
            <w:proofErr w:type="gramEnd"/>
            <w:r w:rsidRPr="008561C7">
              <w:rPr>
                <w:bCs/>
              </w:rPr>
              <w:t xml:space="preserve"> al Actor en el formulario para corregir los datos.</w:t>
            </w:r>
          </w:p>
        </w:tc>
      </w:tr>
      <w:tr w:rsidR="00E52B05" w14:paraId="311AADF4" w14:textId="77777777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B91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9EA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C3EE" w14:textId="77777777" w:rsidR="00E52B05" w:rsidRDefault="00E52B05" w:rsidP="00DD77D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46D9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569A9899" w14:textId="77777777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292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A4C0" w14:textId="78FF7E15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27D4" w14:textId="3EB14768" w:rsidR="00E52B05" w:rsidRDefault="00410EF3" w:rsidP="00DD77D3">
            <w:pPr>
              <w:widowControl w:val="0"/>
              <w:spacing w:line="240" w:lineRule="auto"/>
            </w:pPr>
            <w:r w:rsidRPr="00410EF3">
              <w:t>Fallo de Conexión a DB</w:t>
            </w:r>
            <w:r w:rsidR="008561C7">
              <w:t xml:space="preserve">: </w:t>
            </w:r>
            <w:r w:rsidR="008561C7" w:rsidRPr="008561C7">
              <w:t xml:space="preserve">La conexión </w:t>
            </w:r>
            <w:r w:rsidR="008561C7" w:rsidRPr="008561C7">
              <w:lastRenderedPageBreak/>
              <w:t>falla durante el intento de actualizar el stock.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ADD4" w14:textId="15363ECC" w:rsidR="00E52B05" w:rsidRDefault="008561C7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561C7">
              <w:lastRenderedPageBreak/>
              <w:t xml:space="preserve">Muestra una alerta crítica: "Fallo de </w:t>
            </w:r>
            <w:r w:rsidRPr="008561C7">
              <w:lastRenderedPageBreak/>
              <w:t>Integridad de Inventario. La transacción fue revertida. Contacte a soporte."</w:t>
            </w:r>
          </w:p>
        </w:tc>
      </w:tr>
      <w:tr w:rsidR="00E52B05" w14:paraId="22CBF4DE" w14:textId="77777777" w:rsidTr="00E52B05">
        <w:trPr>
          <w:trHeight w:val="72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05B8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190B" w14:textId="7C94E3E3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937C" w14:textId="33420298" w:rsidR="00E52B05" w:rsidRDefault="00FD6F41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6F41">
              <w:t>Producto Inactivo: El actor intenta registrar una entrada para un producto marcado como descontinuado.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E9BE" w14:textId="656E5B2D" w:rsidR="00E52B05" w:rsidRDefault="00FD6F41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6F41">
              <w:t>Muestra una alerta: "No se puede recibir inventario para un producto Inactivo."</w:t>
            </w:r>
          </w:p>
        </w:tc>
      </w:tr>
      <w:tr w:rsidR="00DD77D3" w14:paraId="28FDB4C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D22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ECC2" w14:textId="1A7FDA76" w:rsidR="00E52B05" w:rsidRDefault="00FD6F41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6F41">
              <w:t>El proceso de actualización del stock y confirmación debe completarse en menos de 2 segundos para mantener la eficiencia de la bodega.</w:t>
            </w:r>
          </w:p>
        </w:tc>
      </w:tr>
      <w:tr w:rsidR="00DD77D3" w14:paraId="78DFCED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27A2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2B52" w14:textId="1B031D75" w:rsidR="00E52B05" w:rsidRDefault="00FD6F41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6F41">
              <w:t>Alta (diaria o varias veces al día, dependiendo del flujo de mercancía).</w:t>
            </w:r>
          </w:p>
        </w:tc>
      </w:tr>
      <w:tr w:rsidR="00DD77D3" w14:paraId="6F739572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F73B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6648" w14:textId="0F76B879" w:rsidR="00DD77D3" w:rsidRDefault="00721F2D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21F2D">
              <w:t>Crítica (impacta directamente en la disponibilidad de productos para ventas o producción).</w:t>
            </w:r>
          </w:p>
        </w:tc>
      </w:tr>
      <w:tr w:rsidR="00DD77D3" w14:paraId="2A8B08A0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269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A0FBF" w14:textId="3F6B720E" w:rsidR="00DD77D3" w:rsidRDefault="005E5DED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Inmediatamente</w:t>
            </w:r>
          </w:p>
        </w:tc>
      </w:tr>
      <w:tr w:rsidR="00DD77D3" w14:paraId="5DC6B95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ADE1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5CB7" w14:textId="43444E7C" w:rsidR="00DD77D3" w:rsidRDefault="00721F2D" w:rsidP="00410EF3">
            <w:r w:rsidRPr="00721F2D">
              <w:t>El sistema debe bloquear la posibilidad de editar la cantidad o el producto después de la confirmación, requiriendo un caso de uso separado de "Ajuste de Inventario" para auditoría.</w:t>
            </w:r>
          </w:p>
        </w:tc>
      </w:tr>
    </w:tbl>
    <w:p w14:paraId="2BC1F961" w14:textId="77777777" w:rsidR="002115AC" w:rsidRDefault="002115AC"/>
    <w:sectPr w:rsidR="002115AC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728D"/>
    <w:multiLevelType w:val="multilevel"/>
    <w:tmpl w:val="AAEE1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499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5AC"/>
    <w:rsid w:val="001112FB"/>
    <w:rsid w:val="001E767A"/>
    <w:rsid w:val="002115AC"/>
    <w:rsid w:val="00221238"/>
    <w:rsid w:val="00237781"/>
    <w:rsid w:val="00306F94"/>
    <w:rsid w:val="00332D67"/>
    <w:rsid w:val="00333039"/>
    <w:rsid w:val="0040072F"/>
    <w:rsid w:val="00410EF3"/>
    <w:rsid w:val="00496DA8"/>
    <w:rsid w:val="005C3A1C"/>
    <w:rsid w:val="005D3376"/>
    <w:rsid w:val="005E5DED"/>
    <w:rsid w:val="006B3AB6"/>
    <w:rsid w:val="00721F2D"/>
    <w:rsid w:val="007F135D"/>
    <w:rsid w:val="008561C7"/>
    <w:rsid w:val="00A83237"/>
    <w:rsid w:val="00AC765D"/>
    <w:rsid w:val="00AF2A3C"/>
    <w:rsid w:val="00BA429B"/>
    <w:rsid w:val="00D54E83"/>
    <w:rsid w:val="00DD77D3"/>
    <w:rsid w:val="00E52B05"/>
    <w:rsid w:val="00F46BB2"/>
    <w:rsid w:val="00FD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0A427"/>
  <w15:docId w15:val="{A83D3434-ACB1-4F5C-87C2-B37E04E9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D0D83-5752-4394-BB43-31AC496C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Vesga</dc:creator>
  <cp:lastModifiedBy>Julian Vesga</cp:lastModifiedBy>
  <cp:revision>14</cp:revision>
  <dcterms:created xsi:type="dcterms:W3CDTF">2025-11-24T01:40:00Z</dcterms:created>
  <dcterms:modified xsi:type="dcterms:W3CDTF">2026-04-16T00:44:00Z</dcterms:modified>
</cp:coreProperties>
</file>