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9848250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0712AB1" w14:textId="0800D173" w:rsidR="005B255B" w:rsidRDefault="005B255B">
          <w:pPr>
            <w:pStyle w:val="TtuloTDC"/>
          </w:pPr>
          <w:r>
            <w:t>Contenido</w:t>
          </w:r>
        </w:p>
        <w:p w14:paraId="09850AEB" w14:textId="1F177FA4" w:rsidR="0035339D" w:rsidRDefault="005B255B">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61925787" w:history="1">
            <w:r w:rsidR="0035339D" w:rsidRPr="00D96559">
              <w:rPr>
                <w:rStyle w:val="Hipervnculo"/>
                <w:noProof/>
              </w:rPr>
              <w:t>Proyecto</w:t>
            </w:r>
            <w:r w:rsidR="0035339D">
              <w:rPr>
                <w:noProof/>
                <w:webHidden/>
              </w:rPr>
              <w:tab/>
            </w:r>
            <w:r w:rsidR="0035339D">
              <w:rPr>
                <w:noProof/>
                <w:webHidden/>
              </w:rPr>
              <w:fldChar w:fldCharType="begin"/>
            </w:r>
            <w:r w:rsidR="0035339D">
              <w:rPr>
                <w:noProof/>
                <w:webHidden/>
              </w:rPr>
              <w:instrText xml:space="preserve"> PAGEREF _Toc161925787 \h </w:instrText>
            </w:r>
            <w:r w:rsidR="0035339D">
              <w:rPr>
                <w:noProof/>
                <w:webHidden/>
              </w:rPr>
            </w:r>
            <w:r w:rsidR="0035339D">
              <w:rPr>
                <w:noProof/>
                <w:webHidden/>
              </w:rPr>
              <w:fldChar w:fldCharType="separate"/>
            </w:r>
            <w:r w:rsidR="0035339D">
              <w:rPr>
                <w:noProof/>
                <w:webHidden/>
              </w:rPr>
              <w:t>2</w:t>
            </w:r>
            <w:r w:rsidR="0035339D">
              <w:rPr>
                <w:noProof/>
                <w:webHidden/>
              </w:rPr>
              <w:fldChar w:fldCharType="end"/>
            </w:r>
          </w:hyperlink>
        </w:p>
        <w:p w14:paraId="5000A0A1" w14:textId="34DE3659" w:rsidR="0035339D" w:rsidRDefault="0035339D">
          <w:pPr>
            <w:pStyle w:val="TDC2"/>
            <w:tabs>
              <w:tab w:val="right" w:leader="dot" w:pos="8828"/>
            </w:tabs>
            <w:rPr>
              <w:rFonts w:eastAsiaTheme="minorEastAsia"/>
              <w:noProof/>
              <w:lang w:eastAsia="es-MX"/>
            </w:rPr>
          </w:pPr>
          <w:hyperlink w:anchor="_Toc161925788" w:history="1">
            <w:r w:rsidRPr="00D96559">
              <w:rPr>
                <w:rStyle w:val="Hipervnculo"/>
                <w:noProof/>
              </w:rPr>
              <w:t>Objetivo</w:t>
            </w:r>
            <w:r>
              <w:rPr>
                <w:noProof/>
                <w:webHidden/>
              </w:rPr>
              <w:tab/>
            </w:r>
            <w:r>
              <w:rPr>
                <w:noProof/>
                <w:webHidden/>
              </w:rPr>
              <w:fldChar w:fldCharType="begin"/>
            </w:r>
            <w:r>
              <w:rPr>
                <w:noProof/>
                <w:webHidden/>
              </w:rPr>
              <w:instrText xml:space="preserve"> PAGEREF _Toc161925788 \h </w:instrText>
            </w:r>
            <w:r>
              <w:rPr>
                <w:noProof/>
                <w:webHidden/>
              </w:rPr>
            </w:r>
            <w:r>
              <w:rPr>
                <w:noProof/>
                <w:webHidden/>
              </w:rPr>
              <w:fldChar w:fldCharType="separate"/>
            </w:r>
            <w:r>
              <w:rPr>
                <w:noProof/>
                <w:webHidden/>
              </w:rPr>
              <w:t>2</w:t>
            </w:r>
            <w:r>
              <w:rPr>
                <w:noProof/>
                <w:webHidden/>
              </w:rPr>
              <w:fldChar w:fldCharType="end"/>
            </w:r>
          </w:hyperlink>
        </w:p>
        <w:p w14:paraId="431F275B" w14:textId="380FF22B" w:rsidR="0035339D" w:rsidRDefault="0035339D">
          <w:pPr>
            <w:pStyle w:val="TDC1"/>
            <w:tabs>
              <w:tab w:val="right" w:leader="dot" w:pos="8828"/>
            </w:tabs>
            <w:rPr>
              <w:rFonts w:eastAsiaTheme="minorEastAsia"/>
              <w:noProof/>
              <w:lang w:eastAsia="es-MX"/>
            </w:rPr>
          </w:pPr>
          <w:hyperlink w:anchor="_Toc161925789" w:history="1">
            <w:r w:rsidRPr="00D96559">
              <w:rPr>
                <w:rStyle w:val="Hipervnculo"/>
                <w:noProof/>
              </w:rPr>
              <w:t>Fuente de información</w:t>
            </w:r>
            <w:r>
              <w:rPr>
                <w:noProof/>
                <w:webHidden/>
              </w:rPr>
              <w:tab/>
            </w:r>
            <w:r>
              <w:rPr>
                <w:noProof/>
                <w:webHidden/>
              </w:rPr>
              <w:fldChar w:fldCharType="begin"/>
            </w:r>
            <w:r>
              <w:rPr>
                <w:noProof/>
                <w:webHidden/>
              </w:rPr>
              <w:instrText xml:space="preserve"> PAGEREF _Toc161925789 \h </w:instrText>
            </w:r>
            <w:r>
              <w:rPr>
                <w:noProof/>
                <w:webHidden/>
              </w:rPr>
            </w:r>
            <w:r>
              <w:rPr>
                <w:noProof/>
                <w:webHidden/>
              </w:rPr>
              <w:fldChar w:fldCharType="separate"/>
            </w:r>
            <w:r>
              <w:rPr>
                <w:noProof/>
                <w:webHidden/>
              </w:rPr>
              <w:t>2</w:t>
            </w:r>
            <w:r>
              <w:rPr>
                <w:noProof/>
                <w:webHidden/>
              </w:rPr>
              <w:fldChar w:fldCharType="end"/>
            </w:r>
          </w:hyperlink>
        </w:p>
        <w:p w14:paraId="1D35A7AD" w14:textId="6F4FD37C" w:rsidR="0035339D" w:rsidRDefault="0035339D">
          <w:pPr>
            <w:pStyle w:val="TDC3"/>
            <w:tabs>
              <w:tab w:val="right" w:leader="dot" w:pos="8828"/>
            </w:tabs>
            <w:rPr>
              <w:rFonts w:eastAsiaTheme="minorEastAsia"/>
              <w:noProof/>
              <w:lang w:eastAsia="es-MX"/>
            </w:rPr>
          </w:pPr>
          <w:hyperlink w:anchor="_Toc161925790" w:history="1">
            <w:r w:rsidRPr="00D96559">
              <w:rPr>
                <w:rStyle w:val="Hipervnculo"/>
                <w:noProof/>
              </w:rPr>
              <w:t>Link</w:t>
            </w:r>
            <w:r>
              <w:rPr>
                <w:noProof/>
                <w:webHidden/>
              </w:rPr>
              <w:tab/>
            </w:r>
            <w:r>
              <w:rPr>
                <w:noProof/>
                <w:webHidden/>
              </w:rPr>
              <w:fldChar w:fldCharType="begin"/>
            </w:r>
            <w:r>
              <w:rPr>
                <w:noProof/>
                <w:webHidden/>
              </w:rPr>
              <w:instrText xml:space="preserve"> PAGEREF _Toc161925790 \h </w:instrText>
            </w:r>
            <w:r>
              <w:rPr>
                <w:noProof/>
                <w:webHidden/>
              </w:rPr>
            </w:r>
            <w:r>
              <w:rPr>
                <w:noProof/>
                <w:webHidden/>
              </w:rPr>
              <w:fldChar w:fldCharType="separate"/>
            </w:r>
            <w:r>
              <w:rPr>
                <w:noProof/>
                <w:webHidden/>
              </w:rPr>
              <w:t>2</w:t>
            </w:r>
            <w:r>
              <w:rPr>
                <w:noProof/>
                <w:webHidden/>
              </w:rPr>
              <w:fldChar w:fldCharType="end"/>
            </w:r>
          </w:hyperlink>
        </w:p>
        <w:p w14:paraId="2E6E549E" w14:textId="05F95722" w:rsidR="0035339D" w:rsidRDefault="0035339D">
          <w:pPr>
            <w:pStyle w:val="TDC2"/>
            <w:tabs>
              <w:tab w:val="right" w:leader="dot" w:pos="8828"/>
            </w:tabs>
            <w:rPr>
              <w:rFonts w:eastAsiaTheme="minorEastAsia"/>
              <w:noProof/>
              <w:lang w:eastAsia="es-MX"/>
            </w:rPr>
          </w:pPr>
          <w:hyperlink w:anchor="_Toc161925791" w:history="1">
            <w:r w:rsidRPr="00D96559">
              <w:rPr>
                <w:rStyle w:val="Hipervnculo"/>
                <w:noProof/>
              </w:rPr>
              <w:t>Columnas</w:t>
            </w:r>
            <w:r>
              <w:rPr>
                <w:noProof/>
                <w:webHidden/>
              </w:rPr>
              <w:tab/>
            </w:r>
            <w:r>
              <w:rPr>
                <w:noProof/>
                <w:webHidden/>
              </w:rPr>
              <w:fldChar w:fldCharType="begin"/>
            </w:r>
            <w:r>
              <w:rPr>
                <w:noProof/>
                <w:webHidden/>
              </w:rPr>
              <w:instrText xml:space="preserve"> PAGEREF _Toc161925791 \h </w:instrText>
            </w:r>
            <w:r>
              <w:rPr>
                <w:noProof/>
                <w:webHidden/>
              </w:rPr>
            </w:r>
            <w:r>
              <w:rPr>
                <w:noProof/>
                <w:webHidden/>
              </w:rPr>
              <w:fldChar w:fldCharType="separate"/>
            </w:r>
            <w:r>
              <w:rPr>
                <w:noProof/>
                <w:webHidden/>
              </w:rPr>
              <w:t>2</w:t>
            </w:r>
            <w:r>
              <w:rPr>
                <w:noProof/>
                <w:webHidden/>
              </w:rPr>
              <w:fldChar w:fldCharType="end"/>
            </w:r>
          </w:hyperlink>
        </w:p>
        <w:p w14:paraId="59B0F0C9" w14:textId="572503AE" w:rsidR="0035339D" w:rsidRDefault="0035339D">
          <w:pPr>
            <w:pStyle w:val="TDC1"/>
            <w:tabs>
              <w:tab w:val="right" w:leader="dot" w:pos="8828"/>
            </w:tabs>
            <w:rPr>
              <w:rFonts w:eastAsiaTheme="minorEastAsia"/>
              <w:noProof/>
              <w:lang w:eastAsia="es-MX"/>
            </w:rPr>
          </w:pPr>
          <w:hyperlink w:anchor="_Toc161925792" w:history="1">
            <w:r w:rsidRPr="00D96559">
              <w:rPr>
                <w:rStyle w:val="Hipervnculo"/>
                <w:noProof/>
              </w:rPr>
              <w:t>Requerimientos</w:t>
            </w:r>
            <w:r>
              <w:rPr>
                <w:noProof/>
                <w:webHidden/>
              </w:rPr>
              <w:tab/>
            </w:r>
            <w:r>
              <w:rPr>
                <w:noProof/>
                <w:webHidden/>
              </w:rPr>
              <w:fldChar w:fldCharType="begin"/>
            </w:r>
            <w:r>
              <w:rPr>
                <w:noProof/>
                <w:webHidden/>
              </w:rPr>
              <w:instrText xml:space="preserve"> PAGEREF _Toc161925792 \h </w:instrText>
            </w:r>
            <w:r>
              <w:rPr>
                <w:noProof/>
                <w:webHidden/>
              </w:rPr>
            </w:r>
            <w:r>
              <w:rPr>
                <w:noProof/>
                <w:webHidden/>
              </w:rPr>
              <w:fldChar w:fldCharType="separate"/>
            </w:r>
            <w:r>
              <w:rPr>
                <w:noProof/>
                <w:webHidden/>
              </w:rPr>
              <w:t>2</w:t>
            </w:r>
            <w:r>
              <w:rPr>
                <w:noProof/>
                <w:webHidden/>
              </w:rPr>
              <w:fldChar w:fldCharType="end"/>
            </w:r>
          </w:hyperlink>
        </w:p>
        <w:p w14:paraId="7412427B" w14:textId="5928092A" w:rsidR="0035339D" w:rsidRDefault="0035339D">
          <w:pPr>
            <w:pStyle w:val="TDC1"/>
            <w:tabs>
              <w:tab w:val="right" w:leader="dot" w:pos="8828"/>
            </w:tabs>
            <w:rPr>
              <w:rFonts w:eastAsiaTheme="minorEastAsia"/>
              <w:noProof/>
              <w:lang w:eastAsia="es-MX"/>
            </w:rPr>
          </w:pPr>
          <w:hyperlink w:anchor="_Toc161925793" w:history="1">
            <w:r w:rsidRPr="00D96559">
              <w:rPr>
                <w:rStyle w:val="Hipervnculo"/>
                <w:noProof/>
              </w:rPr>
              <w:t>Sugerencia de métodos por hacer</w:t>
            </w:r>
            <w:r>
              <w:rPr>
                <w:noProof/>
                <w:webHidden/>
              </w:rPr>
              <w:tab/>
            </w:r>
            <w:r>
              <w:rPr>
                <w:noProof/>
                <w:webHidden/>
              </w:rPr>
              <w:fldChar w:fldCharType="begin"/>
            </w:r>
            <w:r>
              <w:rPr>
                <w:noProof/>
                <w:webHidden/>
              </w:rPr>
              <w:instrText xml:space="preserve"> PAGEREF _Toc161925793 \h </w:instrText>
            </w:r>
            <w:r>
              <w:rPr>
                <w:noProof/>
                <w:webHidden/>
              </w:rPr>
            </w:r>
            <w:r>
              <w:rPr>
                <w:noProof/>
                <w:webHidden/>
              </w:rPr>
              <w:fldChar w:fldCharType="separate"/>
            </w:r>
            <w:r>
              <w:rPr>
                <w:noProof/>
                <w:webHidden/>
              </w:rPr>
              <w:t>4</w:t>
            </w:r>
            <w:r>
              <w:rPr>
                <w:noProof/>
                <w:webHidden/>
              </w:rPr>
              <w:fldChar w:fldCharType="end"/>
            </w:r>
          </w:hyperlink>
        </w:p>
        <w:p w14:paraId="7B8D655C" w14:textId="52FEDD95" w:rsidR="0035339D" w:rsidRDefault="0035339D">
          <w:pPr>
            <w:pStyle w:val="TDC2"/>
            <w:tabs>
              <w:tab w:val="right" w:leader="dot" w:pos="8828"/>
            </w:tabs>
            <w:rPr>
              <w:rFonts w:eastAsiaTheme="minorEastAsia"/>
              <w:noProof/>
              <w:lang w:eastAsia="es-MX"/>
            </w:rPr>
          </w:pPr>
          <w:hyperlink w:anchor="_Toc161925794" w:history="1">
            <w:r w:rsidRPr="00D96559">
              <w:rPr>
                <w:rStyle w:val="Hipervnculo"/>
                <w:noProof/>
              </w:rPr>
              <w:t>util.py</w:t>
            </w:r>
            <w:r>
              <w:rPr>
                <w:noProof/>
                <w:webHidden/>
              </w:rPr>
              <w:tab/>
            </w:r>
            <w:r>
              <w:rPr>
                <w:noProof/>
                <w:webHidden/>
              </w:rPr>
              <w:fldChar w:fldCharType="begin"/>
            </w:r>
            <w:r>
              <w:rPr>
                <w:noProof/>
                <w:webHidden/>
              </w:rPr>
              <w:instrText xml:space="preserve"> PAGEREF _Toc161925794 \h </w:instrText>
            </w:r>
            <w:r>
              <w:rPr>
                <w:noProof/>
                <w:webHidden/>
              </w:rPr>
            </w:r>
            <w:r>
              <w:rPr>
                <w:noProof/>
                <w:webHidden/>
              </w:rPr>
              <w:fldChar w:fldCharType="separate"/>
            </w:r>
            <w:r>
              <w:rPr>
                <w:noProof/>
                <w:webHidden/>
              </w:rPr>
              <w:t>4</w:t>
            </w:r>
            <w:r>
              <w:rPr>
                <w:noProof/>
                <w:webHidden/>
              </w:rPr>
              <w:fldChar w:fldCharType="end"/>
            </w:r>
          </w:hyperlink>
        </w:p>
        <w:p w14:paraId="7A768436" w14:textId="0A1A0B4A" w:rsidR="0035339D" w:rsidRDefault="0035339D">
          <w:pPr>
            <w:pStyle w:val="TDC1"/>
            <w:tabs>
              <w:tab w:val="right" w:leader="dot" w:pos="8828"/>
            </w:tabs>
            <w:rPr>
              <w:rFonts w:eastAsiaTheme="minorEastAsia"/>
              <w:noProof/>
              <w:lang w:eastAsia="es-MX"/>
            </w:rPr>
          </w:pPr>
          <w:hyperlink w:anchor="_Toc161925795" w:history="1">
            <w:r w:rsidRPr="00D96559">
              <w:rPr>
                <w:rStyle w:val="Hipervnculo"/>
                <w:noProof/>
              </w:rPr>
              <w:t>Entrega</w:t>
            </w:r>
            <w:r>
              <w:rPr>
                <w:noProof/>
                <w:webHidden/>
              </w:rPr>
              <w:tab/>
            </w:r>
            <w:r>
              <w:rPr>
                <w:noProof/>
                <w:webHidden/>
              </w:rPr>
              <w:fldChar w:fldCharType="begin"/>
            </w:r>
            <w:r>
              <w:rPr>
                <w:noProof/>
                <w:webHidden/>
              </w:rPr>
              <w:instrText xml:space="preserve"> PAGEREF _Toc161925795 \h </w:instrText>
            </w:r>
            <w:r>
              <w:rPr>
                <w:noProof/>
                <w:webHidden/>
              </w:rPr>
            </w:r>
            <w:r>
              <w:rPr>
                <w:noProof/>
                <w:webHidden/>
              </w:rPr>
              <w:fldChar w:fldCharType="separate"/>
            </w:r>
            <w:r>
              <w:rPr>
                <w:noProof/>
                <w:webHidden/>
              </w:rPr>
              <w:t>5</w:t>
            </w:r>
            <w:r>
              <w:rPr>
                <w:noProof/>
                <w:webHidden/>
              </w:rPr>
              <w:fldChar w:fldCharType="end"/>
            </w:r>
          </w:hyperlink>
        </w:p>
        <w:p w14:paraId="2FBB0D52" w14:textId="72009B21" w:rsidR="0035339D" w:rsidRDefault="0035339D">
          <w:pPr>
            <w:pStyle w:val="TDC1"/>
            <w:tabs>
              <w:tab w:val="right" w:leader="dot" w:pos="8828"/>
            </w:tabs>
            <w:rPr>
              <w:rFonts w:eastAsiaTheme="minorEastAsia"/>
              <w:noProof/>
              <w:lang w:eastAsia="es-MX"/>
            </w:rPr>
          </w:pPr>
          <w:hyperlink w:anchor="_Toc161925796" w:history="1">
            <w:r w:rsidRPr="00D96559">
              <w:rPr>
                <w:rStyle w:val="Hipervnculo"/>
                <w:noProof/>
              </w:rPr>
              <w:t>Anexos</w:t>
            </w:r>
            <w:r>
              <w:rPr>
                <w:noProof/>
                <w:webHidden/>
              </w:rPr>
              <w:tab/>
            </w:r>
            <w:r>
              <w:rPr>
                <w:noProof/>
                <w:webHidden/>
              </w:rPr>
              <w:fldChar w:fldCharType="begin"/>
            </w:r>
            <w:r>
              <w:rPr>
                <w:noProof/>
                <w:webHidden/>
              </w:rPr>
              <w:instrText xml:space="preserve"> PAGEREF _Toc161925796 \h </w:instrText>
            </w:r>
            <w:r>
              <w:rPr>
                <w:noProof/>
                <w:webHidden/>
              </w:rPr>
            </w:r>
            <w:r>
              <w:rPr>
                <w:noProof/>
                <w:webHidden/>
              </w:rPr>
              <w:fldChar w:fldCharType="separate"/>
            </w:r>
            <w:r>
              <w:rPr>
                <w:noProof/>
                <w:webHidden/>
              </w:rPr>
              <w:t>5</w:t>
            </w:r>
            <w:r>
              <w:rPr>
                <w:noProof/>
                <w:webHidden/>
              </w:rPr>
              <w:fldChar w:fldCharType="end"/>
            </w:r>
          </w:hyperlink>
        </w:p>
        <w:p w14:paraId="707FB11F" w14:textId="35FAC673" w:rsidR="005B255B" w:rsidRDefault="005B255B">
          <w:r>
            <w:rPr>
              <w:b/>
              <w:bCs/>
            </w:rPr>
            <w:fldChar w:fldCharType="end"/>
          </w:r>
        </w:p>
      </w:sdtContent>
    </w:sdt>
    <w:p w14:paraId="3D47A5F3" w14:textId="77777777" w:rsidR="005B255B" w:rsidRDefault="005B255B">
      <w:pPr>
        <w:rPr>
          <w:rFonts w:asciiTheme="majorHAnsi" w:eastAsiaTheme="majorEastAsia" w:hAnsiTheme="majorHAnsi" w:cstheme="majorBidi"/>
          <w:color w:val="2F5496" w:themeColor="accent1" w:themeShade="BF"/>
          <w:sz w:val="32"/>
          <w:szCs w:val="32"/>
        </w:rPr>
      </w:pPr>
      <w:r>
        <w:br w:type="page"/>
      </w:r>
    </w:p>
    <w:p w14:paraId="00B628E8" w14:textId="77777777" w:rsidR="00F02214" w:rsidRDefault="00F02214" w:rsidP="00F31383">
      <w:pPr>
        <w:pStyle w:val="Ttulo1"/>
      </w:pPr>
      <w:bookmarkStart w:id="0" w:name="_Toc161925787"/>
      <w:r>
        <w:lastRenderedPageBreak/>
        <w:t>Proyecto</w:t>
      </w:r>
      <w:bookmarkEnd w:id="0"/>
    </w:p>
    <w:p w14:paraId="674C06A6" w14:textId="77777777" w:rsidR="00DA54D7" w:rsidRDefault="00DA54D7" w:rsidP="00DA54D7">
      <w:pPr>
        <w:pStyle w:val="Ttulo2"/>
      </w:pPr>
      <w:bookmarkStart w:id="1" w:name="_Toc161925788"/>
      <w:r>
        <w:t>Objetivo</w:t>
      </w:r>
      <w:bookmarkEnd w:id="1"/>
    </w:p>
    <w:p w14:paraId="6AA7FB40" w14:textId="77777777" w:rsidR="00DA54D7" w:rsidRPr="00DA54D7" w:rsidRDefault="00DA54D7" w:rsidP="00DA54D7">
      <w:r>
        <w:t>Mostrar de manera gráfica estadísticos de interés general relacionados a la incidencia delictiva en el país.</w:t>
      </w:r>
    </w:p>
    <w:p w14:paraId="495EAF99" w14:textId="77777777" w:rsidR="00DE7F79" w:rsidRDefault="00F02214" w:rsidP="00F31383">
      <w:pPr>
        <w:pStyle w:val="Ttulo1"/>
      </w:pPr>
      <w:bookmarkStart w:id="2" w:name="_Toc161925789"/>
      <w:r>
        <w:t>Fuente de información</w:t>
      </w:r>
      <w:bookmarkEnd w:id="2"/>
    </w:p>
    <w:p w14:paraId="50836942" w14:textId="77777777" w:rsidR="00F31383" w:rsidRDefault="00F31383" w:rsidP="00F31383">
      <w:pPr>
        <w:pStyle w:val="Ttulo3"/>
      </w:pPr>
      <w:bookmarkStart w:id="3" w:name="_Toc161925790"/>
      <w:r>
        <w:t>Link</w:t>
      </w:r>
      <w:bookmarkEnd w:id="3"/>
    </w:p>
    <w:p w14:paraId="5C69D94C" w14:textId="77777777" w:rsidR="00F02214" w:rsidRDefault="00F31383">
      <w:hyperlink r:id="rId8" w:history="1">
        <w:r w:rsidRPr="00A32793">
          <w:rPr>
            <w:rStyle w:val="Hipervnculo"/>
          </w:rPr>
          <w:t>https://www.gob.mx/sesnsp/acciones-y-programas/datos-abiertos-de-incidencia-delictiva?state=published</w:t>
        </w:r>
      </w:hyperlink>
    </w:p>
    <w:p w14:paraId="63C22E05" w14:textId="77777777" w:rsidR="00F31383" w:rsidRDefault="00F31383">
      <w:r>
        <w:t xml:space="preserve">Una vez en el sitio, descargue el archivo </w:t>
      </w:r>
      <w:proofErr w:type="spellStart"/>
      <w:r>
        <w:t>csv</w:t>
      </w:r>
      <w:proofErr w:type="spellEnd"/>
      <w:r>
        <w:t xml:space="preserve"> del enlace: “Cifras de incidencia Delictiva </w:t>
      </w:r>
      <w:proofErr w:type="gramStart"/>
      <w:r>
        <w:t>Estatal..</w:t>
      </w:r>
      <w:proofErr w:type="gramEnd"/>
      <w:r>
        <w:t>”</w:t>
      </w:r>
    </w:p>
    <w:p w14:paraId="2B6C67DC" w14:textId="77777777" w:rsidR="00F31383" w:rsidRDefault="00DA54D7">
      <w:r>
        <w:t>Son más de 30,000 registros</w:t>
      </w:r>
      <w:r>
        <w:t xml:space="preserve"> y la información se visualiza </w:t>
      </w:r>
      <w:r w:rsidR="00F31383">
        <w:t>de la siguiente manera</w:t>
      </w:r>
    </w:p>
    <w:p w14:paraId="78D927ED" w14:textId="77777777" w:rsidR="00F02214" w:rsidRDefault="00F02214">
      <w:r w:rsidRPr="00F02214">
        <w:drawing>
          <wp:inline distT="0" distB="0" distL="0" distR="0" wp14:anchorId="3153AEC0" wp14:editId="7263C9D3">
            <wp:extent cx="5882359" cy="1972101"/>
            <wp:effectExtent l="0" t="0" r="444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877" cy="1974957"/>
                    </a:xfrm>
                    <a:prstGeom prst="rect">
                      <a:avLst/>
                    </a:prstGeom>
                  </pic:spPr>
                </pic:pic>
              </a:graphicData>
            </a:graphic>
          </wp:inline>
        </w:drawing>
      </w:r>
    </w:p>
    <w:p w14:paraId="3DDDBA77" w14:textId="77777777" w:rsidR="00F02214" w:rsidRDefault="00F02214" w:rsidP="00F31383">
      <w:pPr>
        <w:pStyle w:val="Ttulo2"/>
      </w:pPr>
      <w:bookmarkStart w:id="4" w:name="_Toc161925791"/>
      <w:r>
        <w:t>Columnas</w:t>
      </w:r>
      <w:bookmarkEnd w:id="4"/>
    </w:p>
    <w:p w14:paraId="7E473B5F" w14:textId="77777777" w:rsidR="00DA54D7" w:rsidRPr="00DA54D7" w:rsidRDefault="00DA54D7" w:rsidP="00DA54D7">
      <w:r>
        <w:t xml:space="preserve">Las columnas que trae son el archivo son las siguientes: </w:t>
      </w:r>
    </w:p>
    <w:p w14:paraId="0DBDAB0B" w14:textId="77777777" w:rsidR="00AC4E45" w:rsidRDefault="00AC4E45" w:rsidP="00F02214">
      <w:pPr>
        <w:pStyle w:val="Prrafodelista"/>
        <w:numPr>
          <w:ilvl w:val="0"/>
          <w:numId w:val="1"/>
        </w:numPr>
        <w:sectPr w:rsidR="00AC4E45">
          <w:pgSz w:w="12240" w:h="15840"/>
          <w:pgMar w:top="1417" w:right="1701" w:bottom="1417" w:left="1701" w:header="708" w:footer="708" w:gutter="0"/>
          <w:cols w:space="708"/>
          <w:docGrid w:linePitch="360"/>
        </w:sectPr>
      </w:pPr>
    </w:p>
    <w:p w14:paraId="40577E77" w14:textId="77777777" w:rsidR="00F02214" w:rsidRDefault="00F02214" w:rsidP="00F02214">
      <w:pPr>
        <w:pStyle w:val="Prrafodelista"/>
        <w:numPr>
          <w:ilvl w:val="0"/>
          <w:numId w:val="1"/>
        </w:numPr>
      </w:pPr>
      <w:r w:rsidRPr="00F02214">
        <w:t>Año</w:t>
      </w:r>
    </w:p>
    <w:p w14:paraId="779B8148" w14:textId="77777777" w:rsidR="00F02214" w:rsidRDefault="00F02214" w:rsidP="00F02214">
      <w:pPr>
        <w:pStyle w:val="Prrafodelista"/>
        <w:numPr>
          <w:ilvl w:val="0"/>
          <w:numId w:val="1"/>
        </w:numPr>
      </w:pPr>
      <w:proofErr w:type="spellStart"/>
      <w:r w:rsidRPr="00F02214">
        <w:t>Clave_Ent</w:t>
      </w:r>
      <w:proofErr w:type="spellEnd"/>
    </w:p>
    <w:p w14:paraId="23BB9022" w14:textId="77777777" w:rsidR="00F02214" w:rsidRDefault="00F02214" w:rsidP="00F02214">
      <w:pPr>
        <w:pStyle w:val="Prrafodelista"/>
        <w:numPr>
          <w:ilvl w:val="0"/>
          <w:numId w:val="1"/>
        </w:numPr>
      </w:pPr>
      <w:r w:rsidRPr="00F02214">
        <w:t>Entidad</w:t>
      </w:r>
    </w:p>
    <w:p w14:paraId="6D952E42" w14:textId="77777777" w:rsidR="00F02214" w:rsidRDefault="00F02214" w:rsidP="00F02214">
      <w:pPr>
        <w:pStyle w:val="Prrafodelista"/>
        <w:numPr>
          <w:ilvl w:val="0"/>
          <w:numId w:val="1"/>
        </w:numPr>
      </w:pPr>
      <w:r w:rsidRPr="00F02214">
        <w:t>Bien jurídico afectado</w:t>
      </w:r>
    </w:p>
    <w:p w14:paraId="0F1C85E0" w14:textId="77777777" w:rsidR="00F02214" w:rsidRDefault="00F02214" w:rsidP="00F02214">
      <w:pPr>
        <w:pStyle w:val="Prrafodelista"/>
        <w:numPr>
          <w:ilvl w:val="0"/>
          <w:numId w:val="1"/>
        </w:numPr>
      </w:pPr>
      <w:r w:rsidRPr="00F02214">
        <w:t>Tipo de delito</w:t>
      </w:r>
    </w:p>
    <w:p w14:paraId="5448AB6E" w14:textId="77777777" w:rsidR="00F02214" w:rsidRDefault="00F02214" w:rsidP="00F02214">
      <w:pPr>
        <w:pStyle w:val="Prrafodelista"/>
        <w:numPr>
          <w:ilvl w:val="0"/>
          <w:numId w:val="1"/>
        </w:numPr>
      </w:pPr>
      <w:r w:rsidRPr="00F02214">
        <w:t>Subtipo de delito</w:t>
      </w:r>
    </w:p>
    <w:p w14:paraId="02E578A0" w14:textId="77777777" w:rsidR="00F02214" w:rsidRDefault="00F02214" w:rsidP="00F02214">
      <w:pPr>
        <w:pStyle w:val="Prrafodelista"/>
        <w:numPr>
          <w:ilvl w:val="0"/>
          <w:numId w:val="1"/>
        </w:numPr>
      </w:pPr>
      <w:r w:rsidRPr="00F02214">
        <w:t>Modalidad</w:t>
      </w:r>
    </w:p>
    <w:p w14:paraId="3851478D" w14:textId="77777777" w:rsidR="00F02214" w:rsidRDefault="00F02214" w:rsidP="00F02214">
      <w:pPr>
        <w:pStyle w:val="Prrafodelista"/>
        <w:numPr>
          <w:ilvl w:val="0"/>
          <w:numId w:val="1"/>
        </w:numPr>
      </w:pPr>
      <w:r w:rsidRPr="00F02214">
        <w:t>Enero</w:t>
      </w:r>
    </w:p>
    <w:p w14:paraId="2132B342" w14:textId="77777777" w:rsidR="00F02214" w:rsidRDefault="00F02214" w:rsidP="00F02214">
      <w:pPr>
        <w:pStyle w:val="Prrafodelista"/>
        <w:numPr>
          <w:ilvl w:val="0"/>
          <w:numId w:val="1"/>
        </w:numPr>
      </w:pPr>
      <w:r w:rsidRPr="00F02214">
        <w:t>Febrero</w:t>
      </w:r>
    </w:p>
    <w:p w14:paraId="3113BCF3" w14:textId="77777777" w:rsidR="00F02214" w:rsidRDefault="00F02214" w:rsidP="00F02214">
      <w:pPr>
        <w:pStyle w:val="Prrafodelista"/>
        <w:numPr>
          <w:ilvl w:val="0"/>
          <w:numId w:val="1"/>
        </w:numPr>
      </w:pPr>
      <w:r w:rsidRPr="00F02214">
        <w:t>Marzo</w:t>
      </w:r>
    </w:p>
    <w:p w14:paraId="5D44852D" w14:textId="77777777" w:rsidR="00F02214" w:rsidRDefault="00F02214" w:rsidP="00F02214">
      <w:pPr>
        <w:pStyle w:val="Prrafodelista"/>
        <w:numPr>
          <w:ilvl w:val="0"/>
          <w:numId w:val="1"/>
        </w:numPr>
      </w:pPr>
      <w:r w:rsidRPr="00F02214">
        <w:t>Abri</w:t>
      </w:r>
      <w:r>
        <w:t>l</w:t>
      </w:r>
    </w:p>
    <w:p w14:paraId="28B5F374" w14:textId="77777777" w:rsidR="00F02214" w:rsidRDefault="00F02214" w:rsidP="00F02214">
      <w:pPr>
        <w:pStyle w:val="Prrafodelista"/>
        <w:numPr>
          <w:ilvl w:val="0"/>
          <w:numId w:val="1"/>
        </w:numPr>
      </w:pPr>
      <w:r w:rsidRPr="00F02214">
        <w:t>Mayo</w:t>
      </w:r>
    </w:p>
    <w:p w14:paraId="67497664" w14:textId="77777777" w:rsidR="00F02214" w:rsidRDefault="00F02214" w:rsidP="00F02214">
      <w:pPr>
        <w:pStyle w:val="Prrafodelista"/>
        <w:numPr>
          <w:ilvl w:val="0"/>
          <w:numId w:val="1"/>
        </w:numPr>
      </w:pPr>
      <w:r w:rsidRPr="00F02214">
        <w:t>Junio</w:t>
      </w:r>
    </w:p>
    <w:p w14:paraId="084FBE96" w14:textId="77777777" w:rsidR="00F02214" w:rsidRDefault="00F02214" w:rsidP="00F02214">
      <w:pPr>
        <w:pStyle w:val="Prrafodelista"/>
        <w:numPr>
          <w:ilvl w:val="0"/>
          <w:numId w:val="1"/>
        </w:numPr>
      </w:pPr>
      <w:r w:rsidRPr="00F02214">
        <w:t>Julio</w:t>
      </w:r>
    </w:p>
    <w:p w14:paraId="764F3550" w14:textId="77777777" w:rsidR="00F02214" w:rsidRDefault="00F02214" w:rsidP="00F02214">
      <w:pPr>
        <w:pStyle w:val="Prrafodelista"/>
        <w:numPr>
          <w:ilvl w:val="0"/>
          <w:numId w:val="1"/>
        </w:numPr>
      </w:pPr>
      <w:r w:rsidRPr="00F02214">
        <w:t>Agosto</w:t>
      </w:r>
    </w:p>
    <w:p w14:paraId="57BD4070" w14:textId="77777777" w:rsidR="00F02214" w:rsidRDefault="00F02214" w:rsidP="00F02214">
      <w:pPr>
        <w:pStyle w:val="Prrafodelista"/>
        <w:numPr>
          <w:ilvl w:val="0"/>
          <w:numId w:val="1"/>
        </w:numPr>
      </w:pPr>
      <w:r w:rsidRPr="00F02214">
        <w:t>Septiembre</w:t>
      </w:r>
    </w:p>
    <w:p w14:paraId="125DE4A1" w14:textId="77777777" w:rsidR="00F02214" w:rsidRDefault="00F02214" w:rsidP="00F02214">
      <w:pPr>
        <w:pStyle w:val="Prrafodelista"/>
        <w:numPr>
          <w:ilvl w:val="0"/>
          <w:numId w:val="1"/>
        </w:numPr>
      </w:pPr>
      <w:r w:rsidRPr="00F02214">
        <w:t>Octubre</w:t>
      </w:r>
    </w:p>
    <w:p w14:paraId="3718A318" w14:textId="77777777" w:rsidR="00F02214" w:rsidRDefault="00F02214" w:rsidP="00F02214">
      <w:pPr>
        <w:pStyle w:val="Prrafodelista"/>
        <w:numPr>
          <w:ilvl w:val="0"/>
          <w:numId w:val="1"/>
        </w:numPr>
      </w:pPr>
      <w:r w:rsidRPr="00F02214">
        <w:t>Noviembre</w:t>
      </w:r>
    </w:p>
    <w:p w14:paraId="4735A8CF" w14:textId="77777777" w:rsidR="00F02214" w:rsidRPr="00F02214" w:rsidRDefault="00F02214" w:rsidP="00F02214">
      <w:pPr>
        <w:pStyle w:val="Prrafodelista"/>
        <w:numPr>
          <w:ilvl w:val="0"/>
          <w:numId w:val="1"/>
        </w:numPr>
      </w:pPr>
      <w:r w:rsidRPr="00F02214">
        <w:t>Diciembre</w:t>
      </w:r>
    </w:p>
    <w:p w14:paraId="7099E5E9" w14:textId="77777777" w:rsidR="00AC4E45" w:rsidRDefault="00AC4E45" w:rsidP="00F31383">
      <w:pPr>
        <w:pStyle w:val="Ttulo1"/>
        <w:sectPr w:rsidR="00AC4E45" w:rsidSect="00AC4E45">
          <w:type w:val="continuous"/>
          <w:pgSz w:w="12240" w:h="15840"/>
          <w:pgMar w:top="1417" w:right="1701" w:bottom="1417" w:left="1701" w:header="708" w:footer="708" w:gutter="0"/>
          <w:cols w:num="2" w:space="708"/>
          <w:docGrid w:linePitch="360"/>
        </w:sectPr>
      </w:pPr>
    </w:p>
    <w:p w14:paraId="5B161E3E" w14:textId="77777777" w:rsidR="00F02214" w:rsidRDefault="00F02214" w:rsidP="00F31383">
      <w:pPr>
        <w:pStyle w:val="Ttulo1"/>
      </w:pPr>
      <w:bookmarkStart w:id="5" w:name="_Toc161925792"/>
      <w:r>
        <w:t>Requerimientos</w:t>
      </w:r>
      <w:bookmarkEnd w:id="5"/>
    </w:p>
    <w:p w14:paraId="7A932170" w14:textId="77777777" w:rsidR="00F02214" w:rsidRDefault="00F02214" w:rsidP="00F02214">
      <w:pPr>
        <w:pStyle w:val="Prrafodelista"/>
        <w:numPr>
          <w:ilvl w:val="0"/>
          <w:numId w:val="2"/>
        </w:numPr>
      </w:pPr>
      <w:r>
        <w:t xml:space="preserve">Menú </w:t>
      </w:r>
      <w:r w:rsidR="00787380">
        <w:t xml:space="preserve">principal, </w:t>
      </w:r>
      <w:r>
        <w:t>opciones</w:t>
      </w:r>
      <w:r w:rsidR="00811142">
        <w:t xml:space="preserve"> para el “</w:t>
      </w:r>
      <w:r w:rsidR="00811142" w:rsidRPr="00811142">
        <w:rPr>
          <w:i/>
          <w:iCs/>
        </w:rPr>
        <w:t>Bien jurídico</w:t>
      </w:r>
      <w:r w:rsidR="00811142">
        <w:t>”</w:t>
      </w:r>
    </w:p>
    <w:p w14:paraId="7976BB9F" w14:textId="77777777" w:rsidR="00F02214" w:rsidRDefault="00F02214" w:rsidP="00DA54D7">
      <w:pPr>
        <w:pStyle w:val="Prrafodelista"/>
        <w:numPr>
          <w:ilvl w:val="1"/>
          <w:numId w:val="2"/>
        </w:numPr>
      </w:pPr>
      <w:r>
        <w:lastRenderedPageBreak/>
        <w:t xml:space="preserve">El sistema debe presentar </w:t>
      </w:r>
      <w:r w:rsidR="00DA54D7">
        <w:t>todos los valores distintos de la columna “</w:t>
      </w:r>
      <w:r w:rsidR="00DA54D7" w:rsidRPr="00F02214">
        <w:t>Bien jurídico afectado</w:t>
      </w:r>
      <w:r w:rsidR="00DA54D7">
        <w:t xml:space="preserve">”, para que el usuario pueda seleccionar que tipo le interesa analizar. </w:t>
      </w:r>
      <w:r w:rsidRPr="00F02214">
        <w:drawing>
          <wp:inline distT="0" distB="0" distL="0" distR="0" wp14:anchorId="07F20143" wp14:editId="6A270AB4">
            <wp:extent cx="4626591" cy="1479902"/>
            <wp:effectExtent l="0" t="0" r="317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3305" cy="1485248"/>
                    </a:xfrm>
                    <a:prstGeom prst="rect">
                      <a:avLst/>
                    </a:prstGeom>
                  </pic:spPr>
                </pic:pic>
              </a:graphicData>
            </a:graphic>
          </wp:inline>
        </w:drawing>
      </w:r>
    </w:p>
    <w:p w14:paraId="5B08BF5E" w14:textId="77777777" w:rsidR="00DA54D7" w:rsidRDefault="00DA54D7" w:rsidP="00DA54D7">
      <w:pPr>
        <w:pStyle w:val="Prrafodelista"/>
        <w:numPr>
          <w:ilvl w:val="1"/>
          <w:numId w:val="2"/>
        </w:numPr>
      </w:pPr>
      <w:r>
        <w:t>De manera interna, el sistema solo debe trabajar con el “</w:t>
      </w:r>
      <w:r w:rsidRPr="003E589D">
        <w:rPr>
          <w:i/>
          <w:iCs/>
        </w:rPr>
        <w:t>Bien jurídico</w:t>
      </w:r>
      <w:r>
        <w:t>” seleccionado, por ejemplo</w:t>
      </w:r>
      <w:r w:rsidR="003E589D">
        <w:t>, si el usuario selecciona la opción “0”, entonces el sistema filtra la información con los registros donde la columna “</w:t>
      </w:r>
      <w:r w:rsidR="003E589D" w:rsidRPr="003E589D">
        <w:rPr>
          <w:i/>
          <w:iCs/>
        </w:rPr>
        <w:t>Bien jurídico</w:t>
      </w:r>
      <w:r w:rsidR="003E589D">
        <w:t xml:space="preserve">” sea </w:t>
      </w:r>
      <w:r>
        <w:t>“</w:t>
      </w:r>
      <w:r w:rsidRPr="00DA54D7">
        <w:rPr>
          <w:i/>
          <w:iCs/>
        </w:rPr>
        <w:t>La vida y la Integridad corporal</w:t>
      </w:r>
      <w:r>
        <w:t>”</w:t>
      </w:r>
    </w:p>
    <w:p w14:paraId="79A255AF" w14:textId="77777777" w:rsidR="00811142" w:rsidRDefault="00811142" w:rsidP="00811142">
      <w:pPr>
        <w:pStyle w:val="Prrafodelista"/>
        <w:numPr>
          <w:ilvl w:val="0"/>
          <w:numId w:val="2"/>
        </w:numPr>
      </w:pPr>
      <w:r>
        <w:t xml:space="preserve">Menú de opciones para </w:t>
      </w:r>
      <w:r>
        <w:t xml:space="preserve">el </w:t>
      </w:r>
      <w:r>
        <w:t>“</w:t>
      </w:r>
      <w:r w:rsidRPr="00811142">
        <w:rPr>
          <w:i/>
          <w:iCs/>
        </w:rPr>
        <w:t>Tipo de delito</w:t>
      </w:r>
      <w:r>
        <w:t>”</w:t>
      </w:r>
    </w:p>
    <w:p w14:paraId="63BE00ED" w14:textId="77777777" w:rsidR="00F02214" w:rsidRDefault="00DA54D7" w:rsidP="003E589D">
      <w:pPr>
        <w:pStyle w:val="Prrafodelista"/>
        <w:numPr>
          <w:ilvl w:val="1"/>
          <w:numId w:val="2"/>
        </w:numPr>
      </w:pPr>
      <w:r>
        <w:t>Una vez seleccionado el “</w:t>
      </w:r>
      <w:r w:rsidRPr="003E589D">
        <w:rPr>
          <w:i/>
          <w:iCs/>
        </w:rPr>
        <w:t>Bien jurídico</w:t>
      </w:r>
      <w:r>
        <w:t>”, por ejemplo (0) “</w:t>
      </w:r>
      <w:r w:rsidRPr="003E589D">
        <w:rPr>
          <w:i/>
          <w:iCs/>
        </w:rPr>
        <w:t>La vida y la Integridad corporal</w:t>
      </w:r>
      <w:r>
        <w:t xml:space="preserve">” el sistema debe mostrar todos los valores distintos </w:t>
      </w:r>
      <w:r w:rsidR="003E589D">
        <w:t>la columna “</w:t>
      </w:r>
      <w:r w:rsidR="003E589D" w:rsidRPr="00811142">
        <w:rPr>
          <w:i/>
          <w:iCs/>
        </w:rPr>
        <w:t>Tipo de delito</w:t>
      </w:r>
      <w:r w:rsidR="003E589D">
        <w:t>”</w:t>
      </w:r>
      <w:r w:rsidR="00F02214" w:rsidRPr="00F02214">
        <w:drawing>
          <wp:inline distT="0" distB="0" distL="0" distR="0" wp14:anchorId="76D29166" wp14:editId="0720F97C">
            <wp:extent cx="4547604" cy="1291009"/>
            <wp:effectExtent l="0" t="0" r="5715"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338" cy="1294908"/>
                    </a:xfrm>
                    <a:prstGeom prst="rect">
                      <a:avLst/>
                    </a:prstGeom>
                  </pic:spPr>
                </pic:pic>
              </a:graphicData>
            </a:graphic>
          </wp:inline>
        </w:drawing>
      </w:r>
    </w:p>
    <w:p w14:paraId="0B3662BC" w14:textId="77777777" w:rsidR="003E589D" w:rsidRDefault="003E589D" w:rsidP="003E589D">
      <w:pPr>
        <w:pStyle w:val="Prrafodelista"/>
        <w:numPr>
          <w:ilvl w:val="1"/>
          <w:numId w:val="2"/>
        </w:numPr>
      </w:pPr>
      <w:r>
        <w:t>De manera interna, el sistema</w:t>
      </w:r>
      <w:r>
        <w:t xml:space="preserve">, a partir de ahora </w:t>
      </w:r>
      <w:r>
        <w:t>solo debe trabajar con el “</w:t>
      </w:r>
      <w:r w:rsidRPr="003E589D">
        <w:rPr>
          <w:i/>
          <w:iCs/>
        </w:rPr>
        <w:t>Tipo de delito</w:t>
      </w:r>
      <w:r>
        <w:t>” seleccionado, por ejemplo, si el usuario selecciona la opción “0”, entonces el sistema filtra la información con los registros donde la columna “</w:t>
      </w:r>
      <w:r w:rsidRPr="003E589D">
        <w:rPr>
          <w:i/>
          <w:iCs/>
        </w:rPr>
        <w:t>Tipo de delito</w:t>
      </w:r>
      <w:r>
        <w:t>” sea “</w:t>
      </w:r>
      <w:r w:rsidRPr="003E589D">
        <w:rPr>
          <w:i/>
          <w:iCs/>
        </w:rPr>
        <w:t>Homicidio</w:t>
      </w:r>
      <w:r>
        <w:t>”</w:t>
      </w:r>
    </w:p>
    <w:p w14:paraId="40768995" w14:textId="77777777" w:rsidR="003E589D" w:rsidRDefault="003E589D" w:rsidP="003E589D">
      <w:pPr>
        <w:pStyle w:val="Prrafodelista"/>
        <w:numPr>
          <w:ilvl w:val="1"/>
          <w:numId w:val="2"/>
        </w:numPr>
      </w:pPr>
      <w:r>
        <w:t>En este punto, el sistema ha aplicado 2 filtros, uno para la columna “Bien jurídico” y otro para la columna “</w:t>
      </w:r>
      <w:r w:rsidRPr="00811142">
        <w:rPr>
          <w:i/>
          <w:iCs/>
        </w:rPr>
        <w:t>Tipo de delito</w:t>
      </w:r>
      <w:r>
        <w:t xml:space="preserve">” </w:t>
      </w:r>
    </w:p>
    <w:p w14:paraId="1E88F751" w14:textId="77777777" w:rsidR="00811142" w:rsidRDefault="00811142" w:rsidP="00811142">
      <w:pPr>
        <w:pStyle w:val="Prrafodelista"/>
        <w:numPr>
          <w:ilvl w:val="0"/>
          <w:numId w:val="2"/>
        </w:numPr>
      </w:pPr>
      <w:r>
        <w:t>Presentación de estadísticos relevantes</w:t>
      </w:r>
    </w:p>
    <w:p w14:paraId="07849E45" w14:textId="77777777" w:rsidR="00F02214" w:rsidRDefault="00811142" w:rsidP="00811142">
      <w:pPr>
        <w:pStyle w:val="Prrafodelista"/>
        <w:numPr>
          <w:ilvl w:val="1"/>
          <w:numId w:val="2"/>
        </w:numPr>
      </w:pPr>
      <w:r>
        <w:t xml:space="preserve">Después de seleccionar el </w:t>
      </w:r>
      <w:r>
        <w:t>“</w:t>
      </w:r>
      <w:r w:rsidRPr="00811142">
        <w:rPr>
          <w:i/>
          <w:iCs/>
        </w:rPr>
        <w:t>Tipo de delito</w:t>
      </w:r>
      <w:r>
        <w:t>”</w:t>
      </w:r>
      <w:r>
        <w:t xml:space="preserve"> el sistema debe presentar:</w:t>
      </w:r>
      <w:r w:rsidR="00F02214" w:rsidRPr="00F02214">
        <w:drawing>
          <wp:inline distT="0" distB="0" distL="0" distR="0" wp14:anchorId="170FAE3D" wp14:editId="4F9C29BC">
            <wp:extent cx="4060209" cy="1448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215" cy="1451356"/>
                    </a:xfrm>
                    <a:prstGeom prst="rect">
                      <a:avLst/>
                    </a:prstGeom>
                  </pic:spPr>
                </pic:pic>
              </a:graphicData>
            </a:graphic>
          </wp:inline>
        </w:drawing>
      </w:r>
    </w:p>
    <w:p w14:paraId="05B86741" w14:textId="77777777" w:rsidR="00811142" w:rsidRDefault="00811142" w:rsidP="00811142">
      <w:pPr>
        <w:pStyle w:val="Prrafodelista"/>
        <w:numPr>
          <w:ilvl w:val="1"/>
          <w:numId w:val="2"/>
        </w:numPr>
      </w:pPr>
      <w:r>
        <w:t>Una gráfica para visualizar la tendencia histórica (</w:t>
      </w:r>
      <w:r w:rsidRPr="00811142">
        <w:rPr>
          <w:i/>
          <w:iCs/>
        </w:rPr>
        <w:t>gráfica de línea</w:t>
      </w:r>
      <w:r>
        <w:t xml:space="preserve">) y una tabla con los TOTALES para cada año, es decir, la información agrupada por año. </w:t>
      </w:r>
    </w:p>
    <w:p w14:paraId="0E5DE635" w14:textId="77777777" w:rsidR="00F02214" w:rsidRDefault="00811142" w:rsidP="00811142">
      <w:pPr>
        <w:pStyle w:val="Prrafodelista"/>
        <w:numPr>
          <w:ilvl w:val="1"/>
          <w:numId w:val="2"/>
        </w:numPr>
      </w:pPr>
      <w:r>
        <w:lastRenderedPageBreak/>
        <w:t>También se debe presentar una gráfica de pastel con la información agrupada por la columna “</w:t>
      </w:r>
      <w:r w:rsidRPr="00811142">
        <w:rPr>
          <w:i/>
          <w:iCs/>
        </w:rPr>
        <w:t>Modalidad</w:t>
      </w:r>
      <w:r>
        <w:t xml:space="preserve">”, por ejemplo, para los datos seleccionados en los ejemplos anteriores, se tiene: </w:t>
      </w:r>
      <w:r w:rsidR="00F02214" w:rsidRPr="00F02214">
        <w:drawing>
          <wp:inline distT="0" distB="0" distL="0" distR="0" wp14:anchorId="34F9E764" wp14:editId="722EB5DA">
            <wp:extent cx="3964675" cy="208013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4036" cy="2085042"/>
                    </a:xfrm>
                    <a:prstGeom prst="rect">
                      <a:avLst/>
                    </a:prstGeom>
                  </pic:spPr>
                </pic:pic>
              </a:graphicData>
            </a:graphic>
          </wp:inline>
        </w:drawing>
      </w:r>
    </w:p>
    <w:p w14:paraId="43553E92" w14:textId="77777777" w:rsidR="00787380" w:rsidRDefault="00787380" w:rsidP="00787380">
      <w:pPr>
        <w:pStyle w:val="Prrafodelista"/>
        <w:numPr>
          <w:ilvl w:val="0"/>
          <w:numId w:val="2"/>
        </w:numPr>
      </w:pPr>
      <w:r>
        <w:t xml:space="preserve">Una vez que se mostró la información, el sistema debe regresar nuevamente a mostrar el menú principal, que son las </w:t>
      </w:r>
      <w:r>
        <w:t>opciones para el “</w:t>
      </w:r>
      <w:r w:rsidRPr="00811142">
        <w:rPr>
          <w:i/>
          <w:iCs/>
        </w:rPr>
        <w:t>Bien jurídico</w:t>
      </w:r>
      <w:r>
        <w:t>”</w:t>
      </w:r>
      <w:r>
        <w:t xml:space="preserve">. </w:t>
      </w:r>
    </w:p>
    <w:p w14:paraId="384E2D2C" w14:textId="77777777" w:rsidR="00787380" w:rsidRDefault="00787380" w:rsidP="00787380">
      <w:pPr>
        <w:pStyle w:val="Prrafodelista"/>
        <w:numPr>
          <w:ilvl w:val="1"/>
          <w:numId w:val="2"/>
        </w:numPr>
      </w:pPr>
      <w:r>
        <w:t>El usuario debe tener una opción para salir del sistema, en el ejemplo se sugiere utilizar “-1”</w:t>
      </w:r>
    </w:p>
    <w:p w14:paraId="2A27CB6D" w14:textId="77777777" w:rsidR="00811142" w:rsidRDefault="00811142"/>
    <w:p w14:paraId="53B3D14A" w14:textId="77777777" w:rsidR="00F02214" w:rsidRDefault="00F02214" w:rsidP="00F31383">
      <w:pPr>
        <w:pStyle w:val="Ttulo1"/>
      </w:pPr>
      <w:bookmarkStart w:id="6" w:name="_Toc161925793"/>
      <w:r>
        <w:t>Sugerencia de métodos por hacer</w:t>
      </w:r>
      <w:bookmarkEnd w:id="6"/>
    </w:p>
    <w:p w14:paraId="3470E2AB" w14:textId="77777777" w:rsidR="005B255B" w:rsidRPr="005B255B" w:rsidRDefault="005B255B" w:rsidP="005B255B">
      <w:pPr>
        <w:pStyle w:val="Ttulo2"/>
      </w:pPr>
      <w:bookmarkStart w:id="7" w:name="_Toc161925794"/>
      <w:r>
        <w:t>util.py</w:t>
      </w:r>
      <w:bookmarkEnd w:id="7"/>
    </w:p>
    <w:tbl>
      <w:tblPr>
        <w:tblStyle w:val="Tablaconcuadrcula5oscura-nfasis1"/>
        <w:tblW w:w="9351" w:type="dxa"/>
        <w:tblLook w:val="04A0" w:firstRow="1" w:lastRow="0" w:firstColumn="1" w:lastColumn="0" w:noHBand="0" w:noVBand="1"/>
      </w:tblPr>
      <w:tblGrid>
        <w:gridCol w:w="1457"/>
        <w:gridCol w:w="1275"/>
        <w:gridCol w:w="1132"/>
        <w:gridCol w:w="5487"/>
      </w:tblGrid>
      <w:tr w:rsidR="005B255B" w:rsidRPr="005B255B" w14:paraId="23C8551A" w14:textId="77777777" w:rsidTr="005B2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B48B57" w14:textId="77777777" w:rsidR="005B255B" w:rsidRPr="005B255B" w:rsidRDefault="005B255B">
            <w:pPr>
              <w:rPr>
                <w:sz w:val="20"/>
                <w:szCs w:val="20"/>
              </w:rPr>
            </w:pPr>
            <w:r w:rsidRPr="005B255B">
              <w:rPr>
                <w:sz w:val="20"/>
                <w:szCs w:val="20"/>
              </w:rPr>
              <w:t>Nombre</w:t>
            </w:r>
          </w:p>
        </w:tc>
        <w:tc>
          <w:tcPr>
            <w:tcW w:w="1276" w:type="dxa"/>
          </w:tcPr>
          <w:p w14:paraId="4E5284E9" w14:textId="77777777" w:rsidR="005B255B" w:rsidRPr="005B255B" w:rsidRDefault="005B255B">
            <w:pPr>
              <w:cnfStyle w:val="100000000000" w:firstRow="1" w:lastRow="0" w:firstColumn="0" w:lastColumn="0" w:oddVBand="0" w:evenVBand="0" w:oddHBand="0" w:evenHBand="0" w:firstRowFirstColumn="0" w:firstRowLastColumn="0" w:lastRowFirstColumn="0" w:lastRowLastColumn="0"/>
              <w:rPr>
                <w:sz w:val="20"/>
                <w:szCs w:val="20"/>
              </w:rPr>
            </w:pPr>
            <w:r w:rsidRPr="005B255B">
              <w:rPr>
                <w:sz w:val="20"/>
                <w:szCs w:val="20"/>
              </w:rPr>
              <w:t>Parámetros</w:t>
            </w:r>
          </w:p>
        </w:tc>
        <w:tc>
          <w:tcPr>
            <w:tcW w:w="1134" w:type="dxa"/>
          </w:tcPr>
          <w:p w14:paraId="4EC1C598" w14:textId="77777777" w:rsidR="005B255B" w:rsidRPr="005B255B" w:rsidRDefault="005B255B">
            <w:pPr>
              <w:cnfStyle w:val="100000000000" w:firstRow="1" w:lastRow="0" w:firstColumn="0" w:lastColumn="0" w:oddVBand="0" w:evenVBand="0" w:oddHBand="0" w:evenHBand="0" w:firstRowFirstColumn="0" w:firstRowLastColumn="0" w:lastRowFirstColumn="0" w:lastRowLastColumn="0"/>
              <w:rPr>
                <w:sz w:val="20"/>
                <w:szCs w:val="20"/>
              </w:rPr>
            </w:pPr>
            <w:r w:rsidRPr="005B255B">
              <w:rPr>
                <w:sz w:val="20"/>
                <w:szCs w:val="20"/>
              </w:rPr>
              <w:t>Retorno</w:t>
            </w:r>
          </w:p>
        </w:tc>
        <w:tc>
          <w:tcPr>
            <w:tcW w:w="5528" w:type="dxa"/>
          </w:tcPr>
          <w:p w14:paraId="7AC64815" w14:textId="77777777" w:rsidR="005B255B" w:rsidRPr="005B255B" w:rsidRDefault="005B255B">
            <w:pPr>
              <w:cnfStyle w:val="100000000000" w:firstRow="1" w:lastRow="0" w:firstColumn="0" w:lastColumn="0" w:oddVBand="0" w:evenVBand="0" w:oddHBand="0" w:evenHBand="0" w:firstRowFirstColumn="0" w:firstRowLastColumn="0" w:lastRowFirstColumn="0" w:lastRowLastColumn="0"/>
              <w:rPr>
                <w:sz w:val="20"/>
                <w:szCs w:val="20"/>
              </w:rPr>
            </w:pPr>
            <w:r w:rsidRPr="005B255B">
              <w:rPr>
                <w:sz w:val="20"/>
                <w:szCs w:val="20"/>
              </w:rPr>
              <w:t>Descripción</w:t>
            </w:r>
          </w:p>
        </w:tc>
      </w:tr>
      <w:tr w:rsidR="005B255B" w:rsidRPr="005B255B" w14:paraId="0179C920" w14:textId="77777777" w:rsidTr="005B2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7758981" w14:textId="450F73E4" w:rsidR="005B255B" w:rsidRPr="005B255B" w:rsidRDefault="005B255B">
            <w:pPr>
              <w:rPr>
                <w:sz w:val="20"/>
                <w:szCs w:val="20"/>
              </w:rPr>
            </w:pPr>
            <w:proofErr w:type="spellStart"/>
            <w:r w:rsidRPr="005B255B">
              <w:rPr>
                <w:sz w:val="20"/>
                <w:szCs w:val="20"/>
              </w:rPr>
              <w:t>read_file</w:t>
            </w:r>
            <w:proofErr w:type="spellEnd"/>
          </w:p>
        </w:tc>
        <w:tc>
          <w:tcPr>
            <w:tcW w:w="1276" w:type="dxa"/>
          </w:tcPr>
          <w:p w14:paraId="5C0D6BB0" w14:textId="77777777" w:rsidR="005B255B" w:rsidRDefault="005B255B">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5B255B">
              <w:rPr>
                <w:sz w:val="20"/>
                <w:szCs w:val="20"/>
              </w:rPr>
              <w:t>file_name</w:t>
            </w:r>
            <w:proofErr w:type="spellEnd"/>
          </w:p>
          <w:p w14:paraId="53290981" w14:textId="1B013097" w:rsidR="004F5FF6" w:rsidRPr="005B255B" w:rsidRDefault="004F5FF6">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roofErr w:type="spellStart"/>
            <w:r>
              <w:rPr>
                <w:sz w:val="20"/>
                <w:szCs w:val="20"/>
              </w:rPr>
              <w:t>string</w:t>
            </w:r>
            <w:proofErr w:type="spellEnd"/>
            <w:r>
              <w:rPr>
                <w:sz w:val="20"/>
                <w:szCs w:val="20"/>
              </w:rPr>
              <w:t>)</w:t>
            </w:r>
          </w:p>
        </w:tc>
        <w:tc>
          <w:tcPr>
            <w:tcW w:w="1134" w:type="dxa"/>
          </w:tcPr>
          <w:p w14:paraId="685E8C6D" w14:textId="61CC2B1C" w:rsidR="005B255B" w:rsidRPr="005B255B" w:rsidRDefault="005B255B">
            <w:pPr>
              <w:cnfStyle w:val="000000100000" w:firstRow="0" w:lastRow="0" w:firstColumn="0" w:lastColumn="0" w:oddVBand="0" w:evenVBand="0" w:oddHBand="1" w:evenHBand="0" w:firstRowFirstColumn="0" w:firstRowLastColumn="0" w:lastRowFirstColumn="0" w:lastRowLastColumn="0"/>
              <w:rPr>
                <w:sz w:val="20"/>
                <w:szCs w:val="20"/>
              </w:rPr>
            </w:pPr>
            <w:r w:rsidRPr="005B255B">
              <w:rPr>
                <w:sz w:val="20"/>
                <w:szCs w:val="20"/>
              </w:rPr>
              <w:t>Matriz</w:t>
            </w:r>
          </w:p>
        </w:tc>
        <w:tc>
          <w:tcPr>
            <w:tcW w:w="5528" w:type="dxa"/>
          </w:tcPr>
          <w:p w14:paraId="2812ABC6" w14:textId="03FCFB10" w:rsidR="005B255B" w:rsidRDefault="005B255B">
            <w:pPr>
              <w:cnfStyle w:val="000000100000" w:firstRow="0" w:lastRow="0" w:firstColumn="0" w:lastColumn="0" w:oddVBand="0" w:evenVBand="0" w:oddHBand="1" w:evenHBand="0" w:firstRowFirstColumn="0" w:firstRowLastColumn="0" w:lastRowFirstColumn="0" w:lastRowLastColumn="0"/>
              <w:rPr>
                <w:sz w:val="20"/>
                <w:szCs w:val="20"/>
              </w:rPr>
            </w:pPr>
            <w:r w:rsidRPr="005B255B">
              <w:rPr>
                <w:sz w:val="20"/>
                <w:szCs w:val="20"/>
              </w:rPr>
              <w:t xml:space="preserve">Leer </w:t>
            </w:r>
            <w:r>
              <w:rPr>
                <w:sz w:val="20"/>
                <w:szCs w:val="20"/>
              </w:rPr>
              <w:t xml:space="preserve">un archivo </w:t>
            </w:r>
            <w:proofErr w:type="spellStart"/>
            <w:r>
              <w:rPr>
                <w:sz w:val="20"/>
                <w:szCs w:val="20"/>
              </w:rPr>
              <w:t>csv</w:t>
            </w:r>
            <w:proofErr w:type="spellEnd"/>
            <w:r>
              <w:rPr>
                <w:sz w:val="20"/>
                <w:szCs w:val="20"/>
              </w:rPr>
              <w:t xml:space="preserve"> y regresar el contenido en una lista de listas (matriz) con la información correspondiente. </w:t>
            </w:r>
          </w:p>
          <w:p w14:paraId="20E18F0F" w14:textId="77777777" w:rsidR="005B255B" w:rsidRDefault="005B255B" w:rsidP="005B25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Importante: </w:t>
            </w:r>
            <w:r w:rsidRPr="005B255B">
              <w:rPr>
                <w:sz w:val="20"/>
                <w:szCs w:val="20"/>
              </w:rPr>
              <w:t xml:space="preserve">En los datos existe una </w:t>
            </w:r>
            <w:r>
              <w:rPr>
                <w:sz w:val="20"/>
                <w:szCs w:val="20"/>
              </w:rPr>
              <w:t xml:space="preserve">“,” en la columna “modalidad”, por lo que es importante eliminarla (ver anexo 1) </w:t>
            </w:r>
          </w:p>
          <w:p w14:paraId="0E3E2763" w14:textId="6C138D89" w:rsidR="005B255B" w:rsidRPr="005B255B" w:rsidRDefault="005B255B" w:rsidP="005B255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Utilizar </w:t>
            </w:r>
            <w:proofErr w:type="spellStart"/>
            <w:r>
              <w:rPr>
                <w:sz w:val="20"/>
                <w:szCs w:val="20"/>
              </w:rPr>
              <w:t>eoncoding</w:t>
            </w:r>
            <w:proofErr w:type="spellEnd"/>
            <w:r>
              <w:rPr>
                <w:sz w:val="20"/>
                <w:szCs w:val="20"/>
              </w:rPr>
              <w:t>= “Windows 1252”</w:t>
            </w:r>
          </w:p>
        </w:tc>
      </w:tr>
      <w:tr w:rsidR="005B255B" w:rsidRPr="005B255B" w14:paraId="67AE6911" w14:textId="77777777" w:rsidTr="005B255B">
        <w:tc>
          <w:tcPr>
            <w:cnfStyle w:val="001000000000" w:firstRow="0" w:lastRow="0" w:firstColumn="1" w:lastColumn="0" w:oddVBand="0" w:evenVBand="0" w:oddHBand="0" w:evenHBand="0" w:firstRowFirstColumn="0" w:firstRowLastColumn="0" w:lastRowFirstColumn="0" w:lastRowLastColumn="0"/>
            <w:tcW w:w="1413" w:type="dxa"/>
          </w:tcPr>
          <w:p w14:paraId="38258108" w14:textId="3254E764" w:rsidR="005B255B" w:rsidRPr="005B255B" w:rsidRDefault="004F5FF6" w:rsidP="004F5FF6">
            <w:pPr>
              <w:rPr>
                <w:sz w:val="20"/>
                <w:szCs w:val="20"/>
              </w:rPr>
            </w:pPr>
            <w:proofErr w:type="spellStart"/>
            <w:r>
              <w:rPr>
                <w:sz w:val="20"/>
                <w:szCs w:val="20"/>
              </w:rPr>
              <w:t>clean_data</w:t>
            </w:r>
            <w:proofErr w:type="spellEnd"/>
          </w:p>
        </w:tc>
        <w:tc>
          <w:tcPr>
            <w:tcW w:w="1276" w:type="dxa"/>
          </w:tcPr>
          <w:p w14:paraId="092E82F5" w14:textId="712274FC" w:rsidR="004F5FF6"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data, </w:t>
            </w:r>
            <w:proofErr w:type="spellStart"/>
            <w:r>
              <w:rPr>
                <w:sz w:val="20"/>
                <w:szCs w:val="20"/>
              </w:rPr>
              <w:t>colum</w:t>
            </w:r>
            <w:proofErr w:type="spellEnd"/>
          </w:p>
          <w:p w14:paraId="11D3D06C" w14:textId="43EA0C32" w:rsidR="004F5FF6" w:rsidRP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(matriz, </w:t>
            </w:r>
            <w:proofErr w:type="spellStart"/>
            <w:r>
              <w:rPr>
                <w:sz w:val="20"/>
                <w:szCs w:val="20"/>
              </w:rPr>
              <w:t>int</w:t>
            </w:r>
            <w:proofErr w:type="spellEnd"/>
            <w:r>
              <w:rPr>
                <w:sz w:val="20"/>
                <w:szCs w:val="20"/>
              </w:rPr>
              <w:t>)</w:t>
            </w:r>
          </w:p>
        </w:tc>
        <w:tc>
          <w:tcPr>
            <w:tcW w:w="1134" w:type="dxa"/>
          </w:tcPr>
          <w:p w14:paraId="05EF8D3D" w14:textId="39D1CF00" w:rsidR="005B255B" w:rsidRP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w:t>
            </w:r>
          </w:p>
        </w:tc>
        <w:tc>
          <w:tcPr>
            <w:tcW w:w="5528" w:type="dxa"/>
          </w:tcPr>
          <w:p w14:paraId="2E731DDD" w14:textId="2D9EE189" w:rsid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Debe eliminar el “</w:t>
            </w:r>
            <w:proofErr w:type="spellStart"/>
            <w:r>
              <w:rPr>
                <w:sz w:val="20"/>
                <w:szCs w:val="20"/>
              </w:rPr>
              <w:t>enter</w:t>
            </w:r>
            <w:proofErr w:type="spellEnd"/>
            <w:r>
              <w:rPr>
                <w:sz w:val="20"/>
                <w:szCs w:val="20"/>
              </w:rPr>
              <w:t>” (‘\n’) de la última columna, o de la columna que se recibe como parámetro</w:t>
            </w:r>
          </w:p>
          <w:p w14:paraId="520A1402" w14:textId="49C0C377" w:rsidR="004F5FF6" w:rsidRPr="005B255B" w:rsidRDefault="004F5FF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Debe convertir los datos “</w:t>
            </w:r>
            <w:proofErr w:type="spellStart"/>
            <w:r>
              <w:rPr>
                <w:sz w:val="20"/>
                <w:szCs w:val="20"/>
              </w:rPr>
              <w:t>int</w:t>
            </w:r>
            <w:proofErr w:type="spellEnd"/>
            <w:r>
              <w:rPr>
                <w:sz w:val="20"/>
                <w:szCs w:val="20"/>
              </w:rPr>
              <w:t>” a números enteros</w:t>
            </w:r>
          </w:p>
        </w:tc>
      </w:tr>
      <w:tr w:rsidR="005B255B" w:rsidRPr="005B255B" w14:paraId="07A7DF31" w14:textId="77777777" w:rsidTr="005B2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90190F0" w14:textId="132614F1" w:rsidR="005B255B" w:rsidRPr="005B255B" w:rsidRDefault="004F5FF6">
            <w:pPr>
              <w:rPr>
                <w:sz w:val="20"/>
                <w:szCs w:val="20"/>
              </w:rPr>
            </w:pPr>
            <w:proofErr w:type="spellStart"/>
            <w:r>
              <w:rPr>
                <w:sz w:val="20"/>
                <w:szCs w:val="20"/>
              </w:rPr>
              <w:t>add_total</w:t>
            </w:r>
            <w:proofErr w:type="spellEnd"/>
          </w:p>
        </w:tc>
        <w:tc>
          <w:tcPr>
            <w:tcW w:w="1276" w:type="dxa"/>
          </w:tcPr>
          <w:p w14:paraId="3C21FFE9" w14:textId="2E2E092C" w:rsidR="005B255B" w:rsidRPr="005B255B"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 </w:t>
            </w:r>
            <w:proofErr w:type="spellStart"/>
            <w:r>
              <w:rPr>
                <w:sz w:val="20"/>
                <w:szCs w:val="20"/>
              </w:rPr>
              <w:t>column</w:t>
            </w:r>
            <w:proofErr w:type="spellEnd"/>
          </w:p>
        </w:tc>
        <w:tc>
          <w:tcPr>
            <w:tcW w:w="1134" w:type="dxa"/>
          </w:tcPr>
          <w:p w14:paraId="7F635460" w14:textId="06718833" w:rsidR="005B255B" w:rsidRPr="005B255B"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w:t>
            </w:r>
          </w:p>
        </w:tc>
        <w:tc>
          <w:tcPr>
            <w:tcW w:w="5528" w:type="dxa"/>
          </w:tcPr>
          <w:p w14:paraId="20A8D2B3" w14:textId="47A4A728" w:rsidR="005B255B" w:rsidRPr="005B255B"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Debe sumar todas las columnas empezando desde la columna “</w:t>
            </w:r>
            <w:proofErr w:type="spellStart"/>
            <w:r>
              <w:rPr>
                <w:sz w:val="20"/>
                <w:szCs w:val="20"/>
              </w:rPr>
              <w:t>column</w:t>
            </w:r>
            <w:proofErr w:type="spellEnd"/>
            <w:r>
              <w:rPr>
                <w:sz w:val="20"/>
                <w:szCs w:val="20"/>
              </w:rPr>
              <w:t xml:space="preserve">”, el resultado de la suma, se agrega en la columna “Total” (última columna) </w:t>
            </w:r>
          </w:p>
        </w:tc>
      </w:tr>
      <w:tr w:rsidR="005B255B" w:rsidRPr="005B255B" w14:paraId="17CFF218" w14:textId="77777777" w:rsidTr="005B255B">
        <w:tc>
          <w:tcPr>
            <w:cnfStyle w:val="001000000000" w:firstRow="0" w:lastRow="0" w:firstColumn="1" w:lastColumn="0" w:oddVBand="0" w:evenVBand="0" w:oddHBand="0" w:evenHBand="0" w:firstRowFirstColumn="0" w:firstRowLastColumn="0" w:lastRowFirstColumn="0" w:lastRowLastColumn="0"/>
            <w:tcW w:w="1413" w:type="dxa"/>
          </w:tcPr>
          <w:p w14:paraId="4E2A1D30" w14:textId="20A9803D" w:rsidR="005B255B" w:rsidRPr="005B255B" w:rsidRDefault="00F94C21">
            <w:pPr>
              <w:rPr>
                <w:sz w:val="20"/>
                <w:szCs w:val="20"/>
              </w:rPr>
            </w:pPr>
            <w:proofErr w:type="spellStart"/>
            <w:r>
              <w:rPr>
                <w:sz w:val="20"/>
                <w:szCs w:val="20"/>
              </w:rPr>
              <w:t>get_distinct</w:t>
            </w:r>
            <w:proofErr w:type="spellEnd"/>
          </w:p>
        </w:tc>
        <w:tc>
          <w:tcPr>
            <w:tcW w:w="1276" w:type="dxa"/>
          </w:tcPr>
          <w:p w14:paraId="40AE91BB" w14:textId="567E1A49" w:rsidR="005B255B" w:rsidRPr="005B255B"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data, </w:t>
            </w:r>
            <w:proofErr w:type="spellStart"/>
            <w:r>
              <w:rPr>
                <w:sz w:val="20"/>
                <w:szCs w:val="20"/>
              </w:rPr>
              <w:t>column</w:t>
            </w:r>
            <w:proofErr w:type="spellEnd"/>
            <w:r>
              <w:rPr>
                <w:sz w:val="20"/>
                <w:szCs w:val="20"/>
              </w:rPr>
              <w:t xml:space="preserve"> </w:t>
            </w:r>
          </w:p>
        </w:tc>
        <w:tc>
          <w:tcPr>
            <w:tcW w:w="1134" w:type="dxa"/>
          </w:tcPr>
          <w:p w14:paraId="04197DDE" w14:textId="12D13533" w:rsidR="005B255B" w:rsidRPr="005B255B"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lista</w:t>
            </w:r>
          </w:p>
        </w:tc>
        <w:tc>
          <w:tcPr>
            <w:tcW w:w="5528" w:type="dxa"/>
          </w:tcPr>
          <w:p w14:paraId="60FE5356" w14:textId="527C22E0" w:rsidR="005B255B" w:rsidRPr="005B255B"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Obtiene los diferentes valores de la columna, los regresa en una nueva lista</w:t>
            </w:r>
          </w:p>
        </w:tc>
      </w:tr>
      <w:tr w:rsidR="00F94C21" w:rsidRPr="005B255B" w14:paraId="43DFB477" w14:textId="77777777" w:rsidTr="005B2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B75006C" w14:textId="77777777" w:rsidR="00F94C21" w:rsidRPr="00F94C21" w:rsidRDefault="00F94C21" w:rsidP="00F94C21">
            <w:pPr>
              <w:rPr>
                <w:sz w:val="20"/>
                <w:szCs w:val="20"/>
              </w:rPr>
            </w:pPr>
            <w:proofErr w:type="spellStart"/>
            <w:r w:rsidRPr="00F94C21">
              <w:rPr>
                <w:sz w:val="20"/>
                <w:szCs w:val="20"/>
              </w:rPr>
              <w:t>get_filter_data</w:t>
            </w:r>
            <w:proofErr w:type="spellEnd"/>
          </w:p>
          <w:p w14:paraId="1565CC47" w14:textId="77777777" w:rsidR="00F94C21" w:rsidRDefault="00F94C21">
            <w:pPr>
              <w:rPr>
                <w:sz w:val="20"/>
                <w:szCs w:val="20"/>
              </w:rPr>
            </w:pPr>
          </w:p>
        </w:tc>
        <w:tc>
          <w:tcPr>
            <w:tcW w:w="1276" w:type="dxa"/>
          </w:tcPr>
          <w:p w14:paraId="7D5A7F54" w14:textId="3C581335" w:rsidR="00F94C21"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data, </w:t>
            </w:r>
            <w:proofErr w:type="spellStart"/>
            <w:r>
              <w:rPr>
                <w:sz w:val="20"/>
                <w:szCs w:val="20"/>
              </w:rPr>
              <w:t>column</w:t>
            </w:r>
            <w:proofErr w:type="spellEnd"/>
            <w:r>
              <w:rPr>
                <w:sz w:val="20"/>
                <w:szCs w:val="20"/>
              </w:rPr>
              <w:t xml:space="preserve">, </w:t>
            </w:r>
            <w:proofErr w:type="spellStart"/>
            <w:r>
              <w:rPr>
                <w:sz w:val="20"/>
                <w:szCs w:val="20"/>
              </w:rPr>
              <w:t>value</w:t>
            </w:r>
            <w:proofErr w:type="spellEnd"/>
          </w:p>
        </w:tc>
        <w:tc>
          <w:tcPr>
            <w:tcW w:w="1134" w:type="dxa"/>
          </w:tcPr>
          <w:p w14:paraId="13D3BAEB" w14:textId="693993FF" w:rsidR="00F94C21"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Matriz</w:t>
            </w:r>
          </w:p>
        </w:tc>
        <w:tc>
          <w:tcPr>
            <w:tcW w:w="5528" w:type="dxa"/>
          </w:tcPr>
          <w:p w14:paraId="3CB69786" w14:textId="3985887B" w:rsidR="00F94C21" w:rsidRDefault="00F94C21">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Obtiene todos los registros donde la columna “</w:t>
            </w:r>
            <w:proofErr w:type="spellStart"/>
            <w:r>
              <w:rPr>
                <w:sz w:val="20"/>
                <w:szCs w:val="20"/>
              </w:rPr>
              <w:t>column</w:t>
            </w:r>
            <w:proofErr w:type="spellEnd"/>
            <w:r>
              <w:rPr>
                <w:sz w:val="20"/>
                <w:szCs w:val="20"/>
              </w:rPr>
              <w:t>” es igual al valor “</w:t>
            </w:r>
            <w:proofErr w:type="spellStart"/>
            <w:r>
              <w:rPr>
                <w:sz w:val="20"/>
                <w:szCs w:val="20"/>
              </w:rPr>
              <w:t>value</w:t>
            </w:r>
            <w:proofErr w:type="spellEnd"/>
            <w:r>
              <w:rPr>
                <w:sz w:val="20"/>
                <w:szCs w:val="20"/>
              </w:rPr>
              <w:t>” que se recibe</w:t>
            </w:r>
          </w:p>
        </w:tc>
      </w:tr>
      <w:tr w:rsidR="00F94C21" w:rsidRPr="005B255B" w14:paraId="2CB959A6" w14:textId="77777777" w:rsidTr="005B255B">
        <w:tc>
          <w:tcPr>
            <w:cnfStyle w:val="001000000000" w:firstRow="0" w:lastRow="0" w:firstColumn="1" w:lastColumn="0" w:oddVBand="0" w:evenVBand="0" w:oddHBand="0" w:evenHBand="0" w:firstRowFirstColumn="0" w:firstRowLastColumn="0" w:lastRowFirstColumn="0" w:lastRowLastColumn="0"/>
            <w:tcW w:w="1413" w:type="dxa"/>
          </w:tcPr>
          <w:p w14:paraId="1CC04E71" w14:textId="3969D464" w:rsidR="00F94C21" w:rsidRPr="00F94C21" w:rsidRDefault="00F94C21" w:rsidP="00F94C21">
            <w:pPr>
              <w:rPr>
                <w:sz w:val="20"/>
                <w:szCs w:val="20"/>
              </w:rPr>
            </w:pPr>
            <w:proofErr w:type="spellStart"/>
            <w:r>
              <w:rPr>
                <w:sz w:val="20"/>
                <w:szCs w:val="20"/>
              </w:rPr>
              <w:t>group_by</w:t>
            </w:r>
            <w:proofErr w:type="spellEnd"/>
          </w:p>
        </w:tc>
        <w:tc>
          <w:tcPr>
            <w:tcW w:w="1276" w:type="dxa"/>
          </w:tcPr>
          <w:p w14:paraId="188E0E7C" w14:textId="6B2DF24C" w:rsidR="00F94C21"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data, </w:t>
            </w:r>
            <w:proofErr w:type="spellStart"/>
            <w:r>
              <w:rPr>
                <w:sz w:val="20"/>
                <w:szCs w:val="20"/>
              </w:rPr>
              <w:t>col</w:t>
            </w:r>
            <w:r>
              <w:rPr>
                <w:sz w:val="20"/>
                <w:szCs w:val="20"/>
              </w:rPr>
              <w:t>_group</w:t>
            </w:r>
            <w:proofErr w:type="spellEnd"/>
            <w:r>
              <w:rPr>
                <w:sz w:val="20"/>
                <w:szCs w:val="20"/>
              </w:rPr>
              <w:t xml:space="preserve">, </w:t>
            </w:r>
            <w:proofErr w:type="spellStart"/>
            <w:r>
              <w:rPr>
                <w:sz w:val="20"/>
                <w:szCs w:val="20"/>
              </w:rPr>
              <w:t>col_sum</w:t>
            </w:r>
            <w:proofErr w:type="spellEnd"/>
          </w:p>
        </w:tc>
        <w:tc>
          <w:tcPr>
            <w:tcW w:w="1134" w:type="dxa"/>
          </w:tcPr>
          <w:p w14:paraId="1CCE5ED3" w14:textId="52430956" w:rsidR="00F94C21" w:rsidRDefault="00F94C2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Matriz</w:t>
            </w:r>
          </w:p>
        </w:tc>
        <w:tc>
          <w:tcPr>
            <w:tcW w:w="5528" w:type="dxa"/>
          </w:tcPr>
          <w:p w14:paraId="34188BD6" w14:textId="4CAEADDC" w:rsidR="00F94C21" w:rsidRDefault="00F94C21" w:rsidP="0035339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Obtiene todos los valores distintos (</w:t>
            </w:r>
            <w:proofErr w:type="spellStart"/>
            <w:r>
              <w:rPr>
                <w:sz w:val="20"/>
                <w:szCs w:val="20"/>
              </w:rPr>
              <w:t>get_distinct</w:t>
            </w:r>
            <w:proofErr w:type="spellEnd"/>
            <w:r>
              <w:rPr>
                <w:sz w:val="20"/>
                <w:szCs w:val="20"/>
              </w:rPr>
              <w:t>) de la columna “</w:t>
            </w:r>
            <w:proofErr w:type="spellStart"/>
            <w:r>
              <w:rPr>
                <w:sz w:val="20"/>
                <w:szCs w:val="20"/>
              </w:rPr>
              <w:t>col_group</w:t>
            </w:r>
            <w:proofErr w:type="spellEnd"/>
            <w:r>
              <w:rPr>
                <w:sz w:val="20"/>
                <w:szCs w:val="20"/>
              </w:rPr>
              <w:t xml:space="preserve">”. Agrupa la información regresó el método </w:t>
            </w:r>
            <w:proofErr w:type="spellStart"/>
            <w:r>
              <w:rPr>
                <w:sz w:val="20"/>
                <w:szCs w:val="20"/>
              </w:rPr>
              <w:t>get_distinct</w:t>
            </w:r>
            <w:proofErr w:type="spellEnd"/>
            <w:r>
              <w:rPr>
                <w:sz w:val="20"/>
                <w:szCs w:val="20"/>
              </w:rPr>
              <w:t xml:space="preserve">. </w:t>
            </w:r>
          </w:p>
        </w:tc>
      </w:tr>
    </w:tbl>
    <w:p w14:paraId="1F87531E" w14:textId="77777777" w:rsidR="00F02214" w:rsidRDefault="00F02214"/>
    <w:p w14:paraId="258C7BEB" w14:textId="77777777" w:rsidR="00F02214" w:rsidRDefault="00F31383" w:rsidP="00F31383">
      <w:pPr>
        <w:pStyle w:val="Ttulo1"/>
      </w:pPr>
      <w:bookmarkStart w:id="8" w:name="_Toc161925795"/>
      <w:r>
        <w:lastRenderedPageBreak/>
        <w:t>E</w:t>
      </w:r>
      <w:r w:rsidR="00F02214">
        <w:t>ntrega</w:t>
      </w:r>
      <w:bookmarkEnd w:id="8"/>
    </w:p>
    <w:p w14:paraId="197AADEE" w14:textId="77777777" w:rsidR="00F02214" w:rsidRDefault="00787380" w:rsidP="00787380">
      <w:pPr>
        <w:pStyle w:val="Prrafodelista"/>
        <w:numPr>
          <w:ilvl w:val="0"/>
          <w:numId w:val="3"/>
        </w:numPr>
      </w:pPr>
      <w:r>
        <w:t xml:space="preserve">Fecha: </w:t>
      </w:r>
      <w:proofErr w:type="gramStart"/>
      <w:r>
        <w:t>Lunes</w:t>
      </w:r>
      <w:proofErr w:type="gramEnd"/>
      <w:r>
        <w:t xml:space="preserve"> primero de abril antes de las 11.59 PM</w:t>
      </w:r>
    </w:p>
    <w:p w14:paraId="126F48D9" w14:textId="77777777" w:rsidR="00787380" w:rsidRDefault="00787380" w:rsidP="00787380">
      <w:pPr>
        <w:pStyle w:val="Prrafodelista"/>
        <w:numPr>
          <w:ilvl w:val="0"/>
          <w:numId w:val="3"/>
        </w:numPr>
      </w:pPr>
      <w:r>
        <w:t>Equipos: Mínimo 2, máximo 4</w:t>
      </w:r>
    </w:p>
    <w:p w14:paraId="524A67F3" w14:textId="77777777" w:rsidR="00787380" w:rsidRDefault="00787380" w:rsidP="00787380">
      <w:pPr>
        <w:pStyle w:val="Prrafodelista"/>
        <w:numPr>
          <w:ilvl w:val="0"/>
          <w:numId w:val="3"/>
        </w:numPr>
      </w:pPr>
      <w:r>
        <w:t xml:space="preserve">Solo se debe enviar un archivo zip con la carpeta que tiene el código, no debe incluir el entorno ni tampoco fuente de datos, EXCLUSIVAMENTE el código </w:t>
      </w:r>
    </w:p>
    <w:p w14:paraId="04FA77CD" w14:textId="6DA33323" w:rsidR="005B255B" w:rsidRDefault="005B255B" w:rsidP="005B255B">
      <w:pPr>
        <w:pStyle w:val="Ttulo1"/>
      </w:pPr>
      <w:bookmarkStart w:id="9" w:name="_Toc161925796"/>
      <w:r>
        <w:t>Anexos</w:t>
      </w:r>
      <w:bookmarkEnd w:id="9"/>
    </w:p>
    <w:p w14:paraId="44DC6436" w14:textId="29330F69" w:rsidR="005B255B" w:rsidRDefault="005B255B" w:rsidP="005B255B">
      <w:pPr>
        <w:pStyle w:val="Prrafodelista"/>
        <w:numPr>
          <w:ilvl w:val="0"/>
          <w:numId w:val="4"/>
        </w:numPr>
      </w:pPr>
      <w:r>
        <w:t xml:space="preserve">Error en la fuente de datos, en la columna “Modalidad” existen datos que tienen una “,” como parte de la información, es importante eliminar la “,” antes de realizar la transformación y manejo de la información. </w:t>
      </w:r>
      <w:r w:rsidRPr="005B255B">
        <w:drawing>
          <wp:inline distT="0" distB="0" distL="0" distR="0" wp14:anchorId="6EA9C337" wp14:editId="16FAA90E">
            <wp:extent cx="4963861" cy="5942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358" cy="595960"/>
                    </a:xfrm>
                    <a:prstGeom prst="rect">
                      <a:avLst/>
                    </a:prstGeom>
                  </pic:spPr>
                </pic:pic>
              </a:graphicData>
            </a:graphic>
          </wp:inline>
        </w:drawing>
      </w:r>
    </w:p>
    <w:p w14:paraId="26E2F80D" w14:textId="072D9470" w:rsidR="004F5FF6" w:rsidRDefault="004F5FF6" w:rsidP="004F5FF6">
      <w:pPr>
        <w:pStyle w:val="Prrafodelista"/>
        <w:numPr>
          <w:ilvl w:val="1"/>
          <w:numId w:val="4"/>
        </w:numPr>
      </w:pPr>
      <w:r>
        <w:t>Solución</w:t>
      </w:r>
    </w:p>
    <w:p w14:paraId="7AA447BA" w14:textId="5558FF9B" w:rsidR="004F5FF6" w:rsidRDefault="004F5FF6" w:rsidP="004F5FF6">
      <w:pPr>
        <w:pStyle w:val="Prrafodelista"/>
        <w:ind w:left="1440"/>
      </w:pPr>
      <w:r w:rsidRPr="004F5FF6">
        <w:drawing>
          <wp:inline distT="0" distB="0" distL="0" distR="0" wp14:anchorId="4285B1DD" wp14:editId="1E055144">
            <wp:extent cx="4486901" cy="924054"/>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6901" cy="924054"/>
                    </a:xfrm>
                    <a:prstGeom prst="rect">
                      <a:avLst/>
                    </a:prstGeom>
                  </pic:spPr>
                </pic:pic>
              </a:graphicData>
            </a:graphic>
          </wp:inline>
        </w:drawing>
      </w:r>
    </w:p>
    <w:p w14:paraId="5252B067" w14:textId="77777777" w:rsidR="004F5FF6" w:rsidRDefault="004F5FF6" w:rsidP="004F5FF6">
      <w:pPr>
        <w:pStyle w:val="Prrafodelista"/>
        <w:numPr>
          <w:ilvl w:val="0"/>
          <w:numId w:val="4"/>
        </w:numPr>
      </w:pPr>
    </w:p>
    <w:sectPr w:rsidR="004F5FF6" w:rsidSect="00AC4E45">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3B421" w14:textId="77777777" w:rsidR="000A0292" w:rsidRDefault="000A0292" w:rsidP="00F94C21">
      <w:pPr>
        <w:spacing w:after="0" w:line="240" w:lineRule="auto"/>
      </w:pPr>
      <w:r>
        <w:separator/>
      </w:r>
    </w:p>
  </w:endnote>
  <w:endnote w:type="continuationSeparator" w:id="0">
    <w:p w14:paraId="79E9147A" w14:textId="77777777" w:rsidR="000A0292" w:rsidRDefault="000A0292" w:rsidP="00F94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0C4F" w14:textId="77777777" w:rsidR="000A0292" w:rsidRDefault="000A0292" w:rsidP="00F94C21">
      <w:pPr>
        <w:spacing w:after="0" w:line="240" w:lineRule="auto"/>
      </w:pPr>
      <w:r>
        <w:separator/>
      </w:r>
    </w:p>
  </w:footnote>
  <w:footnote w:type="continuationSeparator" w:id="0">
    <w:p w14:paraId="40A0C00E" w14:textId="77777777" w:rsidR="000A0292" w:rsidRDefault="000A0292" w:rsidP="00F94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B559D"/>
    <w:multiLevelType w:val="hybridMultilevel"/>
    <w:tmpl w:val="5E764F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8AD24A5"/>
    <w:multiLevelType w:val="hybridMultilevel"/>
    <w:tmpl w:val="0FF20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E9B22A7"/>
    <w:multiLevelType w:val="hybridMultilevel"/>
    <w:tmpl w:val="2F7AE32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AEE50CE"/>
    <w:multiLevelType w:val="hybridMultilevel"/>
    <w:tmpl w:val="558E8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14"/>
    <w:rsid w:val="000A0292"/>
    <w:rsid w:val="0035339D"/>
    <w:rsid w:val="003E589D"/>
    <w:rsid w:val="004F5FF6"/>
    <w:rsid w:val="005B255B"/>
    <w:rsid w:val="00787380"/>
    <w:rsid w:val="00811142"/>
    <w:rsid w:val="00AC4E45"/>
    <w:rsid w:val="00DA54D7"/>
    <w:rsid w:val="00DE7F79"/>
    <w:rsid w:val="00F02214"/>
    <w:rsid w:val="00F31383"/>
    <w:rsid w:val="00F94C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8138"/>
  <w15:chartTrackingRefBased/>
  <w15:docId w15:val="{5F07E26A-272C-48E1-A460-5B78BD6C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31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31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31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2214"/>
    <w:pPr>
      <w:ind w:left="720"/>
      <w:contextualSpacing/>
    </w:pPr>
  </w:style>
  <w:style w:type="character" w:customStyle="1" w:styleId="Ttulo1Car">
    <w:name w:val="Título 1 Car"/>
    <w:basedOn w:val="Fuentedeprrafopredeter"/>
    <w:link w:val="Ttulo1"/>
    <w:uiPriority w:val="9"/>
    <w:rsid w:val="00F3138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3138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F31383"/>
    <w:rPr>
      <w:color w:val="0563C1" w:themeColor="hyperlink"/>
      <w:u w:val="single"/>
    </w:rPr>
  </w:style>
  <w:style w:type="character" w:styleId="Mencinsinresolver">
    <w:name w:val="Unresolved Mention"/>
    <w:basedOn w:val="Fuentedeprrafopredeter"/>
    <w:uiPriority w:val="99"/>
    <w:semiHidden/>
    <w:unhideWhenUsed/>
    <w:rsid w:val="00F31383"/>
    <w:rPr>
      <w:color w:val="605E5C"/>
      <w:shd w:val="clear" w:color="auto" w:fill="E1DFDD"/>
    </w:rPr>
  </w:style>
  <w:style w:type="character" w:customStyle="1" w:styleId="Ttulo3Car">
    <w:name w:val="Título 3 Car"/>
    <w:basedOn w:val="Fuentedeprrafopredeter"/>
    <w:link w:val="Ttulo3"/>
    <w:uiPriority w:val="9"/>
    <w:rsid w:val="00F3138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5B2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5B255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5B25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5B255B"/>
    <w:pPr>
      <w:outlineLvl w:val="9"/>
    </w:pPr>
    <w:rPr>
      <w:lang w:eastAsia="es-MX"/>
    </w:rPr>
  </w:style>
  <w:style w:type="paragraph" w:styleId="TDC1">
    <w:name w:val="toc 1"/>
    <w:basedOn w:val="Normal"/>
    <w:next w:val="Normal"/>
    <w:autoRedefine/>
    <w:uiPriority w:val="39"/>
    <w:unhideWhenUsed/>
    <w:rsid w:val="005B255B"/>
    <w:pPr>
      <w:spacing w:after="100"/>
    </w:pPr>
  </w:style>
  <w:style w:type="paragraph" w:styleId="TDC2">
    <w:name w:val="toc 2"/>
    <w:basedOn w:val="Normal"/>
    <w:next w:val="Normal"/>
    <w:autoRedefine/>
    <w:uiPriority w:val="39"/>
    <w:unhideWhenUsed/>
    <w:rsid w:val="005B255B"/>
    <w:pPr>
      <w:spacing w:after="100"/>
      <w:ind w:left="220"/>
    </w:pPr>
  </w:style>
  <w:style w:type="paragraph" w:styleId="TDC3">
    <w:name w:val="toc 3"/>
    <w:basedOn w:val="Normal"/>
    <w:next w:val="Normal"/>
    <w:autoRedefine/>
    <w:uiPriority w:val="39"/>
    <w:unhideWhenUsed/>
    <w:rsid w:val="005B255B"/>
    <w:pPr>
      <w:spacing w:after="100"/>
      <w:ind w:left="440"/>
    </w:pPr>
  </w:style>
  <w:style w:type="paragraph" w:styleId="Textonotapie">
    <w:name w:val="footnote text"/>
    <w:basedOn w:val="Normal"/>
    <w:link w:val="TextonotapieCar"/>
    <w:uiPriority w:val="99"/>
    <w:semiHidden/>
    <w:unhideWhenUsed/>
    <w:rsid w:val="00F94C2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94C21"/>
    <w:rPr>
      <w:sz w:val="20"/>
      <w:szCs w:val="20"/>
    </w:rPr>
  </w:style>
  <w:style w:type="character" w:styleId="Refdenotaalpie">
    <w:name w:val="footnote reference"/>
    <w:basedOn w:val="Fuentedeprrafopredeter"/>
    <w:uiPriority w:val="99"/>
    <w:semiHidden/>
    <w:unhideWhenUsed/>
    <w:rsid w:val="00F94C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6693">
      <w:bodyDiv w:val="1"/>
      <w:marLeft w:val="0"/>
      <w:marRight w:val="0"/>
      <w:marTop w:val="0"/>
      <w:marBottom w:val="0"/>
      <w:divBdr>
        <w:top w:val="none" w:sz="0" w:space="0" w:color="auto"/>
        <w:left w:val="none" w:sz="0" w:space="0" w:color="auto"/>
        <w:bottom w:val="none" w:sz="0" w:space="0" w:color="auto"/>
        <w:right w:val="none" w:sz="0" w:space="0" w:color="auto"/>
      </w:divBdr>
      <w:divsChild>
        <w:div w:id="1353528508">
          <w:marLeft w:val="0"/>
          <w:marRight w:val="0"/>
          <w:marTop w:val="0"/>
          <w:marBottom w:val="0"/>
          <w:divBdr>
            <w:top w:val="none" w:sz="0" w:space="0" w:color="auto"/>
            <w:left w:val="none" w:sz="0" w:space="0" w:color="auto"/>
            <w:bottom w:val="none" w:sz="0" w:space="0" w:color="auto"/>
            <w:right w:val="none" w:sz="0" w:space="0" w:color="auto"/>
          </w:divBdr>
          <w:divsChild>
            <w:div w:id="8864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737">
      <w:bodyDiv w:val="1"/>
      <w:marLeft w:val="0"/>
      <w:marRight w:val="0"/>
      <w:marTop w:val="0"/>
      <w:marBottom w:val="0"/>
      <w:divBdr>
        <w:top w:val="none" w:sz="0" w:space="0" w:color="auto"/>
        <w:left w:val="none" w:sz="0" w:space="0" w:color="auto"/>
        <w:bottom w:val="none" w:sz="0" w:space="0" w:color="auto"/>
        <w:right w:val="none" w:sz="0" w:space="0" w:color="auto"/>
      </w:divBdr>
    </w:div>
    <w:div w:id="2042122103">
      <w:bodyDiv w:val="1"/>
      <w:marLeft w:val="0"/>
      <w:marRight w:val="0"/>
      <w:marTop w:val="0"/>
      <w:marBottom w:val="0"/>
      <w:divBdr>
        <w:top w:val="none" w:sz="0" w:space="0" w:color="auto"/>
        <w:left w:val="none" w:sz="0" w:space="0" w:color="auto"/>
        <w:bottom w:val="none" w:sz="0" w:space="0" w:color="auto"/>
        <w:right w:val="none" w:sz="0" w:space="0" w:color="auto"/>
      </w:divBdr>
      <w:divsChild>
        <w:div w:id="1695880320">
          <w:marLeft w:val="0"/>
          <w:marRight w:val="0"/>
          <w:marTop w:val="0"/>
          <w:marBottom w:val="0"/>
          <w:divBdr>
            <w:top w:val="none" w:sz="0" w:space="0" w:color="auto"/>
            <w:left w:val="none" w:sz="0" w:space="0" w:color="auto"/>
            <w:bottom w:val="none" w:sz="0" w:space="0" w:color="auto"/>
            <w:right w:val="none" w:sz="0" w:space="0" w:color="auto"/>
          </w:divBdr>
          <w:divsChild>
            <w:div w:id="17933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b.mx/sesnsp/acciones-y-programas/datos-abiertos-de-incidencia-delictiva?state=publishe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FF8C-0A1F-4F75-919D-38A9709C9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Vázquez Gómez Francisco Javier</dc:creator>
  <cp:keywords/>
  <dc:description/>
  <cp:lastModifiedBy>Vázquez Gómez Francisco Javier</cp:lastModifiedBy>
  <cp:revision>6</cp:revision>
  <dcterms:created xsi:type="dcterms:W3CDTF">2024-03-21T18:34:00Z</dcterms:created>
  <dcterms:modified xsi:type="dcterms:W3CDTF">2024-03-21T21:03:00Z</dcterms:modified>
</cp:coreProperties>
</file>