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 xml:space="preserve"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8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9EE714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Робота із шаблонами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13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Мардинавка Юліан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E791795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108938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C4E7046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AD3F9B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3858F70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Ознайомитися з принципами створення та використання шаблонів</w:t>
      </w:r>
      <w:r/>
    </w:p>
    <w:p w14:paraId="732FCE0F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функцій і класів у мові програмування C++. Оволодіти навичками створення,</w:t>
      </w:r>
      <w:r/>
    </w:p>
    <w:p w14:paraId="3A716FD5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використання та спеціалізації функціональних і класових шаблонів для</w:t>
      </w:r>
      <w:r/>
    </w:p>
    <w:p w14:paraId="49AD3901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реалізації узагальненого програмування. Написати, відлагодити та</w:t>
      </w:r>
      <w:r/>
    </w:p>
    <w:p w14:paraId="5EEF48F9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протестувати програму, у якій реалізувати основні операції із шаблонами.</w:t>
        <w:br/>
        <w:br/>
        <w:t xml:space="preserve">Завдання (варіант 13): клас «Телевізор» (діагональ екрану, роздільна здатність, наявність Smart-TV).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r>
      <w:r/>
    </w:p>
    <w:p w14:paraId="391928C1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b/>
          <w:bCs/>
        </w:rPr>
      </w:r>
      <w:r>
        <w:rPr>
          <w:b/>
          <w:bCs/>
        </w:rPr>
      </w:r>
    </w:p>
    <w:p w14:paraId="70CA0D2E">
      <w:pPr>
        <w:keepNext w:val="true"/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0CA0D2E"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98269" cy="5502266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_18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198269" cy="5502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51.83pt;height:433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70CA0D2E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61CBF12A">
      <w:pPr>
        <w:pBdr/>
        <w:spacing/>
        <w:ind/>
        <w:rPr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Код (лістинг) програми:</w:t>
      </w:r>
      <w:r/>
      <w:hyperlink r:id="rId13" w:tooltip="https://github.com/Julian9229/cpp_lab/tree/main/L_18" w:history="1">
        <w:r>
          <w:rPr>
            <w:rStyle w:val="899"/>
          </w:rPr>
          <w:t xml:space="preserve">https://github.com/Julian9229/cpp_lab/tree/main/L_18</w:t>
        </w:r>
      </w:hyperlink>
      <w:r/>
      <w:r/>
    </w:p>
    <w:p w14:paraId="39F06EA8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</w:p>
    <w:p w14:paraId="1AE4A6A0">
      <w:pPr>
        <w:keepNext w:val="true"/>
        <w:pBdr/>
        <w:spacing/>
        <w:ind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12455" cy="744564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1461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312454" cy="7445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8.30pt;height:586.2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Висновок:</w:t>
      </w:r>
      <w:r>
        <w:rPr>
          <w:b/>
          <w:bCs/>
        </w:rPr>
      </w:r>
      <w:r>
        <w:rPr>
          <w:b/>
          <w:bCs/>
        </w:rPr>
      </w:r>
    </w:p>
    <w:p w14:paraId="48629C4C">
      <w:pPr>
        <w:keepLines w:val="true"/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Лабораторна робота №18 дала мені практику створення шаблонів функцій і класів у C++. Для варіанта «Телевізор» я розробив клас Television, а також шаблон функції max_value і шаблони класів Repository та PairBox.</w:t>
      </w:r>
      <w:r/>
    </w:p>
    <w:p w14:paraId="5F9C4733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r>
      <w:r/>
    </w:p>
    <w:p w14:paraId="07CD6327">
      <w:pPr>
        <w:keepLines w:val="true"/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Опрацював часткові спеціалізації Repo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sitory&lt;T*&gt; і PairBox&lt;T, T&gt;, повні спеціалізації Repository&lt;bool&gt; та PairBox&lt;bool, string&gt;, а також спеціалізації функцій для const char* і bool. На цих прикладах з’ясував, як задати окрему поведінку для певних типів, залишивши спільну реалізацію для решти.</w:t>
      </w:r>
      <w:r/>
    </w:p>
    <w:p w14:paraId="47E88AB4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r>
      <w:r/>
    </w:p>
    <w:p w14:paraId="2C8073CD">
      <w:pPr>
        <w:keepLines w:val="true"/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Реалізації шаблонів класів розмістив у заголовних файлах, а оголошення й визначення Television розділив між .h та .cpp. Мети роботи досягнув, використовуючи Visual Studio Code, компілятор g++ (GCC) і стандартну бібліотеку C++ (iostream, string, typeinfo).</w:t>
      </w:r>
      <w:r/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Julian9229/cpp_lab/tree/main/L_18" TargetMode="External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49</cp:revision>
  <dcterms:created xsi:type="dcterms:W3CDTF">2023-10-13T07:46:00Z</dcterms:created>
  <dcterms:modified xsi:type="dcterms:W3CDTF">2026-10-28T10:08:35Z</dcterms:modified>
</cp:coreProperties>
</file>