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AF3" w:rsidRDefault="00873AF3" w:rsidP="00873AF3">
      <w:pPr>
        <w:pStyle w:val="Ttulo1"/>
        <w:numPr>
          <w:ilvl w:val="0"/>
          <w:numId w:val="1"/>
        </w:numPr>
      </w:pPr>
      <w:r>
        <w:t>Motivación y antecedentes</w:t>
      </w:r>
    </w:p>
    <w:p w:rsidR="00873AF3" w:rsidRDefault="00873AF3" w:rsidP="00BF3A3D">
      <w:pPr>
        <w:ind w:left="720"/>
      </w:pPr>
    </w:p>
    <w:p w:rsidR="00873AF3" w:rsidRDefault="00873AF3" w:rsidP="00BF3A3D">
      <w:pPr>
        <w:ind w:left="720"/>
      </w:pPr>
      <w:r>
        <w:t>Un problema muy común que puede encontrar un cliente de una máquina expendedora de café es la falta de monedas suficientes en el interior de la maquina parar recibir el cambio correctamente.</w:t>
      </w:r>
    </w:p>
    <w:p w:rsidR="00873AF3" w:rsidRDefault="00873AF3" w:rsidP="00BF3A3D">
      <w:pPr>
        <w:ind w:left="720"/>
      </w:pPr>
      <w:r>
        <w:t>Para este caso o para cualquier otra incidencia ocurrida con la maquina la solución proporcionada es llamar al número de servicio de mantenimiento para reclamar el problema.</w:t>
      </w:r>
    </w:p>
    <w:p w:rsidR="00873AF3" w:rsidRDefault="00873AF3" w:rsidP="00BF3A3D">
      <w:pPr>
        <w:ind w:left="720"/>
      </w:pPr>
      <w:r>
        <w:t>Esta solución puede suponer muchas molestias para el cliente cuando la cantidad no devuelta por la maquina es pequeña.</w:t>
      </w:r>
    </w:p>
    <w:p w:rsidR="00873AF3" w:rsidRDefault="00873AF3" w:rsidP="00BF3A3D">
      <w:pPr>
        <w:ind w:left="720"/>
      </w:pPr>
      <w:r>
        <w:t>Hoy existen muchas tecnologías que podrían proporcionar alguna solución mas cómoda para el cliente ya que siempre se encuentra en una situación de desventaja.</w:t>
      </w:r>
    </w:p>
    <w:p w:rsidR="00873AF3" w:rsidRDefault="00873AF3" w:rsidP="00BF3A3D">
      <w:pPr>
        <w:ind w:left="720"/>
      </w:pPr>
      <w:r>
        <w:t>Algunas de las tecnologías que estudiaremos su utilización en este proyecto:</w:t>
      </w:r>
    </w:p>
    <w:p w:rsidR="00873AF3" w:rsidRDefault="00873AF3" w:rsidP="00BF3A3D">
      <w:pPr>
        <w:ind w:left="720"/>
      </w:pPr>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873AF3" w:rsidRDefault="00873AF3" w:rsidP="00BF3A3D">
      <w:pPr>
        <w:ind w:left="720"/>
      </w:pPr>
      <w:r>
        <w:t>Es una tecnología de conectividad inalámbrica de baja potencia utilizada para transmitir audio, transferir datos y difundir información entre dispositivos.</w:t>
      </w:r>
    </w:p>
    <w:p w:rsidR="00873AF3" w:rsidRDefault="00873AF3" w:rsidP="00BF3A3D">
      <w:pPr>
        <w:ind w:left="720"/>
      </w:pPr>
      <w:r>
        <w:t>Wifi: es una de las tecnologías de comunicación inalámbrica mediante ondas más utilizada hoy en dia. También conocida como WLAN(Wireless Lan, red inalámbrica) o estándar IEEE 802.11.</w:t>
      </w:r>
    </w:p>
    <w:p w:rsidR="00873AF3" w:rsidRDefault="00873AF3" w:rsidP="00BF3A3D">
      <w:pPr>
        <w:ind w:left="720"/>
      </w:pPr>
      <w:r>
        <w:t xml:space="preserve">Por otra parte, el Wifi presenta algunas ventajas con respecto al bluetooth como, por ejemplo, la posibilidad de establecer una “red de dispositivos”, lo cual no es posible a través de Bluetooth. Por tanto, si hacemos uso de Bluetooth sólo podremos tener emparejados dispositivos por pares, mientras que en una red Wifi, aunque necesitaremos hacer uso de un router, podremos tener toda una red de equipos conectados de forma simultánea. </w:t>
      </w:r>
    </w:p>
    <w:p w:rsidR="00873AF3" w:rsidRDefault="00873AF3" w:rsidP="00BF3A3D">
      <w:pPr>
        <w:ind w:left="720"/>
      </w:pPr>
      <w:r>
        <w:t>La pega principal que encontramos en la tecnología Wifi esta en el consumo de energía, que es bastante más elevado que en el caso del Bluetooth.</w:t>
      </w:r>
    </w:p>
    <w:p w:rsidR="00873AF3" w:rsidRDefault="00873AF3" w:rsidP="00BF3A3D">
      <w:pPr>
        <w:ind w:left="720"/>
      </w:pPr>
      <w:r>
        <w:t>Código QR: es un código de barras bidimensional cuadrado que puede almacenar los datos codificados. La mayoría de las veces es usada para almacenar un enlace a un sitio web (URL).</w:t>
      </w:r>
    </w:p>
    <w:p w:rsidR="00873AF3" w:rsidRDefault="00873AF3" w:rsidP="00BF3A3D">
      <w:pPr>
        <w:ind w:left="720"/>
      </w:pPr>
      <w:r>
        <w:t>Esta tecnología permite y acelera el uso de servicios web para móviles: se trata de una herramienta digital muy creativa.</w:t>
      </w:r>
    </w:p>
    <w:p w:rsidR="00873AF3" w:rsidRDefault="00873AF3" w:rsidP="002E6DB8">
      <w:pPr>
        <w:ind w:left="720"/>
      </w:pPr>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rsidR="00873AF3" w:rsidRDefault="00873AF3" w:rsidP="002E6DB8">
      <w:pPr>
        <w:ind w:left="720"/>
      </w:pPr>
      <w:r>
        <w:t xml:space="preserve"> A la Raspberry Pi la han definido como una maravilla en miniatura, que guarda en su interior un importante poder de computo en un tamaño muy reducido.</w:t>
      </w:r>
    </w:p>
    <w:p w:rsidR="00873AF3" w:rsidRDefault="00873AF3" w:rsidP="002E6DB8">
      <w:pPr>
        <w:ind w:left="720"/>
      </w:pPr>
    </w:p>
    <w:p w:rsidR="00873AF3" w:rsidRDefault="00873AF3" w:rsidP="003210DA">
      <w:pPr>
        <w:sectPr w:rsidR="00873AF3" w:rsidSect="003210DA">
          <w:type w:val="continuous"/>
          <w:pgSz w:w="11906" w:h="16838"/>
          <w:pgMar w:top="1417" w:right="1701" w:bottom="1417" w:left="1701" w:header="708" w:footer="708" w:gutter="0"/>
          <w:cols w:space="708"/>
          <w:docGrid w:linePitch="360"/>
        </w:sectPr>
      </w:pP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873AF3"/>
    <w:rsid w:val="00EA7F74"/>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2385</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
  <cp:revision>1</cp:revision>
  <dcterms:created xsi:type="dcterms:W3CDTF">2019-02-12T09:56:00Z</dcterms:created>
</cp:coreProperties>
</file>