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p>
    <w:p w:rsidR="00000000" w:rsidDel="00000000" w:rsidP="00000000" w:rsidRDefault="00000000" w:rsidRPr="00000000" w14:paraId="00000002">
      <w:pPr>
        <w:spacing w:after="0" w:line="216" w:lineRule="auto"/>
        <w:jc w:val="center"/>
        <w:rPr>
          <w:b w:val="1"/>
          <w:color w:val="1e6a39"/>
        </w:rPr>
      </w:pPr>
      <w:r w:rsidDel="00000000" w:rsidR="00000000" w:rsidRPr="00000000">
        <w:rPr>
          <w:b w:val="1"/>
          <w:color w:val="1e6a39"/>
          <w:rtl w:val="0"/>
        </w:rPr>
        <w:t xml:space="preserve">The best way to reach your destination safely and quickly using area index</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80" w:lineRule="auto"/>
        <w:jc w:val="center"/>
        <w:rPr>
          <w:b w:val="1"/>
          <w:color w:val="1e6a39"/>
        </w:rPr>
      </w:pPr>
      <w:r w:rsidDel="00000000" w:rsidR="00000000" w:rsidRPr="00000000">
        <w:rPr>
          <w:rtl w:val="0"/>
        </w:rPr>
      </w:r>
    </w:p>
    <w:tbl>
      <w:tblPr>
        <w:tblStyle w:val="Table1"/>
        <w:tblW w:w="10094.0" w:type="dxa"/>
        <w:jc w:val="left"/>
        <w:tblInd w:w="0.0" w:type="dxa"/>
        <w:tblLayout w:type="fixed"/>
        <w:tblLook w:val="0400"/>
      </w:tblPr>
      <w:tblGrid>
        <w:gridCol w:w="2520"/>
        <w:gridCol w:w="2521"/>
        <w:gridCol w:w="2522"/>
        <w:gridCol w:w="2531"/>
        <w:tblGridChange w:id="0">
          <w:tblGrid>
            <w:gridCol w:w="2520"/>
            <w:gridCol w:w="2521"/>
            <w:gridCol w:w="2522"/>
            <w:gridCol w:w="2531"/>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Victor Villadiego Alvarez</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Universidad Eafit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Colombia</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t xml:space="preserve"> vjvilldia@eafit.edu.co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Julián Agudelo Cifuentes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Universidad Eafit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Colombia</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t xml:space="preserve">jagudeloc@eafit.edu.co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Andrea Serna</w:t>
              <w:br w:type="textWrapping"/>
              <w:t xml:space="preserve">Universidad Eafit</w:t>
              <w:br w:type="textWrapping"/>
              <w:t xml:space="preserve">Colombia</w:t>
              <w:br w:type="textWrapping"/>
              <w:t xml:space="preserve">asernac1@eafit.edu.co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Mauricio Toro</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t xml:space="preserve">Universidad Eafit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Colombia</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mtorobe@eafit.edu.co</w:t>
            </w:r>
          </w:p>
        </w:tc>
      </w:tr>
    </w:tbl>
    <w:p w:rsidR="00000000" w:rsidDel="00000000" w:rsidP="00000000" w:rsidRDefault="00000000" w:rsidRPr="00000000" w14:paraId="00000011">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2">
      <w:pPr>
        <w:pStyle w:val="Heading1"/>
        <w:spacing w:before="0" w:lineRule="auto"/>
        <w:rPr>
          <w:b w:val="1"/>
        </w:rPr>
      </w:pPr>
      <w:r w:rsidDel="00000000" w:rsidR="00000000" w:rsidRPr="00000000">
        <w:rPr>
          <w:b w:val="1"/>
          <w:rtl w:val="0"/>
        </w:rPr>
        <w:t xml:space="preserve">ABSTRACT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years the human had been trying to find the best possible way to move from one place to another, which makes it necessary for tools that satisfy this in terms of security and clearly quickness, two words that currently have to be the daily bread of individuals, companies and nations, and to improve this, a software will be designed that allows these variables to be evaluated at the same time and contributes to any user a route that gives them peace of mind to reach their destination with any harassment signal or something similar.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b w:val="1"/>
          <w:color w:val="000000"/>
        </w:rPr>
      </w:pPr>
      <w:r w:rsidDel="00000000" w:rsidR="00000000" w:rsidRPr="00000000">
        <w:rPr>
          <w:b w:val="1"/>
          <w:color w:val="000000"/>
          <w:rtl w:val="0"/>
        </w:rPr>
        <w:t xml:space="preserve">Keywords</w:t>
      </w:r>
    </w:p>
    <w:tbl>
      <w:tblPr>
        <w:tblStyle w:val="Table2"/>
        <w:tblW w:w="10095.0" w:type="dxa"/>
        <w:jc w:val="left"/>
        <w:tblInd w:w="85.0" w:type="dxa"/>
        <w:tblLayout w:type="fixed"/>
        <w:tblLook w:val="0400"/>
      </w:tblPr>
      <w:tblGrid>
        <w:gridCol w:w="10095"/>
        <w:tblGridChange w:id="0">
          <w:tblGrid>
            <w:gridCol w:w="10095"/>
          </w:tblGrid>
        </w:tblGridChange>
      </w:tblGrid>
      <w:tr>
        <w:trPr>
          <w:cantSplit w:val="0"/>
          <w:trHeight w:val="458" w:hRule="atLeast"/>
          <w:tblHeader w:val="0"/>
        </w:trPr>
        <w:tc>
          <w:tcPr>
            <w:shd w:fill="auto"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Rule="auto"/>
              <w:jc w:val="left"/>
              <w:rPr>
                <w:color w:val="000000"/>
              </w:rPr>
            </w:pPr>
            <w:r w:rsidDel="00000000" w:rsidR="00000000" w:rsidRPr="00000000">
              <w:rPr>
                <w:color w:val="000000"/>
                <w:rtl w:val="0"/>
              </w:rPr>
              <w:t xml:space="preserve">Shortest route, street sexual harassment, identification</w:t>
              <w:br w:type="textWrapping"/>
              <w:t xml:space="preserve">of safe routes, crime prevention</w:t>
            </w:r>
          </w:p>
        </w:tc>
      </w:tr>
    </w:tbl>
    <w:p w:rsidR="00000000" w:rsidDel="00000000" w:rsidP="00000000" w:rsidRDefault="00000000" w:rsidRPr="00000000" w14:paraId="00000018">
      <w:pPr>
        <w:pStyle w:val="Heading2"/>
        <w:spacing w:before="0" w:lineRule="auto"/>
        <w:rPr>
          <w:color w:val="000000"/>
        </w:rPr>
      </w:pPr>
      <w:r w:rsidDel="00000000" w:rsidR="00000000" w:rsidRPr="00000000">
        <w:rPr>
          <w:rtl w:val="0"/>
        </w:rPr>
      </w:r>
    </w:p>
    <w:p w:rsidR="00000000" w:rsidDel="00000000" w:rsidP="00000000" w:rsidRDefault="00000000" w:rsidRPr="00000000" w14:paraId="00000019">
      <w:pPr>
        <w:pStyle w:val="Heading1"/>
        <w:rPr>
          <w:b w:val="1"/>
        </w:rPr>
      </w:pPr>
      <w:r w:rsidDel="00000000" w:rsidR="00000000" w:rsidRPr="00000000">
        <w:rPr>
          <w:b w:val="1"/>
          <w:rtl w:val="0"/>
        </w:rPr>
        <w:t xml:space="preserve">1. INTRODUCTION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During the last decades the man has been witness of the great technological advance, and the rise of new software and applications that facilitate the displacement of these, but leaving behind issues of great social importance, such as safety, because although they offer the user a very short and fast route, they do not guarantee the user the risks and conditions that exist when taking certain roads, putting the life of its users at risk.</w:t>
      </w:r>
    </w:p>
    <w:p w:rsidR="00000000" w:rsidDel="00000000" w:rsidP="00000000" w:rsidRDefault="00000000" w:rsidRPr="00000000" w14:paraId="0000001C">
      <w:pPr>
        <w:rPr/>
      </w:pPr>
      <w:r w:rsidDel="00000000" w:rsidR="00000000" w:rsidRPr="00000000">
        <w:rPr>
          <w:rtl w:val="0"/>
        </w:rPr>
        <w:t xml:space="preserve">That is why it is necessary to use an application that allows to combine the two variables in a balanced way and thus to obtain an optimal response from the system, giving the user to understand that we care about their safety and also the speed with which they want to reach their destination. </w:t>
      </w:r>
    </w:p>
    <w:p w:rsidR="00000000" w:rsidDel="00000000" w:rsidP="00000000" w:rsidRDefault="00000000" w:rsidRPr="00000000" w14:paraId="0000001D">
      <w:pPr>
        <w:pStyle w:val="Heading1"/>
        <w:numPr>
          <w:ilvl w:val="1"/>
          <w:numId w:val="1"/>
        </w:numPr>
        <w:ind w:left="360" w:hanging="360"/>
        <w:rPr>
          <w:b w:val="1"/>
        </w:rPr>
      </w:pPr>
      <w:r w:rsidDel="00000000" w:rsidR="00000000" w:rsidRPr="00000000">
        <w:rPr>
          <w:b w:val="1"/>
          <w:rtl w:val="0"/>
        </w:rPr>
        <w:t xml:space="preserve">The problem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tl w:val="0"/>
        </w:rPr>
        <w:t xml:space="preserve">Man as an animal, needs a place of comfort that provides the best options based not only on a variable, but in varied, since very recondite years the human being has tried to find a way to know their environment, and based on a set of probabilities make the best decision, the conquerors had to reach the calmest waters, on the other hand, a tourist to get to your hotel without risk, a worker go to office without having to be harassed, etc., that is why it is necessary that through a medium these people should know what is around them, so they can avoid all kinds of situations that could put at risk their mental health, physical and even their life.</w:t>
      </w:r>
    </w:p>
    <w:p w:rsidR="00000000" w:rsidDel="00000000" w:rsidP="00000000" w:rsidRDefault="00000000" w:rsidRPr="00000000" w14:paraId="00000020">
      <w:pPr>
        <w:pBdr>
          <w:top w:space="0" w:sz="0" w:val="nil"/>
          <w:left w:space="0" w:sz="0" w:val="nil"/>
          <w:bottom w:space="0" w:sz="0" w:val="nil"/>
          <w:right w:space="0" w:sz="0" w:val="nil"/>
          <w:between w:space="0" w:sz="0" w:val="nil"/>
        </w:pBdr>
        <w:rPr>
          <w:i w:val="1"/>
          <w:color w:val="3465a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1.3 Structure of the article</w:t>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2. RELATED WORK</w:t>
      </w:r>
    </w:p>
    <w:p w:rsidR="00000000" w:rsidDel="00000000" w:rsidP="00000000" w:rsidRDefault="00000000" w:rsidRPr="00000000" w14:paraId="00000024">
      <w:pPr>
        <w:pStyle w:val="Heading2"/>
        <w:rPr>
          <w:color w:val="000000"/>
        </w:rPr>
      </w:pPr>
      <w:r w:rsidDel="00000000" w:rsidR="00000000" w:rsidRPr="00000000">
        <w:rPr>
          <w:color w:val="000000"/>
          <w:rtl w:val="0"/>
        </w:rPr>
        <w:t xml:space="preserve">Below, we explain four works related to finding ways to prevent street sexual harassment and crime in general.</w:t>
      </w:r>
    </w:p>
    <w:p w:rsidR="00000000" w:rsidDel="00000000" w:rsidP="00000000" w:rsidRDefault="00000000" w:rsidRPr="00000000" w14:paraId="00000025">
      <w:pPr>
        <w:pStyle w:val="Heading2"/>
        <w:rPr>
          <w:b w:val="1"/>
        </w:rPr>
      </w:pPr>
      <w:r w:rsidDel="00000000" w:rsidR="00000000" w:rsidRPr="00000000">
        <w:rPr>
          <w:rtl w:val="0"/>
        </w:rPr>
        <w:t xml:space="preserve">2.1.</w:t>
      </w:r>
      <w:r w:rsidDel="00000000" w:rsidR="00000000" w:rsidRPr="00000000">
        <w:rPr>
          <w:rFonts w:ascii="Verdana" w:cs="Verdana" w:eastAsia="Verdana" w:hAnsi="Verdana"/>
          <w:b w:val="1"/>
          <w:sz w:val="60"/>
          <w:szCs w:val="60"/>
          <w:rtl w:val="0"/>
        </w:rPr>
        <w:t xml:space="preserve"> </w:t>
      </w:r>
      <w:r w:rsidDel="00000000" w:rsidR="00000000" w:rsidRPr="00000000">
        <w:rPr>
          <w:b w:val="1"/>
          <w:rtl w:val="0"/>
        </w:rPr>
        <w:t xml:space="preserve">Preventing Sexual Harassment Through a Path</w:t>
      </w:r>
    </w:p>
    <w:p w:rsidR="00000000" w:rsidDel="00000000" w:rsidP="00000000" w:rsidRDefault="00000000" w:rsidRPr="00000000" w14:paraId="00000026">
      <w:pPr>
        <w:pStyle w:val="Heading2"/>
        <w:rPr/>
      </w:pPr>
      <w:r w:rsidDel="00000000" w:rsidR="00000000" w:rsidRPr="00000000">
        <w:rPr>
          <w:b w:val="1"/>
          <w:rtl w:val="0"/>
        </w:rPr>
        <w:t xml:space="preserve">Finding Algorithm Using Nearby Search</w:t>
      </w:r>
      <w:r w:rsidDel="00000000" w:rsidR="00000000" w:rsidRPr="00000000">
        <w:rPr>
          <w:rtl w:val="0"/>
        </w:rPr>
        <w:t xml:space="preserve"> </w:t>
      </w:r>
    </w:p>
    <w:p w:rsidR="00000000" w:rsidDel="00000000" w:rsidP="00000000" w:rsidRDefault="00000000" w:rsidRPr="00000000" w14:paraId="00000027">
      <w:pPr>
        <w:pStyle w:val="Heading2"/>
        <w:rPr>
          <w:b w:val="1"/>
          <w:color w:val="1e6a39"/>
        </w:rPr>
      </w:pPr>
      <w:r w:rsidDel="00000000" w:rsidR="00000000" w:rsidRPr="00000000">
        <w:rPr>
          <w:rtl w:val="0"/>
        </w:rPr>
        <w:t xml:space="preserve">This work talks about the use of heat maps, where each zone, divided into certain grid points, will be marked with a different color, from intense red (very unsafe) to intense green (safe), using a mathematical axiom called Bresenham's line drawing method, which allows to draw a straight line and evaluate each point through which it passes.[1]</w:t>
      </w:r>
      <w:r w:rsidDel="00000000" w:rsidR="00000000" w:rsidRPr="00000000">
        <w:rPr>
          <w:rtl w:val="0"/>
        </w:rPr>
      </w:r>
    </w:p>
    <w:p w:rsidR="00000000" w:rsidDel="00000000" w:rsidP="00000000" w:rsidRDefault="00000000" w:rsidRPr="00000000" w14:paraId="00000028">
      <w:pPr>
        <w:pStyle w:val="Heading2"/>
        <w:rPr>
          <w:b w:val="1"/>
        </w:rPr>
      </w:pPr>
      <w:r w:rsidDel="00000000" w:rsidR="00000000" w:rsidRPr="00000000">
        <w:rPr>
          <w:b w:val="1"/>
          <w:rtl w:val="0"/>
        </w:rPr>
        <w:t xml:space="preserve">2.2  Incorporating a Safety Index into Pathfinding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It focuses on many variables related to the intersections between streets, the quality of the pavement on a certain route, the type of vehicle in which the person is trying to move, adding to each route an index that is measured in terms of DRAC and MADR which varies by user, where it measures the possibility of deceleration in the event of a possible collision, giving the user three options, the first one that evaluates safety and speed, the second would be the shortest route and finally the safest one. [2]</w:t>
      </w:r>
    </w:p>
    <w:p w:rsidR="00000000" w:rsidDel="00000000" w:rsidP="00000000" w:rsidRDefault="00000000" w:rsidRPr="00000000" w14:paraId="0000002B">
      <w:pPr>
        <w:pStyle w:val="Heading2"/>
        <w:spacing w:after="80" w:before="360" w:lineRule="auto"/>
        <w:rPr>
          <w:b w:val="1"/>
        </w:rPr>
      </w:pPr>
      <w:bookmarkStart w:colFirst="0" w:colLast="0" w:name="_heading=h.6seysl8jl25m" w:id="0"/>
      <w:bookmarkEnd w:id="0"/>
      <w:r w:rsidDel="00000000" w:rsidR="00000000" w:rsidRPr="00000000">
        <w:rPr>
          <w:b w:val="1"/>
          <w:rtl w:val="0"/>
        </w:rPr>
        <w:t xml:space="preserve">2.3 Route-The Safe: A Robust Model for Safest Route Prediction Using Crime and Accidental Data</w:t>
      </w:r>
    </w:p>
    <w:p w:rsidR="00000000" w:rsidDel="00000000" w:rsidP="00000000" w:rsidRDefault="00000000" w:rsidRPr="00000000" w14:paraId="0000002C">
      <w:pPr>
        <w:pStyle w:val="Heading2"/>
        <w:spacing w:after="240" w:before="240" w:lineRule="auto"/>
        <w:rPr/>
      </w:pPr>
      <w:bookmarkStart w:colFirst="0" w:colLast="0" w:name="_heading=h.wivc2x9sd4rn" w:id="1"/>
      <w:bookmarkEnd w:id="1"/>
      <w:r w:rsidDel="00000000" w:rsidR="00000000" w:rsidRPr="00000000">
        <w:rPr>
          <w:rtl w:val="0"/>
        </w:rPr>
        <w:t xml:space="preserve">In this document, the author try to explain how to carry out a displacement between two sites, where variables are evaluated taking into account previous records of cases more exactly in the city of new york with the use of machine learning, to use the data of crime and accident rate, then based on this to obtain an index that measures the degree of security of this area by handling these two components, which for many other software is not relevant.[3] </w:t>
      </w:r>
    </w:p>
    <w:p w:rsidR="00000000" w:rsidDel="00000000" w:rsidP="00000000" w:rsidRDefault="00000000" w:rsidRPr="00000000" w14:paraId="0000002D">
      <w:pPr>
        <w:rPr>
          <w:color w:val="1e6a39"/>
        </w:rPr>
      </w:pPr>
      <w:r w:rsidDel="00000000" w:rsidR="00000000" w:rsidRPr="00000000">
        <w:rPr>
          <w:color w:val="1e6a39"/>
          <w:rtl w:val="0"/>
        </w:rPr>
        <w:t xml:space="preserve">. </w:t>
      </w:r>
    </w:p>
    <w:p w:rsidR="00000000" w:rsidDel="00000000" w:rsidP="00000000" w:rsidRDefault="00000000" w:rsidRPr="00000000" w14:paraId="0000002E">
      <w:pPr>
        <w:pStyle w:val="Heading2"/>
        <w:spacing w:after="80" w:before="360" w:lineRule="auto"/>
        <w:rPr>
          <w:b w:val="1"/>
        </w:rPr>
      </w:pPr>
      <w:bookmarkStart w:colFirst="0" w:colLast="0" w:name="_heading=h.sbe8x9tgy691" w:id="2"/>
      <w:bookmarkEnd w:id="2"/>
      <w:r w:rsidDel="00000000" w:rsidR="00000000" w:rsidRPr="00000000">
        <w:rPr>
          <w:b w:val="1"/>
          <w:rtl w:val="0"/>
        </w:rPr>
        <w:t xml:space="preserve">2.4 Safety-aware routing for motorised tourists based on open data and VGI</w:t>
      </w:r>
    </w:p>
    <w:p w:rsidR="00000000" w:rsidDel="00000000" w:rsidP="00000000" w:rsidRDefault="00000000" w:rsidRPr="00000000" w14:paraId="0000002F">
      <w:pPr>
        <w:pStyle w:val="Heading2"/>
        <w:spacing w:after="80" w:before="360" w:lineRule="auto"/>
        <w:rPr/>
      </w:pPr>
      <w:bookmarkStart w:colFirst="0" w:colLast="0" w:name="_heading=h.oooqdh1evgx9" w:id="3"/>
      <w:bookmarkEnd w:id="3"/>
      <w:r w:rsidDel="00000000" w:rsidR="00000000" w:rsidRPr="00000000">
        <w:rPr>
          <w:rtl w:val="0"/>
        </w:rPr>
        <w:t xml:space="preserve">This paper seeks to ensure the safety of each of its users, implementing a system based on the collection of crime data, making a certain type of average that allows to assign to sites or polygons as it is called in the study to a certain area, data that will be collected based on police studies of the environment in which it is located, in the same way to obtain this information from people who are already witnesses of what happens in certain areas and thus be more accurate. [4]</w:t>
      </w:r>
    </w:p>
    <w:p w:rsidR="00000000" w:rsidDel="00000000" w:rsidP="00000000" w:rsidRDefault="00000000" w:rsidRPr="00000000" w14:paraId="00000030">
      <w:pPr>
        <w:rPr>
          <w:color w:val="1e6a39"/>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b w:val="1"/>
          <w:color w:val="000000"/>
          <w:rtl w:val="0"/>
        </w:rPr>
        <w:t xml:space="preserve">3. MATERIALS AND METHODS</w:t>
      </w:r>
      <w:r w:rsidDel="00000000" w:rsidR="00000000" w:rsidRPr="00000000">
        <w:rPr>
          <w:rtl w:val="0"/>
        </w:rPr>
      </w:r>
    </w:p>
    <w:bookmarkStart w:colFirst="0" w:colLast="0" w:name="bookmark=id.gjdgxs"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40" w:line="288" w:lineRule="auto"/>
        <w:rPr>
          <w:color w:val="000000"/>
        </w:rPr>
      </w:pPr>
      <w:r w:rsidDel="00000000" w:rsidR="00000000" w:rsidRPr="00000000">
        <w:rPr>
          <w:color w:val="000000"/>
          <w:rtl w:val="0"/>
        </w:rPr>
        <w:t xml:space="preserve">In this section, we explain how the data were collected and processed, and then different alternative </w:t>
      </w:r>
      <w:r w:rsidDel="00000000" w:rsidR="00000000" w:rsidRPr="00000000">
        <w:rPr>
          <w:rtl w:val="0"/>
        </w:rPr>
        <w:t xml:space="preserve">path </w:t>
      </w:r>
      <w:r w:rsidDel="00000000" w:rsidR="00000000" w:rsidRPr="00000000">
        <w:rPr>
          <w:color w:val="000000"/>
          <w:rtl w:val="0"/>
        </w:rPr>
        <w:t xml:space="preserve">algorithms </w:t>
      </w:r>
      <w:r w:rsidDel="00000000" w:rsidR="00000000" w:rsidRPr="00000000">
        <w:rPr>
          <w:rtl w:val="0"/>
        </w:rPr>
        <w:t xml:space="preserve">that reduce both the distance and the risk of sexual street harassment.</w:t>
      </w:r>
      <w:r w:rsidDel="00000000" w:rsidR="00000000" w:rsidRPr="00000000">
        <w:rPr>
          <w:rtl w:val="0"/>
        </w:rPr>
      </w:r>
    </w:p>
    <w:p w:rsidR="00000000" w:rsidDel="00000000" w:rsidP="00000000" w:rsidRDefault="00000000" w:rsidRPr="00000000" w14:paraId="00000033">
      <w:pPr>
        <w:pStyle w:val="Heading2"/>
        <w:spacing w:before="160" w:line="288" w:lineRule="auto"/>
        <w:rPr>
          <w:b w:val="1"/>
          <w:color w:val="000000"/>
        </w:rPr>
      </w:pPr>
      <w:r w:rsidDel="00000000" w:rsidR="00000000" w:rsidRPr="00000000">
        <w:rPr>
          <w:b w:val="1"/>
          <w:color w:val="000000"/>
          <w:rtl w:val="0"/>
        </w:rPr>
        <w:t xml:space="preserve">3.1 Data collection and processing</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88" w:lineRule="auto"/>
        <w:rPr>
          <w:color w:val="000000"/>
        </w:rPr>
      </w:pPr>
      <w:r w:rsidDel="00000000" w:rsidR="00000000" w:rsidRPr="00000000">
        <w:rPr>
          <w:color w:val="000000"/>
          <w:rtl w:val="0"/>
        </w:rPr>
        <w:t xml:space="preserve">The map of Medellín was obtained from </w:t>
      </w:r>
      <w:r w:rsidDel="00000000" w:rsidR="00000000" w:rsidRPr="00000000">
        <w:rPr>
          <w:i w:val="1"/>
          <w:color w:val="000000"/>
          <w:rtl w:val="0"/>
        </w:rPr>
        <w:t xml:space="preserve">Open Street Maps </w:t>
      </w:r>
      <w:r w:rsidDel="00000000" w:rsidR="00000000" w:rsidRPr="00000000">
        <w:rPr>
          <w:color w:val="000000"/>
          <w:rtl w:val="0"/>
        </w:rPr>
        <w:t xml:space="preserve">(OSM)</w:t>
      </w:r>
      <w:r w:rsidDel="00000000" w:rsidR="00000000" w:rsidRPr="00000000">
        <w:rPr>
          <w:color w:val="000000"/>
          <w:vertAlign w:val="superscript"/>
        </w:rPr>
        <w:footnoteReference w:customMarkFollows="0" w:id="0"/>
      </w:r>
      <w:r w:rsidDel="00000000" w:rsidR="00000000" w:rsidRPr="00000000">
        <w:rPr>
          <w:color w:val="000000"/>
          <w:vertAlign w:val="superscript"/>
          <w:rtl w:val="0"/>
        </w:rPr>
        <w:t xml:space="preserve"> </w:t>
      </w:r>
      <w:r w:rsidDel="00000000" w:rsidR="00000000" w:rsidRPr="00000000">
        <w:rPr>
          <w:color w:val="000000"/>
          <w:rtl w:val="0"/>
        </w:rPr>
        <w:t xml:space="preserve"> and downloaded using the Python API</w:t>
      </w:r>
      <w:r w:rsidDel="00000000" w:rsidR="00000000" w:rsidRPr="00000000">
        <w:rPr>
          <w:color w:val="000000"/>
          <w:vertAlign w:val="superscript"/>
        </w:rPr>
        <w:footnoteReference w:customMarkFollows="0" w:id="1"/>
      </w:r>
      <w:r w:rsidDel="00000000" w:rsidR="00000000" w:rsidRPr="00000000">
        <w:rPr>
          <w:color w:val="000000"/>
          <w:rtl w:val="0"/>
        </w:rPr>
        <w:t xml:space="preserve"> OSMnx. The map includes (1) </w:t>
      </w:r>
      <w:r w:rsidDel="00000000" w:rsidR="00000000" w:rsidRPr="00000000">
        <w:rPr>
          <w:rtl w:val="0"/>
        </w:rPr>
        <w:t xml:space="preserve">the length </w:t>
      </w:r>
      <w:r w:rsidDel="00000000" w:rsidR="00000000" w:rsidRPr="00000000">
        <w:rPr>
          <w:color w:val="000000"/>
          <w:rtl w:val="0"/>
        </w:rPr>
        <w:t xml:space="preserve">of each segment, in meters; (2) the indication of whether the segment is one-way or not, and (3) the known binary representations of the geometries </w:t>
      </w:r>
      <w:r w:rsidDel="00000000" w:rsidR="00000000" w:rsidRPr="00000000">
        <w:rPr>
          <w:rtl w:val="0"/>
        </w:rPr>
        <w:t xml:space="preserve">obtained </w:t>
      </w:r>
      <w:r w:rsidDel="00000000" w:rsidR="00000000" w:rsidRPr="00000000">
        <w:rPr>
          <w:color w:val="000000"/>
          <w:rtl w:val="0"/>
        </w:rPr>
        <w:t xml:space="preserve">from the metadata provided by OSM.</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88" w:lineRule="auto"/>
        <w:rPr>
          <w:color w:val="000000"/>
        </w:rPr>
      </w:pPr>
      <w:r w:rsidDel="00000000" w:rsidR="00000000" w:rsidRPr="00000000">
        <w:rPr>
          <w:color w:val="000000"/>
          <w:rtl w:val="0"/>
        </w:rPr>
        <w:t xml:space="preserve">For this project, </w:t>
      </w:r>
      <w:r w:rsidDel="00000000" w:rsidR="00000000" w:rsidRPr="00000000">
        <w:rPr>
          <w:rtl w:val="0"/>
        </w:rPr>
        <w:t xml:space="preserve">a </w:t>
      </w:r>
      <w:r w:rsidDel="00000000" w:rsidR="00000000" w:rsidRPr="00000000">
        <w:rPr>
          <w:color w:val="000000"/>
          <w:rtl w:val="0"/>
        </w:rPr>
        <w:t xml:space="preserve">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Del="00000000" w:rsidR="00000000" w:rsidRPr="00000000">
        <w:rPr>
          <w:color w:val="000000"/>
          <w:vertAlign w:val="superscript"/>
        </w:rPr>
        <w:footnoteReference w:customMarkFollows="0" w:id="2"/>
      </w:r>
      <w:r w:rsidDel="00000000" w:rsidR="00000000" w:rsidRPr="00000000">
        <w:rPr>
          <w:color w:val="000000"/>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88" w:lineRule="auto"/>
        <w:rPr>
          <w:color w:val="000000"/>
        </w:rPr>
      </w:pPr>
      <w:r w:rsidDel="00000000" w:rsidR="00000000" w:rsidRPr="00000000">
        <w:rPr>
          <w:b w:val="1"/>
          <w:color w:val="000000"/>
          <w:rtl w:val="0"/>
        </w:rPr>
        <w:t xml:space="preserve">Figure 1. </w:t>
      </w:r>
      <w:r w:rsidDel="00000000" w:rsidR="00000000" w:rsidRPr="00000000">
        <w:rPr>
          <w:color w:val="000000"/>
          <w:rtl w:val="0"/>
        </w:rPr>
        <w:t xml:space="preserve">Risk of sexual harassment calculated as a linear combination of the fraction of households that feel unsafe and the fraction of households with income below one minimum wage, obtained from the 2017 Medellín Quality of Life Survey.</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71755</wp:posOffset>
            </wp:positionV>
            <wp:extent cx="3063240" cy="1969770"/>
            <wp:effectExtent b="0" l="0" r="0" t="0"/>
            <wp:wrapSquare wrapText="bothSides" distB="0" distT="0" distL="0" distR="0"/>
            <wp:docPr id="17" name="image2.png"/>
            <a:graphic>
              <a:graphicData uri="http://schemas.openxmlformats.org/drawingml/2006/picture">
                <pic:pic>
                  <pic:nvPicPr>
                    <pic:cNvPr id="0" name="image2.png"/>
                    <pic:cNvPicPr preferRelativeResize="0"/>
                  </pic:nvPicPr>
                  <pic:blipFill>
                    <a:blip r:embed="rId8"/>
                    <a:srcRect b="0" l="0" r="0" t="3514"/>
                    <a:stretch>
                      <a:fillRect/>
                    </a:stretch>
                  </pic:blipFill>
                  <pic:spPr>
                    <a:xfrm>
                      <a:off x="0" y="0"/>
                      <a:ext cx="3063240" cy="1969770"/>
                    </a:xfrm>
                    <a:prstGeom prst="rect"/>
                    <a:ln/>
                  </pic:spPr>
                </pic:pic>
              </a:graphicData>
            </a:graphic>
          </wp:anchor>
        </w:drawing>
      </w:r>
    </w:p>
    <w:p w:rsidR="00000000" w:rsidDel="00000000" w:rsidP="00000000" w:rsidRDefault="00000000" w:rsidRPr="00000000" w14:paraId="00000037">
      <w:pPr>
        <w:pStyle w:val="Heading2"/>
        <w:spacing w:before="160" w:line="288" w:lineRule="auto"/>
        <w:rPr>
          <w:b w:val="1"/>
        </w:rPr>
      </w:pPr>
      <w:r w:rsidDel="00000000" w:rsidR="00000000" w:rsidRPr="00000000">
        <w:rPr>
          <w:b w:val="1"/>
          <w:rtl w:val="0"/>
        </w:rPr>
        <w:t xml:space="preserve">3.2 Algorithmic alternatives that reduce the risk of sexual street harassment and distance</w:t>
      </w:r>
    </w:p>
    <w:p w:rsidR="00000000" w:rsidDel="00000000" w:rsidP="00000000" w:rsidRDefault="00000000" w:rsidRPr="00000000" w14:paraId="00000038">
      <w:pPr>
        <w:pStyle w:val="Heading2"/>
        <w:spacing w:before="160" w:line="288" w:lineRule="auto"/>
        <w:rPr/>
      </w:pPr>
      <w:r w:rsidDel="00000000" w:rsidR="00000000" w:rsidRPr="00000000">
        <w:rPr>
          <w:color w:val="000000"/>
          <w:rtl w:val="0"/>
        </w:rPr>
        <w:t xml:space="preserve">In the following, we present different algorithms used for </w:t>
      </w:r>
      <w:r w:rsidDel="00000000" w:rsidR="00000000" w:rsidRPr="00000000">
        <w:rPr>
          <w:rtl w:val="0"/>
        </w:rPr>
        <w:t xml:space="preserve">a path that reduces both street sexual harassment and distance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9">
      <w:pPr>
        <w:pStyle w:val="Heading2"/>
        <w:spacing w:before="160" w:line="288" w:lineRule="auto"/>
        <w:rPr/>
      </w:pPr>
      <w:r w:rsidDel="00000000" w:rsidR="00000000" w:rsidRPr="00000000">
        <w:rPr>
          <w:b w:val="1"/>
          <w:rtl w:val="0"/>
        </w:rPr>
        <w:t xml:space="preserve">3.2.1 A*</w:t>
      </w:r>
      <w:r w:rsidDel="00000000" w:rsidR="00000000" w:rsidRPr="00000000">
        <w:rPr>
          <w:rtl w:val="0"/>
        </w:rPr>
      </w:r>
    </w:p>
    <w:p w:rsidR="00000000" w:rsidDel="00000000" w:rsidP="00000000" w:rsidRDefault="00000000" w:rsidRPr="00000000" w14:paraId="0000003A">
      <w:pPr>
        <w:spacing w:after="240" w:before="240" w:line="288" w:lineRule="auto"/>
        <w:rPr/>
      </w:pPr>
      <w:r w:rsidDel="00000000" w:rsidR="00000000" w:rsidRPr="00000000">
        <w:rPr>
          <w:rtl w:val="0"/>
        </w:rPr>
        <w:t xml:space="preserve">The A* The algorithm is one of the best and most used for find the best route with point A to point B, but this algorithm tries to use only the best kinds of routes using a mathematical formula reducing a lot of possibilities that it takes to find the best way to arrive at the final node. This algorithm put a value for every possibility of move gave by the next mathematics formula:</w:t>
      </w:r>
    </w:p>
    <w:p w:rsidR="00000000" w:rsidDel="00000000" w:rsidP="00000000" w:rsidRDefault="00000000" w:rsidRPr="00000000" w14:paraId="0000003B">
      <w:pPr>
        <w:spacing w:after="240" w:before="240" w:line="288" w:lineRule="auto"/>
        <w:rPr/>
      </w:pPr>
      <w:r w:rsidDel="00000000" w:rsidR="00000000" w:rsidRPr="00000000">
        <w:rPr>
          <w:rtl w:val="0"/>
        </w:rPr>
        <w:t xml:space="preserve">F(n) = Total Value</w:t>
      </w:r>
    </w:p>
    <w:p w:rsidR="00000000" w:rsidDel="00000000" w:rsidP="00000000" w:rsidRDefault="00000000" w:rsidRPr="00000000" w14:paraId="0000003C">
      <w:pPr>
        <w:spacing w:after="240" w:before="240" w:line="288" w:lineRule="auto"/>
        <w:rPr/>
      </w:pPr>
      <w:r w:rsidDel="00000000" w:rsidR="00000000" w:rsidRPr="00000000">
        <w:rPr>
          <w:rtl w:val="0"/>
        </w:rPr>
        <w:t xml:space="preserve">g(n) = The value for move for the next node</w:t>
      </w:r>
    </w:p>
    <w:p w:rsidR="00000000" w:rsidDel="00000000" w:rsidP="00000000" w:rsidRDefault="00000000" w:rsidRPr="00000000" w14:paraId="0000003D">
      <w:pPr>
        <w:spacing w:after="240" w:before="240" w:line="288" w:lineRule="auto"/>
        <w:rPr/>
      </w:pPr>
      <w:r w:rsidDel="00000000" w:rsidR="00000000" w:rsidRPr="00000000">
        <w:rPr>
          <w:rtl w:val="0"/>
        </w:rPr>
        <w:t xml:space="preserve">h(n) = The value of the heuristic for the next node</w:t>
      </w:r>
    </w:p>
    <w:p w:rsidR="00000000" w:rsidDel="00000000" w:rsidP="00000000" w:rsidRDefault="00000000" w:rsidRPr="00000000" w14:paraId="0000003E">
      <w:pPr>
        <w:spacing w:after="240" w:before="240" w:line="288" w:lineRule="auto"/>
        <w:rPr/>
      </w:pPr>
      <w:r w:rsidDel="00000000" w:rsidR="00000000" w:rsidRPr="00000000">
        <w:rPr>
          <w:rtl w:val="0"/>
        </w:rPr>
        <w:t xml:space="preserve">Heuristic (h(n))</w:t>
      </w:r>
    </w:p>
    <w:p w:rsidR="00000000" w:rsidDel="00000000" w:rsidP="00000000" w:rsidRDefault="00000000" w:rsidRPr="00000000" w14:paraId="0000003F">
      <w:pPr>
        <w:spacing w:after="240" w:before="240" w:line="288" w:lineRule="auto"/>
        <w:rPr/>
      </w:pPr>
      <m:oMath/>
      <w:r w:rsidDel="00000000" w:rsidR="00000000" w:rsidRPr="00000000">
        <w:rPr/>
        <w:drawing>
          <wp:inline distB="114300" distT="114300" distL="114300" distR="114300">
            <wp:extent cx="2552700" cy="419100"/>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527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288" w:lineRule="auto"/>
        <w:rPr/>
      </w:pPr>
      <w:r w:rsidDel="00000000" w:rsidR="00000000" w:rsidRPr="00000000">
        <w:rPr>
          <w:rtl w:val="0"/>
        </w:rPr>
        <w:t xml:space="preserve"> </w:t>
      </w:r>
    </w:p>
    <w:p w:rsidR="00000000" w:rsidDel="00000000" w:rsidP="00000000" w:rsidRDefault="00000000" w:rsidRPr="00000000" w14:paraId="00000041">
      <w:pPr>
        <w:spacing w:after="240" w:before="240" w:line="288" w:lineRule="auto"/>
        <w:rPr/>
      </w:pPr>
      <m:oMath>
        <m:sSub>
          <m:sSubPr>
            <m:ctrlPr>
              <w:rPr/>
            </m:ctrlPr>
          </m:sSubPr>
          <m:e>
            <m:r>
              <w:rPr/>
              <m:t xml:space="preserve">X</m:t>
            </m:r>
          </m:e>
          <m:sub>
            <m:r>
              <w:rPr/>
              <m:t xml:space="preserve">(n)</m:t>
            </m:r>
          </m:sub>
        </m:sSub>
      </m:oMath>
      <w:r w:rsidDel="00000000" w:rsidR="00000000" w:rsidRPr="00000000">
        <w:rPr>
          <w:rtl w:val="0"/>
        </w:rPr>
        <w:t xml:space="preserve">= The position in x you will move</w:t>
      </w:r>
    </w:p>
    <w:p w:rsidR="00000000" w:rsidDel="00000000" w:rsidP="00000000" w:rsidRDefault="00000000" w:rsidRPr="00000000" w14:paraId="00000042">
      <w:pPr>
        <w:spacing w:after="240" w:before="240" w:line="288" w:lineRule="auto"/>
        <w:rPr/>
      </w:pPr>
      <w:r w:rsidDel="00000000" w:rsidR="00000000" w:rsidRPr="00000000">
        <w:rPr>
          <w:rtl w:val="0"/>
        </w:rPr>
        <w:t xml:space="preserve"> </w:t>
      </w:r>
      <m:oMath>
        <m:sSub>
          <m:sSubPr>
            <m:ctrlPr>
              <w:rPr/>
            </m:ctrlPr>
          </m:sSubPr>
          <m:e>
            <m:r>
              <w:rPr/>
              <m:t xml:space="preserve">X</m:t>
            </m:r>
          </m:e>
          <m:sub>
            <m:r>
              <w:rPr/>
              <m:t xml:space="preserve">(nf)</m:t>
            </m:r>
          </m:sub>
        </m:sSub>
      </m:oMath>
      <w:r w:rsidDel="00000000" w:rsidR="00000000" w:rsidRPr="00000000">
        <w:rPr>
          <w:rtl w:val="0"/>
        </w:rPr>
        <w:t xml:space="preserve">= The position in x of the final node</w:t>
      </w:r>
    </w:p>
    <w:p w:rsidR="00000000" w:rsidDel="00000000" w:rsidP="00000000" w:rsidRDefault="00000000" w:rsidRPr="00000000" w14:paraId="00000043">
      <w:pPr>
        <w:spacing w:after="240" w:before="240" w:line="288" w:lineRule="auto"/>
        <w:rPr/>
      </w:pPr>
      <w:r w:rsidDel="00000000" w:rsidR="00000000" w:rsidRPr="00000000">
        <w:rPr>
          <w:rtl w:val="0"/>
        </w:rPr>
        <w:t xml:space="preserve">And is the same with “Y”</w:t>
      </w:r>
    </w:p>
    <w:p w:rsidR="00000000" w:rsidDel="00000000" w:rsidP="00000000" w:rsidRDefault="00000000" w:rsidRPr="00000000" w14:paraId="00000044">
      <w:pPr>
        <w:spacing w:after="240" w:before="240" w:line="288" w:lineRule="auto"/>
        <w:rPr/>
      </w:pPr>
      <w:r w:rsidDel="00000000" w:rsidR="00000000" w:rsidRPr="00000000">
        <w:rPr>
          <w:rtl w:val="0"/>
        </w:rPr>
        <w:t xml:space="preserve">After know about the value, this formula gave about all the possibilities of moves, it takes the move who have the min value, until arrive the final node</w:t>
      </w:r>
    </w:p>
    <w:p w:rsidR="00000000" w:rsidDel="00000000" w:rsidP="00000000" w:rsidRDefault="00000000" w:rsidRPr="00000000" w14:paraId="00000045">
      <w:pPr>
        <w:spacing w:after="240" w:before="240" w:line="288" w:lineRule="auto"/>
        <w:rPr/>
      </w:pPr>
      <w:r w:rsidDel="00000000" w:rsidR="00000000" w:rsidRPr="00000000">
        <w:rPr>
          <w:rtl w:val="0"/>
        </w:rPr>
        <w:t xml:space="preserve">Complexity</w:t>
      </w:r>
    </w:p>
    <w:p w:rsidR="00000000" w:rsidDel="00000000" w:rsidP="00000000" w:rsidRDefault="00000000" w:rsidRPr="00000000" w14:paraId="00000046">
      <w:pPr>
        <w:spacing w:after="240" w:before="240" w:line="288" w:lineRule="auto"/>
        <w:rPr/>
      </w:pPr>
      <w:r w:rsidDel="00000000" w:rsidR="00000000" w:rsidRPr="00000000">
        <w:rPr>
          <w:rtl w:val="0"/>
        </w:rPr>
        <w:t xml:space="preserve">In the worst case of the heuristic the complexity is </w:t>
      </w:r>
      <m:oMath>
        <m:r>
          <w:rPr/>
          <m:t xml:space="preserve">O(</m:t>
        </m:r>
        <m:sSup>
          <m:sSupPr>
            <m:ctrlPr>
              <w:rPr/>
            </m:ctrlPr>
          </m:sSupPr>
          <m:e>
            <m:r>
              <w:rPr/>
              <m:t xml:space="preserve">2</m:t>
            </m:r>
          </m:e>
          <m:sup>
            <m:r>
              <w:rPr/>
              <m:t xml:space="preserve">n</m:t>
            </m:r>
          </m:sup>
        </m:sSup>
        <m:r>
          <w:rPr/>
          <m:t xml:space="preserve">)</m:t>
        </m:r>
      </m:oMath>
      <w:r w:rsidDel="00000000" w:rsidR="00000000" w:rsidRPr="00000000">
        <w:rPr>
          <w:rtl w:val="0"/>
        </w:rPr>
      </w:r>
    </w:p>
    <w:p w:rsidR="00000000" w:rsidDel="00000000" w:rsidP="00000000" w:rsidRDefault="00000000" w:rsidRPr="00000000" w14:paraId="00000047">
      <w:pPr>
        <w:spacing w:after="240" w:before="240" w:line="288" w:lineRule="auto"/>
        <w:rPr/>
      </w:pPr>
      <w:r w:rsidDel="00000000" w:rsidR="00000000" w:rsidRPr="00000000">
        <w:rPr>
          <w:rtl w:val="0"/>
        </w:rPr>
      </w:r>
    </w:p>
    <w:p w:rsidR="00000000" w:rsidDel="00000000" w:rsidP="00000000" w:rsidRDefault="00000000" w:rsidRPr="00000000" w14:paraId="00000048">
      <w:pPr>
        <w:spacing w:after="0" w:before="160" w:line="288" w:lineRule="auto"/>
        <w:rPr/>
      </w:pPr>
      <w:r w:rsidDel="00000000" w:rsidR="00000000" w:rsidRPr="00000000">
        <w:rPr/>
        <w:drawing>
          <wp:inline distB="114300" distT="114300" distL="114300" distR="114300">
            <wp:extent cx="3067050" cy="251460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67050" cy="2514600"/>
                    </a:xfrm>
                    <a:prstGeom prst="rect"/>
                    <a:ln/>
                  </pic:spPr>
                </pic:pic>
              </a:graphicData>
            </a:graphic>
          </wp:inline>
        </w:drawing>
      </w:r>
      <w:r w:rsidDel="00000000" w:rsidR="00000000" w:rsidRPr="00000000">
        <w:rPr>
          <w:b w:val="1"/>
          <w:rtl w:val="0"/>
        </w:rPr>
        <w:t xml:space="preserve">3.2.2 Dijkstra</w:t>
      </w:r>
      <w:r w:rsidDel="00000000" w:rsidR="00000000" w:rsidRPr="00000000">
        <w:rPr>
          <w:rtl w:val="0"/>
        </w:rPr>
      </w:r>
    </w:p>
    <w:p w:rsidR="00000000" w:rsidDel="00000000" w:rsidP="00000000" w:rsidRDefault="00000000" w:rsidRPr="00000000" w14:paraId="00000049">
      <w:pPr>
        <w:spacing w:after="240" w:before="240" w:line="288" w:lineRule="auto"/>
        <w:rPr/>
      </w:pPr>
      <w:r w:rsidDel="00000000" w:rsidR="00000000" w:rsidRPr="00000000">
        <w:rPr>
          <w:rtl w:val="0"/>
        </w:rPr>
        <w:t xml:space="preserve">The Dijkstra algorithm is a good choice for search the best route, the methodology of this algorithm is based in the interactions, that means this algorithm is better with a small matrix. This defines labels starting in the first node and for the next nodes in the possible routes, these labels contain some information to define which is the best route, this information are the accumulated value, the last node of the route and the number of interactions for arrive at this point. We have two different types of labels, temporals and permanents, the temporals are the different possibilities of the shortest route</w:t>
      </w:r>
    </w:p>
    <w:p w:rsidR="00000000" w:rsidDel="00000000" w:rsidP="00000000" w:rsidRDefault="00000000" w:rsidRPr="00000000" w14:paraId="0000004A">
      <w:pPr>
        <w:spacing w:after="240" w:before="240" w:line="288" w:lineRule="auto"/>
        <w:rPr/>
      </w:pPr>
      <w:r w:rsidDel="00000000" w:rsidR="00000000" w:rsidRPr="00000000">
        <w:rPr>
          <w:rtl w:val="0"/>
        </w:rPr>
        <w:t xml:space="preserve">Label format:</w:t>
      </w:r>
    </w:p>
    <w:p w:rsidR="00000000" w:rsidDel="00000000" w:rsidP="00000000" w:rsidRDefault="00000000" w:rsidRPr="00000000" w14:paraId="0000004B">
      <w:pPr>
        <w:spacing w:after="240" w:before="240" w:line="288" w:lineRule="auto"/>
        <w:rPr/>
      </w:pPr>
      <w:r w:rsidDel="00000000" w:rsidR="00000000" w:rsidRPr="00000000">
        <w:rPr>
          <w:rtl w:val="0"/>
        </w:rPr>
        <w:t xml:space="preserve">Label = [accumulate, last node] interactions</w:t>
      </w:r>
    </w:p>
    <w:p w:rsidR="00000000" w:rsidDel="00000000" w:rsidP="00000000" w:rsidRDefault="00000000" w:rsidRPr="00000000" w14:paraId="0000004C">
      <w:pPr>
        <w:spacing w:after="240" w:before="240" w:line="288" w:lineRule="auto"/>
        <w:rPr/>
      </w:pPr>
      <w:r w:rsidDel="00000000" w:rsidR="00000000" w:rsidRPr="00000000">
        <w:rPr>
          <w:rtl w:val="0"/>
        </w:rPr>
        <w:t xml:space="preserve">At the end all the routes arrive the final node are compared by the accumulate to select the min value.</w:t>
      </w:r>
    </w:p>
    <w:p w:rsidR="00000000" w:rsidDel="00000000" w:rsidP="00000000" w:rsidRDefault="00000000" w:rsidRPr="00000000" w14:paraId="0000004D">
      <w:pPr>
        <w:spacing w:after="240" w:before="240" w:line="288" w:lineRule="auto"/>
        <w:rPr/>
      </w:pPr>
      <w:r w:rsidDel="00000000" w:rsidR="00000000" w:rsidRPr="00000000">
        <w:rPr>
          <w:rtl w:val="0"/>
        </w:rPr>
        <w:t xml:space="preserve">Complexity</w:t>
      </w:r>
    </w:p>
    <w:p w:rsidR="00000000" w:rsidDel="00000000" w:rsidP="00000000" w:rsidRDefault="00000000" w:rsidRPr="00000000" w14:paraId="0000004E">
      <w:pPr>
        <w:spacing w:after="240" w:before="240" w:line="288" w:lineRule="auto"/>
        <w:rPr/>
      </w:pPr>
      <w:r w:rsidDel="00000000" w:rsidR="00000000" w:rsidRPr="00000000">
        <w:rPr>
          <w:rtl w:val="0"/>
        </w:rPr>
        <w:t xml:space="preserve">The complexity of this algorithm is </w:t>
      </w:r>
      <m:oMath>
        <m:r>
          <w:rPr/>
          <m:t xml:space="preserve">O(</m:t>
        </m:r>
        <m:sSup>
          <m:sSupPr>
            <m:ctrlPr>
              <w:rPr/>
            </m:ctrlPr>
          </m:sSupPr>
          <m:e>
            <m:r>
              <w:rPr/>
              <m:t xml:space="preserve">n</m:t>
            </m:r>
          </m:e>
          <m:sup>
            <m:r>
              <w:rPr/>
              <m:t xml:space="preserve">2</m:t>
            </m:r>
          </m:sup>
        </m:sSup>
        <m:r>
          <w:rPr/>
          <m:t xml:space="preserve">) </m:t>
        </m:r>
      </m:oMath>
      <w:r w:rsidDel="00000000" w:rsidR="00000000" w:rsidRPr="00000000">
        <w:rPr>
          <w:rtl w:val="0"/>
        </w:rPr>
        <w:t xml:space="preserve">and n is the number of vertexes</w:t>
      </w:r>
    </w:p>
    <w:p w:rsidR="00000000" w:rsidDel="00000000" w:rsidP="00000000" w:rsidRDefault="00000000" w:rsidRPr="00000000" w14:paraId="0000004F">
      <w:pPr>
        <w:spacing w:after="0" w:before="160" w:line="288" w:lineRule="auto"/>
        <w:rPr/>
      </w:pPr>
      <w:r w:rsidDel="00000000" w:rsidR="00000000" w:rsidRPr="00000000">
        <w:rPr>
          <w:color w:val="1e6a39"/>
        </w:rPr>
        <w:drawing>
          <wp:inline distB="114300" distT="114300" distL="114300" distR="114300">
            <wp:extent cx="1914143" cy="5658802"/>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4143" cy="565880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before="160" w:line="288" w:lineRule="auto"/>
        <w:rPr/>
      </w:pPr>
      <w:r w:rsidDel="00000000" w:rsidR="00000000" w:rsidRPr="00000000">
        <w:rPr>
          <w:b w:val="1"/>
          <w:rtl w:val="0"/>
        </w:rPr>
        <w:t xml:space="preserve">3.2.3 DFS</w:t>
      </w:r>
      <w:r w:rsidDel="00000000" w:rsidR="00000000" w:rsidRPr="00000000">
        <w:rPr>
          <w:rtl w:val="0"/>
        </w:rPr>
      </w:r>
    </w:p>
    <w:p w:rsidR="00000000" w:rsidDel="00000000" w:rsidP="00000000" w:rsidRDefault="00000000" w:rsidRPr="00000000" w14:paraId="00000051">
      <w:pPr>
        <w:spacing w:after="240" w:before="240" w:line="288" w:lineRule="auto"/>
        <w:rPr/>
      </w:pPr>
      <w:r w:rsidDel="00000000" w:rsidR="00000000" w:rsidRPr="00000000">
        <w:rPr>
          <w:rtl w:val="0"/>
        </w:rPr>
        <w:t xml:space="preserve">Depth first search is a algorithm for search routes in a grapho, as it names say this algorithm first go for one branch until arrive the end of the this, The algorithm can work with two ways of programming, those are using stack or recursion. The most efficient mode is using recursion. For begin you need to select the first node like the majority of this algorithms and later the program classifies the nodes in the next way visited or adjacent to the node the program is found, for the next step select one of the nodes adjacent but first it checks if that node was visited before, when the program is located in a node without adjacent nodes, it returns until found a adjacent node that is no visited until found the final node.</w:t>
      </w:r>
    </w:p>
    <w:p w:rsidR="00000000" w:rsidDel="00000000" w:rsidP="00000000" w:rsidRDefault="00000000" w:rsidRPr="00000000" w14:paraId="00000052">
      <w:pPr>
        <w:spacing w:after="240" w:before="240" w:line="288" w:lineRule="auto"/>
        <w:rPr/>
      </w:pPr>
      <w:r w:rsidDel="00000000" w:rsidR="00000000" w:rsidRPr="00000000">
        <w:rPr>
          <w:rtl w:val="0"/>
        </w:rPr>
        <w:t xml:space="preserve"> Complexity</w:t>
      </w:r>
    </w:p>
    <w:p w:rsidR="00000000" w:rsidDel="00000000" w:rsidP="00000000" w:rsidRDefault="00000000" w:rsidRPr="00000000" w14:paraId="00000053">
      <w:pPr>
        <w:spacing w:after="240" w:before="240" w:line="288" w:lineRule="auto"/>
        <w:rPr/>
      </w:pPr>
      <w:r w:rsidDel="00000000" w:rsidR="00000000" w:rsidRPr="00000000">
        <w:rPr>
          <w:rtl w:val="0"/>
        </w:rPr>
        <w:t xml:space="preserve">The complexity of this algorithm is O(v+e), v and e are the total number of vertexes</w:t>
      </w:r>
    </w:p>
    <w:p w:rsidR="00000000" w:rsidDel="00000000" w:rsidP="00000000" w:rsidRDefault="00000000" w:rsidRPr="00000000" w14:paraId="00000054">
      <w:pPr>
        <w:spacing w:after="0" w:before="160" w:line="288" w:lineRule="auto"/>
        <w:rPr/>
      </w:pPr>
      <w:r w:rsidDel="00000000" w:rsidR="00000000" w:rsidRPr="00000000">
        <w:rPr>
          <w:color w:val="1e6a39"/>
        </w:rPr>
        <w:drawing>
          <wp:inline distB="114300" distT="114300" distL="114300" distR="114300">
            <wp:extent cx="3067050" cy="43434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67050" cy="4343400"/>
                    </a:xfrm>
                    <a:prstGeom prst="rect"/>
                    <a:ln/>
                  </pic:spPr>
                </pic:pic>
              </a:graphicData>
            </a:graphic>
          </wp:inline>
        </w:drawing>
      </w:r>
      <w:r w:rsidDel="00000000" w:rsidR="00000000" w:rsidRPr="00000000">
        <w:rPr>
          <w:color w:val="1e6a39"/>
          <w:rtl w:val="0"/>
        </w:rPr>
        <w:t xml:space="preserve">.</w:t>
      </w:r>
      <w:r w:rsidDel="00000000" w:rsidR="00000000" w:rsidRPr="00000000">
        <w:rPr>
          <w:rtl w:val="0"/>
        </w:rPr>
      </w:r>
    </w:p>
    <w:p w:rsidR="00000000" w:rsidDel="00000000" w:rsidP="00000000" w:rsidRDefault="00000000" w:rsidRPr="00000000" w14:paraId="00000055">
      <w:pPr>
        <w:spacing w:after="0" w:before="160" w:line="288" w:lineRule="auto"/>
        <w:rPr/>
      </w:pPr>
      <w:r w:rsidDel="00000000" w:rsidR="00000000" w:rsidRPr="00000000">
        <w:rPr>
          <w:b w:val="1"/>
          <w:rtl w:val="0"/>
        </w:rPr>
        <w:t xml:space="preserve">3.2.4 Floyd</w:t>
      </w:r>
      <w:r w:rsidDel="00000000" w:rsidR="00000000" w:rsidRPr="00000000">
        <w:rPr>
          <w:rtl w:val="0"/>
        </w:rPr>
      </w:r>
    </w:p>
    <w:p w:rsidR="00000000" w:rsidDel="00000000" w:rsidP="00000000" w:rsidRDefault="00000000" w:rsidRPr="00000000" w14:paraId="00000056">
      <w:pPr>
        <w:spacing w:after="240" w:before="240" w:line="288" w:lineRule="auto"/>
        <w:rPr/>
      </w:pPr>
      <w:r w:rsidDel="00000000" w:rsidR="00000000" w:rsidRPr="00000000">
        <w:rPr>
          <w:rtl w:val="0"/>
        </w:rPr>
        <w:t xml:space="preserve">The algorithm Floyd is used for search the best route in a grapho, the unique method it uses is go across all the grapho the number of nodes it haves, that means this algorithm do a lot of operations, this algorithm create two matrix the first have the values until one node to other if those have a direct connection (whit out pass for another node) and the second is the matrix with the different routes, initially the matrix with the route is the same letter of the column</w:t>
      </w:r>
    </w:p>
    <w:p w:rsidR="00000000" w:rsidDel="00000000" w:rsidP="00000000" w:rsidRDefault="00000000" w:rsidRPr="00000000" w14:paraId="00000057">
      <w:pPr>
        <w:spacing w:after="240" w:before="240" w:line="288" w:lineRule="auto"/>
        <w:rPr/>
      </w:pPr>
      <w:r w:rsidDel="00000000" w:rsidR="00000000" w:rsidRPr="00000000">
        <w:rPr>
          <w:rtl w:val="0"/>
        </w:rPr>
      </w:r>
    </w:p>
    <w:p w:rsidR="00000000" w:rsidDel="00000000" w:rsidP="00000000" w:rsidRDefault="00000000" w:rsidRPr="00000000" w14:paraId="00000058">
      <w:pPr>
        <w:spacing w:after="240" w:before="240" w:line="288" w:lineRule="auto"/>
        <w:rPr/>
      </w:pPr>
      <w:r w:rsidDel="00000000" w:rsidR="00000000" w:rsidRPr="00000000">
        <w:rPr>
          <w:rtl w:val="0"/>
        </w:rPr>
        <w:t xml:space="preserve">The first matrix (distances or values)</w:t>
      </w:r>
    </w:p>
    <w:tbl>
      <w:tblPr>
        <w:tblStyle w:val="Table3"/>
        <w:tblW w:w="4830.00000000000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1573604060915"/>
        <w:gridCol w:w="980.7106598984773"/>
        <w:gridCol w:w="980.7106598984773"/>
        <w:gridCol w:w="980.7106598984773"/>
        <w:gridCol w:w="980.7106598984773"/>
        <w:tblGridChange w:id="0">
          <w:tblGrid>
            <w:gridCol w:w="907.1573604060915"/>
            <w:gridCol w:w="980.7106598984773"/>
            <w:gridCol w:w="980.7106598984773"/>
            <w:gridCol w:w="980.7106598984773"/>
            <w:gridCol w:w="980.7106598984773"/>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rPr>
                <w:color w:val="ff0000"/>
              </w:rPr>
            </w:pPr>
            <w:r w:rsidDel="00000000" w:rsidR="00000000" w:rsidRPr="00000000">
              <w:rPr>
                <w:color w:val="ff0000"/>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rPr>
                <w:color w:val="ff0000"/>
              </w:rPr>
            </w:pPr>
            <w:r w:rsidDel="00000000" w:rsidR="00000000" w:rsidRPr="00000000">
              <w:rPr>
                <w:color w:val="ff0000"/>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276" w:lineRule="auto"/>
              <w:rPr>
                <w:color w:val="ff0000"/>
              </w:rPr>
            </w:pPr>
            <w:r w:rsidDel="00000000" w:rsidR="00000000" w:rsidRPr="00000000">
              <w:rPr>
                <w:color w:val="ff0000"/>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rPr>
                <w:color w:val="ff0000"/>
              </w:rPr>
            </w:pPr>
            <w:r w:rsidDel="00000000" w:rsidR="00000000" w:rsidRPr="00000000">
              <w:rPr>
                <w:color w:val="ff0000"/>
                <w:rtl w:val="0"/>
              </w:rPr>
              <w:t xml:space="preserve">D</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rPr>
                <w:color w:val="ff0000"/>
              </w:rPr>
            </w:pPr>
            <w:r w:rsidDel="00000000" w:rsidR="00000000" w:rsidRPr="00000000">
              <w:rPr>
                <w:color w:val="ff0000"/>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276" w:lineRule="auto"/>
              <w:rPr/>
            </w:pPr>
            <w:r w:rsidDel="00000000" w:rsidR="00000000" w:rsidRPr="00000000">
              <w:rPr>
                <w:rtl w:val="0"/>
              </w:rPr>
              <w:t xml:space="preserve">Value of the distance into those points (if exist a route if not you put infinite)</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rPr>
                <w:color w:val="ff0000"/>
              </w:rPr>
            </w:pPr>
            <w:r w:rsidDel="00000000" w:rsidR="00000000" w:rsidRPr="00000000">
              <w:rPr>
                <w:color w:val="ff0000"/>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rPr/>
            </w:pPr>
            <w:r w:rsidDel="00000000" w:rsidR="00000000" w:rsidRPr="00000000">
              <w:rPr>
                <w:rtl w:val="0"/>
              </w:rPr>
              <w:t xml:space="preserve">Value of the distance into those points (if exist a route if not you put infinite)</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40" w:line="276" w:lineRule="auto"/>
              <w:rPr>
                <w:color w:val="ff0000"/>
              </w:rPr>
            </w:pPr>
            <w:r w:rsidDel="00000000" w:rsidR="00000000" w:rsidRPr="00000000">
              <w:rPr>
                <w:color w:val="ff0000"/>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240" w:line="276" w:lineRule="auto"/>
              <w:rPr/>
            </w:pPr>
            <w:r w:rsidDel="00000000" w:rsidR="00000000" w:rsidRPr="00000000">
              <w:rPr>
                <w:rtl w:val="0"/>
              </w:rPr>
              <w:t xml:space="preserve">Value of the distance into those points (if exist a route if not you put infinite)</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rPr>
                <w:color w:val="ff0000"/>
              </w:rPr>
            </w:pPr>
            <w:r w:rsidDel="00000000" w:rsidR="00000000" w:rsidRPr="00000000">
              <w:rPr>
                <w:color w:val="ff0000"/>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rPr/>
            </w:pPr>
            <w:r w:rsidDel="00000000" w:rsidR="00000000" w:rsidRPr="00000000">
              <w:rPr>
                <w:rtl w:val="0"/>
              </w:rPr>
              <w:t xml:space="preserve">Value of the distance into those points (if exist a route if not you put infinite)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rPr/>
            </w:pPr>
            <w:r w:rsidDel="00000000" w:rsidR="00000000" w:rsidRPr="00000000">
              <w:rPr>
                <w:rtl w:val="0"/>
              </w:rPr>
              <w:t xml:space="preserve">Value of the distance into those points (if exist a route if not you put infinite)</w:t>
            </w:r>
          </w:p>
        </w:tc>
      </w:tr>
    </w:tbl>
    <w:p w:rsidR="00000000" w:rsidDel="00000000" w:rsidP="00000000" w:rsidRDefault="00000000" w:rsidRPr="00000000" w14:paraId="00000072">
      <w:pPr>
        <w:spacing w:after="240" w:before="240" w:line="288" w:lineRule="auto"/>
        <w:rPr/>
      </w:pPr>
      <w:r w:rsidDel="00000000" w:rsidR="00000000" w:rsidRPr="00000000">
        <w:rPr>
          <w:rtl w:val="0"/>
        </w:rPr>
        <w:t xml:space="preserve">                        </w:t>
        <w:tab/>
      </w:r>
    </w:p>
    <w:p w:rsidR="00000000" w:rsidDel="00000000" w:rsidP="00000000" w:rsidRDefault="00000000" w:rsidRPr="00000000" w14:paraId="00000073">
      <w:pPr>
        <w:spacing w:after="240" w:before="240" w:line="288" w:lineRule="auto"/>
        <w:rPr/>
      </w:pPr>
      <w:r w:rsidDel="00000000" w:rsidR="00000000" w:rsidRPr="00000000">
        <w:rPr>
          <w:rtl w:val="0"/>
        </w:rPr>
        <w:t xml:space="preserve">The second Matrix(routes)</w:t>
      </w:r>
    </w:p>
    <w:tbl>
      <w:tblPr>
        <w:tblStyle w:val="Table4"/>
        <w:tblW w:w="48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6"/>
        <w:gridCol w:w="966"/>
        <w:gridCol w:w="966"/>
        <w:gridCol w:w="966"/>
        <w:gridCol w:w="966"/>
        <w:tblGridChange w:id="0">
          <w:tblGrid>
            <w:gridCol w:w="966"/>
            <w:gridCol w:w="966"/>
            <w:gridCol w:w="966"/>
            <w:gridCol w:w="966"/>
            <w:gridCol w:w="966"/>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rPr>
                <w:color w:val="ff0000"/>
              </w:rPr>
            </w:pPr>
            <w:r w:rsidDel="00000000" w:rsidR="00000000" w:rsidRPr="00000000">
              <w:rPr>
                <w:color w:val="ff0000"/>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240" w:line="276" w:lineRule="auto"/>
              <w:rPr>
                <w:color w:val="ff0000"/>
              </w:rPr>
            </w:pPr>
            <w:r w:rsidDel="00000000" w:rsidR="00000000" w:rsidRPr="00000000">
              <w:rPr>
                <w:color w:val="ff0000"/>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rPr>
                <w:color w:val="ff0000"/>
              </w:rPr>
            </w:pPr>
            <w:r w:rsidDel="00000000" w:rsidR="00000000" w:rsidRPr="00000000">
              <w:rPr>
                <w:color w:val="ff0000"/>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rPr>
                <w:color w:val="ff0000"/>
              </w:rPr>
            </w:pPr>
            <w:r w:rsidDel="00000000" w:rsidR="00000000" w:rsidRPr="00000000">
              <w:rPr>
                <w:color w:val="ff0000"/>
                <w:rtl w:val="0"/>
              </w:rPr>
              <w:t xml:space="preserv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rPr>
                <w:color w:val="ff0000"/>
              </w:rPr>
            </w:pPr>
            <w:r w:rsidDel="00000000" w:rsidR="00000000" w:rsidRPr="00000000">
              <w:rPr>
                <w:color w:val="ff0000"/>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240" w:line="276"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240" w:line="276" w:lineRule="auto"/>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240" w:line="276" w:lineRule="auto"/>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rPr/>
            </w:pPr>
            <w:r w:rsidDel="00000000" w:rsidR="00000000" w:rsidRPr="00000000">
              <w:rPr>
                <w:rtl w:val="0"/>
              </w:rPr>
              <w:t xml:space="preserv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rPr>
                <w:color w:val="ff0000"/>
              </w:rPr>
            </w:pPr>
            <w:r w:rsidDel="00000000" w:rsidR="00000000" w:rsidRPr="00000000">
              <w:rPr>
                <w:color w:val="ff0000"/>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240" w:line="276" w:lineRule="auto"/>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240" w:line="276" w:lineRule="auto"/>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240" w:line="276" w:lineRule="auto"/>
              <w:rPr/>
            </w:pPr>
            <w:r w:rsidDel="00000000" w:rsidR="00000000" w:rsidRPr="00000000">
              <w:rPr>
                <w:rtl w:val="0"/>
              </w:rPr>
              <w:t xml:space="preserv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240" w:line="276" w:lineRule="auto"/>
              <w:rPr>
                <w:color w:val="ff0000"/>
              </w:rPr>
            </w:pPr>
            <w:r w:rsidDel="00000000" w:rsidR="00000000" w:rsidRPr="00000000">
              <w:rPr>
                <w:color w:val="ff0000"/>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240" w:line="276" w:lineRule="auto"/>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240" w:line="276" w:lineRule="auto"/>
              <w:rPr/>
            </w:pPr>
            <w:r w:rsidDel="00000000" w:rsidR="00000000" w:rsidRPr="00000000">
              <w:rPr>
                <w:rtl w:val="0"/>
              </w:rPr>
              <w:t xml:space="preserv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240" w:line="276" w:lineRule="auto"/>
              <w:rPr>
                <w:color w:val="ff0000"/>
              </w:rPr>
            </w:pPr>
            <w:r w:rsidDel="00000000" w:rsidR="00000000" w:rsidRPr="00000000">
              <w:rPr>
                <w:color w:val="ff0000"/>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240" w:line="276" w:lineRule="auto"/>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240" w:line="276" w:lineRule="auto"/>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240" w:line="276" w:lineRule="auto"/>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240" w:line="276" w:lineRule="auto"/>
              <w:rPr/>
            </w:pPr>
            <w:r w:rsidDel="00000000" w:rsidR="00000000" w:rsidRPr="00000000">
              <w:rPr>
                <w:rtl w:val="0"/>
              </w:rPr>
              <w:t xml:space="preserve">D</w:t>
            </w:r>
          </w:p>
        </w:tc>
      </w:tr>
    </w:tbl>
    <w:p w:rsidR="00000000" w:rsidDel="00000000" w:rsidP="00000000" w:rsidRDefault="00000000" w:rsidRPr="00000000" w14:paraId="0000008D">
      <w:pPr>
        <w:spacing w:after="240" w:before="240" w:line="288" w:lineRule="auto"/>
        <w:rPr/>
      </w:pPr>
      <w:r w:rsidDel="00000000" w:rsidR="00000000" w:rsidRPr="00000000">
        <w:rPr>
          <w:rtl w:val="0"/>
        </w:rPr>
        <w:t xml:space="preserve"> </w:t>
      </w:r>
    </w:p>
    <w:p w:rsidR="00000000" w:rsidDel="00000000" w:rsidP="00000000" w:rsidRDefault="00000000" w:rsidRPr="00000000" w14:paraId="0000008E">
      <w:pPr>
        <w:spacing w:after="240" w:before="240" w:line="288" w:lineRule="auto"/>
        <w:rPr/>
      </w:pPr>
      <w:r w:rsidDel="00000000" w:rsidR="00000000" w:rsidRPr="00000000">
        <w:rPr>
          <w:rtl w:val="0"/>
        </w:rPr>
        <w:t xml:space="preserve">Those matrix are the base of this algorithm in the first as I said you put the values or the distance into the points if those have a direct connection if not put a infinity, later compare the values for get the better route changing the second matrix, finding the best route for connect all the nodes</w:t>
      </w:r>
    </w:p>
    <w:p w:rsidR="00000000" w:rsidDel="00000000" w:rsidP="00000000" w:rsidRDefault="00000000" w:rsidRPr="00000000" w14:paraId="0000008F">
      <w:pPr>
        <w:spacing w:after="240" w:before="240" w:line="288" w:lineRule="auto"/>
        <w:rPr/>
      </w:pPr>
      <w:r w:rsidDel="00000000" w:rsidR="00000000" w:rsidRPr="00000000">
        <w:rPr>
          <w:rtl w:val="0"/>
        </w:rPr>
        <w:t xml:space="preserve">Complexity</w:t>
      </w:r>
    </w:p>
    <w:p w:rsidR="00000000" w:rsidDel="00000000" w:rsidP="00000000" w:rsidRDefault="00000000" w:rsidRPr="00000000" w14:paraId="00000090">
      <w:pPr>
        <w:spacing w:after="240" w:before="240" w:line="288" w:lineRule="auto"/>
        <w:rPr/>
      </w:pPr>
      <w:r w:rsidDel="00000000" w:rsidR="00000000" w:rsidRPr="00000000">
        <w:rPr>
          <w:rtl w:val="0"/>
        </w:rPr>
        <w:t xml:space="preserve">The complexity of this algorithm is </w:t>
      </w:r>
      <m:oMath>
        <m:r>
          <w:rPr/>
          <m:t xml:space="preserve">O(</m:t>
        </m:r>
        <m:sSup>
          <m:sSupPr>
            <m:ctrlPr>
              <w:rPr/>
            </m:ctrlPr>
          </m:sSupPr>
          <m:e>
            <m:r>
              <w:rPr/>
              <m:t xml:space="preserve">n</m:t>
            </m:r>
          </m:e>
          <m:sup>
            <m:r>
              <w:rPr/>
              <m:t xml:space="preserve">3</m:t>
            </m:r>
          </m:sup>
        </m:sSup>
        <m:r>
          <w:rPr/>
          <m:t xml:space="preserve">)</m:t>
        </m:r>
      </m:oMath>
      <w:r w:rsidDel="00000000" w:rsidR="00000000" w:rsidRPr="00000000">
        <w:rPr>
          <w:rtl w:val="0"/>
        </w:rPr>
      </w:r>
    </w:p>
    <w:p w:rsidR="00000000" w:rsidDel="00000000" w:rsidP="00000000" w:rsidRDefault="00000000" w:rsidRPr="00000000" w14:paraId="00000091">
      <w:pPr>
        <w:spacing w:after="0" w:before="160" w:line="288" w:lineRule="auto"/>
        <w:rPr/>
      </w:pPr>
      <w:r w:rsidDel="00000000" w:rsidR="00000000" w:rsidRPr="00000000">
        <w:rPr/>
        <w:drawing>
          <wp:inline distB="114300" distT="114300" distL="114300" distR="114300">
            <wp:extent cx="3067050" cy="4559300"/>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67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5">
      <w:pPr>
        <w:spacing w:after="80" w:before="240" w:lineRule="auto"/>
        <w:rPr/>
      </w:pPr>
      <w:bookmarkStart w:colFirst="0" w:colLast="0" w:name="_heading=h.2et92p0" w:id="5"/>
      <w:bookmarkEnd w:id="5"/>
      <w:r w:rsidDel="00000000" w:rsidR="00000000" w:rsidRPr="00000000">
        <w:rPr>
          <w:rtl w:val="0"/>
        </w:rPr>
        <w:t xml:space="preserve">1. He, Z. and Qin, X. Incorporating a Safety Index into Pathfinding. SAGE Journals. 2017</w:t>
      </w:r>
    </w:p>
    <w:p w:rsidR="00000000" w:rsidDel="00000000" w:rsidP="00000000" w:rsidRDefault="00000000" w:rsidRPr="00000000" w14:paraId="00000096">
      <w:pPr>
        <w:spacing w:after="80" w:before="240" w:lineRule="auto"/>
        <w:rPr/>
      </w:pPr>
      <w:bookmarkStart w:colFirst="0" w:colLast="0" w:name="_heading=h.2et92p0" w:id="5"/>
      <w:bookmarkEnd w:id="5"/>
      <w:r w:rsidDel="00000000" w:rsidR="00000000" w:rsidRPr="00000000">
        <w:rPr>
          <w:rtl w:val="0"/>
        </w:rPr>
        <w:t xml:space="preserve">2. Ma, D. Preventing Sexual Harassment Through a Path Finding Algorithm Using Nearby Search. Omdena 2020</w:t>
      </w:r>
    </w:p>
    <w:p w:rsidR="00000000" w:rsidDel="00000000" w:rsidP="00000000" w:rsidRDefault="00000000" w:rsidRPr="00000000" w14:paraId="00000097">
      <w:pPr>
        <w:spacing w:after="80" w:before="240" w:lineRule="auto"/>
        <w:rPr/>
      </w:pPr>
      <w:bookmarkStart w:colFirst="0" w:colLast="0" w:name="_heading=h.2et92p0" w:id="5"/>
      <w:bookmarkEnd w:id="5"/>
      <w:r w:rsidDel="00000000" w:rsidR="00000000" w:rsidRPr="00000000">
        <w:rPr>
          <w:rtl w:val="0"/>
        </w:rPr>
        <w:t xml:space="preserve">3. Gauri, V ans Sandeep C. Route-The Safe: A Robust Model for Safest Route Prediction Using Crime and Accidental Data . ResearchGate. 2019</w:t>
      </w:r>
    </w:p>
    <w:p w:rsidR="00000000" w:rsidDel="00000000" w:rsidP="00000000" w:rsidRDefault="00000000" w:rsidRPr="00000000" w14:paraId="00000098">
      <w:pPr>
        <w:spacing w:after="80" w:before="240" w:lineRule="auto"/>
        <w:rPr/>
      </w:pPr>
      <w:bookmarkStart w:colFirst="0" w:colLast="0" w:name="_heading=h.2et92p0" w:id="5"/>
      <w:bookmarkEnd w:id="5"/>
      <w:r w:rsidDel="00000000" w:rsidR="00000000" w:rsidRPr="00000000">
        <w:rPr>
          <w:rtl w:val="0"/>
        </w:rPr>
        <w:t xml:space="preserve">4. Keler A and Damascene, J. Safety-aware routing for motorised tourists based on open data and VGI. Journal of Location Based Services. 2016 </w:t>
      </w:r>
    </w:p>
    <w:p w:rsidR="00000000" w:rsidDel="00000000" w:rsidP="00000000" w:rsidRDefault="00000000" w:rsidRPr="00000000" w14:paraId="00000099">
      <w:pPr>
        <w:spacing w:after="80" w:before="240" w:lineRule="auto"/>
        <w:rPr/>
      </w:pPr>
      <w:bookmarkStart w:colFirst="0" w:colLast="0" w:name="_heading=h.z09in79rrw1t" w:id="6"/>
      <w:bookmarkEnd w:id="6"/>
      <w:r w:rsidDel="00000000" w:rsidR="00000000" w:rsidRPr="00000000">
        <w:rPr>
          <w:rtl w:val="0"/>
        </w:rPr>
        <w:t xml:space="preserve">5 Aymar, M. and Barahona, J. and Gomez, F.and Martinez, L: INTELIGENCIA ARTIFICIAL (BÚSQUEDA A ESTRELLA), San Simon. 2019</w:t>
      </w:r>
    </w:p>
    <w:p w:rsidR="00000000" w:rsidDel="00000000" w:rsidP="00000000" w:rsidRDefault="00000000" w:rsidRPr="00000000" w14:paraId="0000009A">
      <w:pPr>
        <w:spacing w:after="80" w:before="240" w:lineRule="auto"/>
        <w:rPr/>
      </w:pPr>
      <w:bookmarkStart w:colFirst="0" w:colLast="0" w:name="_heading=h.baqnp8yqsjy" w:id="7"/>
      <w:bookmarkEnd w:id="7"/>
      <w:r w:rsidDel="00000000" w:rsidR="00000000" w:rsidRPr="00000000">
        <w:rPr>
          <w:rtl w:val="0"/>
        </w:rPr>
        <w:t xml:space="preserve">6 Jing-Chao, C. Dijkstra’s Shortest Path Algorithm. Donghua University Shanghai, d January 2, 2004</w:t>
      </w:r>
    </w:p>
    <w:p w:rsidR="00000000" w:rsidDel="00000000" w:rsidP="00000000" w:rsidRDefault="00000000" w:rsidRPr="00000000" w14:paraId="0000009B">
      <w:pPr>
        <w:spacing w:after="80" w:before="240" w:lineRule="auto"/>
        <w:rPr/>
      </w:pPr>
      <w:bookmarkStart w:colFirst="0" w:colLast="0" w:name="_heading=h.magntse0f16w" w:id="8"/>
      <w:bookmarkEnd w:id="8"/>
      <w:r w:rsidDel="00000000" w:rsidR="00000000" w:rsidRPr="00000000">
        <w:rPr>
          <w:rtl w:val="0"/>
        </w:rPr>
        <w:t xml:space="preserve">7 Asghar, A. Amir, S. </w:t>
      </w:r>
      <w:r w:rsidDel="00000000" w:rsidR="00000000" w:rsidRPr="00000000">
        <w:rPr>
          <w:rtl w:val="0"/>
        </w:rPr>
        <w:t xml:space="preserve">Speeding up the Floyd–Warshall algorithm for the cycled shortest path problem. </w:t>
      </w:r>
      <w:hyperlink r:id="rId14">
        <w:r w:rsidDel="00000000" w:rsidR="00000000" w:rsidRPr="00000000">
          <w:rPr>
            <w:rtl w:val="0"/>
          </w:rPr>
          <w:t xml:space="preserve">Applied Mathematics Letters</w:t>
        </w:r>
      </w:hyperlink>
      <w:r w:rsidDel="00000000" w:rsidR="00000000" w:rsidRPr="00000000">
        <w:rPr>
          <w:rtl w:val="0"/>
        </w:rPr>
        <w:t xml:space="preserve"> </w:t>
      </w:r>
      <w:r w:rsidDel="00000000" w:rsidR="00000000" w:rsidRPr="00000000">
        <w:rPr>
          <w:rtl w:val="0"/>
        </w:rPr>
        <w:t xml:space="preserve"> January 2012.</w:t>
      </w:r>
    </w:p>
    <w:p w:rsidR="00000000" w:rsidDel="00000000" w:rsidP="00000000" w:rsidRDefault="00000000" w:rsidRPr="00000000" w14:paraId="0000009C">
      <w:pPr>
        <w:spacing w:after="80" w:before="240" w:lineRule="auto"/>
        <w:rPr>
          <w:rFonts w:ascii="Arial" w:cs="Arial" w:eastAsia="Arial" w:hAnsi="Arial"/>
          <w:b w:val="1"/>
          <w:color w:val="505050"/>
          <w:sz w:val="34"/>
          <w:szCs w:val="34"/>
        </w:rPr>
      </w:pPr>
      <w:bookmarkStart w:colFirst="0" w:colLast="0" w:name="_heading=h.d2jki2apj21" w:id="9"/>
      <w:bookmarkEnd w:id="9"/>
      <w:r w:rsidDel="00000000" w:rsidR="00000000" w:rsidRPr="00000000">
        <w:rPr>
          <w:rtl w:val="0"/>
        </w:rPr>
        <w:t xml:space="preserve">8 Baruch, A.</w:t>
      </w:r>
      <w:r w:rsidDel="00000000" w:rsidR="00000000" w:rsidRPr="00000000">
        <w:rPr>
          <w:rtl w:val="0"/>
        </w:rPr>
        <w:t xml:space="preserve">A new distributed Depth-First-Search algorithm. </w:t>
      </w:r>
      <w:hyperlink r:id="rId15">
        <w:r w:rsidDel="00000000" w:rsidR="00000000" w:rsidRPr="00000000">
          <w:rPr>
            <w:rtl w:val="0"/>
          </w:rPr>
          <w:t xml:space="preserve">Information Processing Lette</w:t>
        </w:r>
      </w:hyperlink>
      <w:r w:rsidDel="00000000" w:rsidR="00000000" w:rsidRPr="00000000">
        <w:rPr>
          <w:rtl w:val="0"/>
        </w:rPr>
        <w:t xml:space="preserve">rs.</w:t>
      </w:r>
      <w:r w:rsidDel="00000000" w:rsidR="00000000" w:rsidRPr="00000000">
        <w:rPr>
          <w:rtl w:val="0"/>
        </w:rPr>
        <w:t xml:space="preserve"> 8 April 1985,</w:t>
      </w:r>
      <w:r w:rsidDel="00000000" w:rsidR="00000000" w:rsidRPr="00000000">
        <w:rPr>
          <w:rtl w:val="0"/>
        </w:rPr>
      </w:r>
    </w:p>
    <w:p w:rsidR="00000000" w:rsidDel="00000000" w:rsidP="00000000" w:rsidRDefault="00000000" w:rsidRPr="00000000" w14:paraId="0000009D">
      <w:pPr>
        <w:spacing w:after="80" w:before="240" w:lineRule="auto"/>
        <w:rPr/>
      </w:pPr>
      <w:bookmarkStart w:colFirst="0" w:colLast="0" w:name="_heading=h.qqni1lj05kdo" w:id="10"/>
      <w:bookmarkEnd w:id="10"/>
      <w:r w:rsidDel="00000000" w:rsidR="00000000" w:rsidRPr="00000000">
        <w:rPr>
          <w:rtl w:val="0"/>
        </w:rPr>
      </w:r>
    </w:p>
    <w:p w:rsidR="00000000" w:rsidDel="00000000" w:rsidP="00000000" w:rsidRDefault="00000000" w:rsidRPr="00000000" w14:paraId="0000009E">
      <w:pPr>
        <w:spacing w:after="80" w:before="240" w:lineRule="auto"/>
        <w:rPr/>
      </w:pPr>
      <w:bookmarkStart w:colFirst="0" w:colLast="0" w:name="_heading=h.w6nvf658oqa0" w:id="11"/>
      <w:bookmarkEnd w:id="11"/>
      <w:r w:rsidDel="00000000" w:rsidR="00000000" w:rsidRPr="00000000">
        <w:rPr>
          <w:rtl w:val="0"/>
        </w:rPr>
      </w:r>
    </w:p>
    <w:p w:rsidR="00000000" w:rsidDel="00000000" w:rsidP="00000000" w:rsidRDefault="00000000" w:rsidRPr="00000000" w14:paraId="0000009F">
      <w:pPr>
        <w:spacing w:after="80" w:before="240" w:lineRule="auto"/>
        <w:rPr/>
      </w:pPr>
      <w:bookmarkStart w:colFirst="0" w:colLast="0" w:name="_heading=h.c15iq2ctd53r" w:id="12"/>
      <w:bookmarkEnd w:id="12"/>
      <w:r w:rsidDel="00000000" w:rsidR="00000000" w:rsidRPr="00000000">
        <w:rPr>
          <w:rtl w:val="0"/>
        </w:rPr>
      </w:r>
    </w:p>
    <w:p w:rsidR="00000000" w:rsidDel="00000000" w:rsidP="00000000" w:rsidRDefault="00000000" w:rsidRPr="00000000" w14:paraId="000000A0">
      <w:pPr>
        <w:spacing w:after="80" w:before="240" w:lineRule="auto"/>
        <w:rPr/>
      </w:pPr>
      <w:bookmarkStart w:colFirst="0" w:colLast="0" w:name="_heading=h.lrkhxfgz9zlq" w:id="13"/>
      <w:bookmarkEnd w:id="13"/>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360"/>
        </w:tabs>
        <w:rPr>
          <w:color w:val="000000"/>
        </w:rPr>
      </w:pPr>
      <w:r w:rsidDel="00000000" w:rsidR="00000000" w:rsidRPr="00000000">
        <w:rPr>
          <w:rStyle w:val="FootnoteReference"/>
          <w:vertAlign w:val="superscript"/>
        </w:rPr>
        <w:footnoteRef/>
      </w:r>
      <w:hyperlink r:id="rId1">
        <w:r w:rsidDel="00000000" w:rsidR="00000000" w:rsidRPr="00000000">
          <w:rPr>
            <w:color w:val="000000"/>
            <w:rtl w:val="0"/>
          </w:rPr>
          <w:t xml:space="preserve"> https://www.openstreetmap.org/</w:t>
        </w:r>
      </w:hyperlink>
      <w:r w:rsidDel="00000000" w:rsidR="00000000" w:rsidRPr="00000000">
        <w:rPr>
          <w:rtl w:val="0"/>
        </w:rPr>
      </w:r>
    </w:p>
  </w:footnote>
  <w:footnote w:id="1">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360"/>
        </w:tabs>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https://osmnx.readthedocs.io/</w:t>
      </w:r>
    </w:p>
  </w:footnote>
  <w:footnote w:id="2">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360"/>
        </w:tabs>
        <w:rPr>
          <w:color w:val="000000"/>
        </w:rPr>
      </w:pPr>
      <w:r w:rsidDel="00000000" w:rsidR="00000000" w:rsidRPr="00000000">
        <w:rPr>
          <w:rStyle w:val="FootnoteReference"/>
          <w:vertAlign w:val="superscript"/>
        </w:rPr>
        <w:footnoteRef/>
      </w:r>
      <w:r w:rsidDel="00000000" w:rsidR="00000000" w:rsidRPr="00000000">
        <w:rPr>
          <w:color w:val="000000"/>
          <w:rtl w:val="0"/>
        </w:rPr>
        <w:t xml:space="preserve">https://github.com/mauriciotoro/ST0245Eafit/tree/master/proyecto/Datasets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ind w:left="2880" w:hanging="720"/>
    </w:pPr>
    <w:rPr/>
  </w:style>
  <w:style w:type="paragraph" w:styleId="Heading5">
    <w:name w:val="heading 5"/>
    <w:basedOn w:val="Normal"/>
    <w:next w:val="Normal"/>
    <w:pPr>
      <w:spacing w:after="60" w:before="240" w:lineRule="auto"/>
      <w:ind w:left="3600" w:hanging="720"/>
    </w:pPr>
    <w:rPr/>
  </w:style>
  <w:style w:type="paragraph" w:styleId="Heading6">
    <w:name w:val="heading 6"/>
    <w:basedOn w:val="Normal"/>
    <w:next w:val="Normal"/>
    <w:pPr>
      <w:spacing w:after="60" w:before="240" w:lineRule="auto"/>
      <w:ind w:left="4320" w:hanging="720"/>
    </w:pPr>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Pr>
      <w:lang w:val="en-US"/>
    </w:rPr>
  </w:style>
  <w:style w:type="paragraph" w:styleId="Ttulo1">
    <w:name w:val="heading 1"/>
    <w:basedOn w:val="Normal"/>
    <w:next w:val="Normal"/>
    <w:uiPriority w:val="9"/>
    <w:qFormat w:val="1"/>
    <w:pPr>
      <w:keepNext w:val="1"/>
      <w:keepLines w:val="1"/>
      <w:spacing w:after="0" w:before="120"/>
      <w:outlineLvl w:val="0"/>
    </w:pPr>
  </w:style>
  <w:style w:type="paragraph" w:styleId="Ttulo2">
    <w:name w:val="heading 2"/>
    <w:basedOn w:val="Ttulo1"/>
    <w:next w:val="Normal"/>
    <w:uiPriority w:val="9"/>
    <w:unhideWhenUsed w:val="1"/>
    <w:qFormat w:val="1"/>
    <w:pPr>
      <w:outlineLvl w:val="1"/>
    </w:pPr>
  </w:style>
  <w:style w:type="paragraph" w:styleId="Ttulo3">
    <w:name w:val="heading 3"/>
    <w:basedOn w:val="Ttulo2"/>
    <w:next w:val="Normal"/>
    <w:uiPriority w:val="9"/>
    <w:semiHidden w:val="1"/>
    <w:unhideWhenUsed w:val="1"/>
    <w:qFormat w:val="1"/>
    <w:pPr>
      <w:outlineLvl w:val="2"/>
    </w:pPr>
  </w:style>
  <w:style w:type="paragraph" w:styleId="Ttulo4">
    <w:name w:val="heading 4"/>
    <w:basedOn w:val="Normal"/>
    <w:next w:val="Normal"/>
    <w:uiPriority w:val="9"/>
    <w:semiHidden w:val="1"/>
    <w:unhideWhenUsed w:val="1"/>
    <w:qFormat w:val="1"/>
    <w:pPr>
      <w:keepNext w:val="1"/>
      <w:numPr>
        <w:ilvl w:val="3"/>
        <w:numId w:val="1"/>
      </w:numPr>
      <w:spacing w:after="60" w:before="240"/>
      <w:outlineLvl w:val="3"/>
    </w:pPr>
  </w:style>
  <w:style w:type="paragraph" w:styleId="Ttulo5">
    <w:name w:val="heading 5"/>
    <w:basedOn w:val="Normal"/>
    <w:next w:val="Normal"/>
    <w:uiPriority w:val="9"/>
    <w:semiHidden w:val="1"/>
    <w:unhideWhenUsed w:val="1"/>
    <w:qFormat w:val="1"/>
    <w:pPr>
      <w:numPr>
        <w:ilvl w:val="4"/>
        <w:numId w:val="1"/>
      </w:numPr>
      <w:spacing w:after="60" w:before="240"/>
      <w:outlineLvl w:val="4"/>
    </w:pPr>
  </w:style>
  <w:style w:type="paragraph" w:styleId="Ttulo6">
    <w:name w:val="heading 6"/>
    <w:basedOn w:val="Normal"/>
    <w:next w:val="Normal"/>
    <w:uiPriority w:val="9"/>
    <w:semiHidden w:val="1"/>
    <w:unhideWhenUsed w:val="1"/>
    <w:qFormat w:val="1"/>
    <w:pPr>
      <w:numPr>
        <w:ilvl w:val="5"/>
        <w:numId w:val="1"/>
      </w:numPr>
      <w:spacing w:after="60" w:before="240"/>
      <w:outlineLvl w:val="5"/>
    </w:p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style>
  <w:style w:type="character" w:styleId="WW8Num14z1" w:customStyle="1">
    <w:name w:val="WW8Num14z1"/>
    <w:qFormat w:val="1"/>
  </w:style>
  <w:style w:type="character" w:styleId="WW8Num14z2" w:customStyle="1">
    <w:name w:val="WW8Num14z2"/>
    <w:qFormat w:val="1"/>
  </w:style>
  <w:style w:type="character" w:styleId="WW8Num14z3" w:customStyle="1">
    <w:name w:val="WW8Num14z3"/>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0" w:customStyle="1">
    <w:name w:val="WW8Num15z0"/>
    <w:qFormat w:val="1"/>
    <w:rPr>
      <w:b w:val="1"/>
      <w:bCs w:val="1"/>
      <w:color w:val="000000"/>
    </w:rPr>
  </w:style>
  <w:style w:type="character" w:styleId="Fuentedeprrafopredeter1" w:customStyle="1">
    <w:name w:val="Fuente de párrafo predeter.1"/>
    <w:qFormat w:val="1"/>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Fuentedeprrafopredeter10" w:customStyle="1">
    <w:name w:val="Fuente de párrafo predeter.1"/>
    <w:qFormat w:val="1"/>
  </w:style>
  <w:style w:type="character" w:styleId="WW8Num16z0" w:customStyle="1">
    <w:name w:val="WW8Num16z0"/>
    <w:qFormat w:val="1"/>
  </w:style>
  <w:style w:type="character" w:styleId="WW8Num16z1" w:customStyle="1">
    <w:name w:val="WW8Num16z1"/>
    <w:qFormat w:val="1"/>
  </w:style>
  <w:style w:type="character" w:styleId="WW8Num16z2" w:customStyle="1">
    <w:name w:val="WW8Num16z2"/>
    <w:qFormat w:val="1"/>
  </w:style>
  <w:style w:type="character" w:styleId="WW8Num16z3" w:customStyle="1">
    <w:name w:val="WW8Num16z3"/>
    <w:qFormat w:val="1"/>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7z0" w:customStyle="1">
    <w:name w:val="WW8Num17z0"/>
    <w:qFormat w:val="1"/>
  </w:style>
  <w:style w:type="character" w:styleId="WW8Num18z0" w:customStyle="1">
    <w:name w:val="WW8Num18z0"/>
    <w:qFormat w:val="1"/>
  </w:style>
  <w:style w:type="character" w:styleId="WW8Num19z0" w:customStyle="1">
    <w:name w:val="WW8Num19z0"/>
    <w:qFormat w:val="1"/>
  </w:style>
  <w:style w:type="character" w:styleId="WW8Num20z0" w:customStyle="1">
    <w:name w:val="WW8Num20z0"/>
    <w:qFormat w:val="1"/>
  </w:style>
  <w:style w:type="character" w:styleId="WW8Num21z0" w:customStyle="1">
    <w:name w:val="WW8Num21z0"/>
    <w:qFormat w:val="1"/>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style>
  <w:style w:type="character" w:styleId="WW8Num23z0" w:customStyle="1">
    <w:name w:val="WW8Num23z0"/>
    <w:qFormat w:val="1"/>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style>
  <w:style w:type="character" w:styleId="Nmerodepgina">
    <w:name w:val="page number"/>
    <w:basedOn w:val="Fuentedeprrafopredeter"/>
  </w:style>
  <w:style w:type="character" w:styleId="FootnoteCharacters" w:customStyle="1">
    <w:name w:val="Footnote Characters"/>
    <w:qFormat w:val="1"/>
    <w:rPr>
      <w:vertAlign w:val="superscript"/>
    </w:rPr>
  </w:style>
  <w:style w:type="character" w:styleId="Refdecomentario">
    <w:name w:val="annotation reference"/>
    <w:qFormat w:val="1"/>
    <w:rPr>
      <w:sz w:val="16"/>
    </w:rPr>
  </w:style>
  <w:style w:type="character" w:styleId="Hipervnculo">
    <w:name w:val="Hyperlink"/>
  </w:style>
  <w:style w:type="character" w:styleId="v8n000000" w:customStyle="1">
    <w:name w:val="v8n000000"/>
    <w:basedOn w:val="Fuentedeprrafopredeter"/>
    <w:qFormat w:val="1"/>
  </w:style>
  <w:style w:type="character" w:styleId="Hipervnculovisitado">
    <w:name w:val="FollowedHyperlink"/>
  </w:style>
  <w:style w:type="character" w:styleId="q" w:customStyle="1">
    <w:name w:val="q"/>
    <w:basedOn w:val="Fuentedeprrafopredeter"/>
    <w:qFormat w:val="1"/>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Heading" w:customStyle="1">
    <w:name w:val="Heading"/>
    <w:basedOn w:val="Normal"/>
    <w:next w:val="Textoindependiente"/>
    <w:qFormat w:val="1"/>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val="1"/>
    <w:pPr>
      <w:suppressLineNumbers w:val="1"/>
      <w:spacing w:before="120"/>
    </w:pPr>
    <w:rPr>
      <w:rFonts w:cs="FreeSans"/>
      <w:i w:val="1"/>
      <w:iCs w:val="1"/>
      <w:sz w:val="24"/>
      <w:szCs w:val="24"/>
    </w:rPr>
  </w:style>
  <w:style w:type="paragraph" w:styleId="Index" w:customStyle="1">
    <w:name w:val="Index"/>
    <w:basedOn w:val="Normal"/>
    <w:qFormat w:val="1"/>
    <w:pPr>
      <w:suppressLineNumbers w:val="1"/>
    </w:pPr>
    <w:rPr>
      <w:rFonts w:cs="FreeSans;Times New Roman"/>
    </w:rPr>
  </w:style>
  <w:style w:type="paragraph" w:styleId="Descripcin1" w:customStyle="1">
    <w:name w:val="Descripción1"/>
    <w:basedOn w:val="Normal"/>
    <w:qFormat w:val="1"/>
    <w:pPr>
      <w:suppressLineNumbers w:val="1"/>
      <w:spacing w:before="120"/>
    </w:pPr>
    <w:rPr>
      <w:rFonts w:cs="FreeSans;Times New Roman"/>
      <w:i w:val="1"/>
      <w:iCs w:val="1"/>
      <w:sz w:val="24"/>
      <w:szCs w:val="24"/>
    </w:rPr>
  </w:style>
  <w:style w:type="paragraph" w:styleId="Descripcin10" w:customStyle="1">
    <w:name w:val="Descripción1"/>
    <w:basedOn w:val="Normal"/>
    <w:next w:val="Normal"/>
    <w:qFormat w:val="1"/>
    <w:pPr>
      <w:keepNext w:val="1"/>
      <w:spacing w:before="120"/>
      <w:jc w:val="center"/>
    </w:pPr>
  </w:style>
  <w:style w:type="paragraph" w:styleId="HeaderandFooter" w:customStyle="1">
    <w:name w:val="Header and Footer"/>
    <w:basedOn w:val="Normal"/>
    <w:qFormat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cs="Arial" w:hAnsi="Arial"/>
    </w:rPr>
  </w:style>
  <w:style w:type="paragraph" w:styleId="Author" w:customStyle="1">
    <w:name w:val="Author"/>
    <w:basedOn w:val="Normal"/>
    <w:qFormat w:val="1"/>
    <w:pPr>
      <w:spacing w:after="0"/>
      <w:jc w:val="center"/>
    </w:pPr>
  </w:style>
  <w:style w:type="paragraph" w:styleId="Textodebloque">
    <w:name w:val="Block Text"/>
    <w:basedOn w:val="Normal"/>
    <w:qFormat w:val="1"/>
    <w:pPr>
      <w:ind w:left="1440" w:right="1440"/>
    </w:pPr>
  </w:style>
  <w:style w:type="paragraph" w:styleId="Cierre">
    <w:name w:val="Closing"/>
    <w:basedOn w:val="Normal"/>
    <w:qFormat w:val="1"/>
    <w:pPr>
      <w:ind w:left="4320"/>
    </w:pPr>
  </w:style>
  <w:style w:type="paragraph" w:styleId="Textocomentario">
    <w:name w:val="annotation text"/>
    <w:basedOn w:val="Normal"/>
    <w:qFormat w:val="1"/>
  </w:style>
  <w:style w:type="paragraph" w:styleId="Fecha">
    <w:name w:val="Date"/>
    <w:basedOn w:val="Normal"/>
    <w:next w:val="Normal"/>
    <w:qFormat w:val="1"/>
  </w:style>
  <w:style w:type="paragraph" w:styleId="Mapadeldocumento">
    <w:name w:val="Document Map"/>
    <w:basedOn w:val="Normal"/>
    <w:qFormat w:val="1"/>
    <w:rPr>
      <w:rFonts w:ascii="Tahoma" w:cs="Tahoma" w:hAnsi="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val="1"/>
    <w:pPr>
      <w:ind w:left="960" w:hanging="240"/>
    </w:pPr>
  </w:style>
  <w:style w:type="paragraph" w:styleId="ndice5">
    <w:name w:val="index 5"/>
    <w:basedOn w:val="Normal"/>
    <w:next w:val="Normal"/>
    <w:qFormat w:val="1"/>
    <w:pPr>
      <w:ind w:left="1200" w:hanging="240"/>
    </w:pPr>
  </w:style>
  <w:style w:type="paragraph" w:styleId="ndice6">
    <w:name w:val="index 6"/>
    <w:basedOn w:val="Normal"/>
    <w:next w:val="Normal"/>
    <w:qFormat w:val="1"/>
    <w:pPr>
      <w:ind w:left="1440" w:hanging="240"/>
    </w:pPr>
  </w:style>
  <w:style w:type="paragraph" w:styleId="ndice7">
    <w:name w:val="index 7"/>
    <w:basedOn w:val="Normal"/>
    <w:next w:val="Normal"/>
    <w:qFormat w:val="1"/>
    <w:pPr>
      <w:ind w:left="1680" w:hanging="240"/>
    </w:pPr>
  </w:style>
  <w:style w:type="paragraph" w:styleId="ndice8">
    <w:name w:val="index 8"/>
    <w:basedOn w:val="Normal"/>
    <w:next w:val="Normal"/>
    <w:qFormat w:val="1"/>
    <w:pPr>
      <w:ind w:left="1920" w:hanging="240"/>
    </w:pPr>
  </w:style>
  <w:style w:type="paragraph" w:styleId="ndice9">
    <w:name w:val="index 9"/>
    <w:basedOn w:val="Normal"/>
    <w:next w:val="Normal"/>
    <w:qFormat w:val="1"/>
    <w:pPr>
      <w:ind w:left="2160" w:hanging="240"/>
    </w:pPr>
  </w:style>
  <w:style w:type="paragraph" w:styleId="Ttulodendice">
    <w:name w:val="index heading"/>
    <w:basedOn w:val="Normal"/>
    <w:next w:val="ndice1"/>
  </w:style>
  <w:style w:type="paragraph" w:styleId="Listaconvietas21" w:customStyle="1">
    <w:name w:val="Lista con viñetas 21"/>
    <w:basedOn w:val="Normal"/>
    <w:qFormat w:val="1"/>
    <w:pPr>
      <w:ind w:left="720" w:hanging="360"/>
    </w:pPr>
  </w:style>
  <w:style w:type="paragraph" w:styleId="Listaconvietas31" w:customStyle="1">
    <w:name w:val="Lista con viñetas 31"/>
    <w:basedOn w:val="Normal"/>
    <w:qFormat w:val="1"/>
    <w:pPr>
      <w:ind w:left="1080" w:hanging="360"/>
    </w:pPr>
  </w:style>
  <w:style w:type="paragraph" w:styleId="Listaconvietas41" w:customStyle="1">
    <w:name w:val="Lista con viñetas 41"/>
    <w:basedOn w:val="Normal"/>
    <w:qFormat w:val="1"/>
    <w:pPr>
      <w:ind w:left="1440" w:hanging="360"/>
    </w:pPr>
  </w:style>
  <w:style w:type="paragraph" w:styleId="Listaconvietas51" w:customStyle="1">
    <w:name w:val="Lista con viñetas 51"/>
    <w:basedOn w:val="Normal"/>
    <w:qFormat w:val="1"/>
    <w:pPr>
      <w:ind w:left="1800" w:hanging="360"/>
    </w:pPr>
  </w:style>
  <w:style w:type="paragraph" w:styleId="Listaconvietas">
    <w:name w:val="List Bullet"/>
    <w:basedOn w:val="Normal"/>
    <w:qFormat w:val="1"/>
  </w:style>
  <w:style w:type="paragraph" w:styleId="Listaconvietas2">
    <w:name w:val="List Bullet 2"/>
    <w:basedOn w:val="Normal"/>
    <w:qFormat w:val="1"/>
  </w:style>
  <w:style w:type="paragraph" w:styleId="Listaconvietas3">
    <w:name w:val="List Bullet 3"/>
    <w:basedOn w:val="Normal"/>
    <w:qFormat w:val="1"/>
  </w:style>
  <w:style w:type="paragraph" w:styleId="Listaconvietas4">
    <w:name w:val="List Bullet 4"/>
    <w:basedOn w:val="Normal"/>
    <w:qFormat w:val="1"/>
  </w:style>
  <w:style w:type="paragraph" w:styleId="Listaconvietas5">
    <w:name w:val="List Bullet 5"/>
    <w:basedOn w:val="Normal"/>
    <w:qFormat w:val="1"/>
  </w:style>
  <w:style w:type="paragraph" w:styleId="Continuarlista">
    <w:name w:val="List Continue"/>
    <w:basedOn w:val="Normal"/>
    <w:qFormat w:val="1"/>
    <w:pPr>
      <w:ind w:left="360"/>
    </w:pPr>
  </w:style>
  <w:style w:type="paragraph" w:styleId="Continuarlista2">
    <w:name w:val="List Continue 2"/>
    <w:basedOn w:val="Normal"/>
    <w:qFormat w:val="1"/>
    <w:pPr>
      <w:ind w:left="720"/>
    </w:pPr>
  </w:style>
  <w:style w:type="paragraph" w:styleId="Continuarlista3">
    <w:name w:val="List Continue 3"/>
    <w:basedOn w:val="Normal"/>
    <w:qFormat w:val="1"/>
    <w:pPr>
      <w:ind w:left="1080"/>
    </w:pPr>
  </w:style>
  <w:style w:type="paragraph" w:styleId="Continuarlista4">
    <w:name w:val="List Continue 4"/>
    <w:basedOn w:val="Normal"/>
    <w:qFormat w:val="1"/>
    <w:pPr>
      <w:ind w:left="1440"/>
    </w:pPr>
  </w:style>
  <w:style w:type="paragraph" w:styleId="Continuarlista5">
    <w:name w:val="List Continue 5"/>
    <w:basedOn w:val="Normal"/>
    <w:qFormat w:val="1"/>
    <w:pPr>
      <w:ind w:left="1800"/>
    </w:pPr>
  </w:style>
  <w:style w:type="paragraph" w:styleId="Listaconnmeros">
    <w:name w:val="List Number"/>
    <w:basedOn w:val="Normal"/>
    <w:qFormat w:val="1"/>
  </w:style>
  <w:style w:type="paragraph" w:styleId="Listaconnmeros2">
    <w:name w:val="List Number 2"/>
    <w:basedOn w:val="Normal"/>
    <w:qFormat w:val="1"/>
  </w:style>
  <w:style w:type="paragraph" w:styleId="Listaconnmeros3">
    <w:name w:val="List Number 3"/>
    <w:basedOn w:val="Normal"/>
    <w:qFormat w:val="1"/>
  </w:style>
  <w:style w:type="paragraph" w:styleId="Listaconnmeros4">
    <w:name w:val="List Number 4"/>
    <w:basedOn w:val="Normal"/>
    <w:qFormat w:val="1"/>
  </w:style>
  <w:style w:type="paragraph" w:styleId="Listaconnmeros5">
    <w:name w:val="List Number 5"/>
    <w:basedOn w:val="Normal"/>
    <w:qFormat w:val="1"/>
  </w:style>
  <w:style w:type="paragraph" w:styleId="Textomacro">
    <w:name w:val="macro"/>
    <w:qFormat w:val="1"/>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Normal"/>
    <w:qFormat w:val="1"/>
  </w:style>
  <w:style w:type="paragraph" w:styleId="Sangranormal">
    <w:name w:val="Normal Indent"/>
    <w:basedOn w:val="Normal"/>
    <w:qFormat w:val="1"/>
    <w:pPr>
      <w:ind w:left="720"/>
    </w:pPr>
  </w:style>
  <w:style w:type="paragraph" w:styleId="Encabezadodenota">
    <w:name w:val="Note Heading"/>
    <w:basedOn w:val="Normal"/>
    <w:next w:val="Normal"/>
    <w:qFormat w:val="1"/>
  </w:style>
  <w:style w:type="paragraph" w:styleId="Textosinformato">
    <w:name w:val="Plain Text"/>
    <w:basedOn w:val="Normal"/>
    <w:qFormat w:val="1"/>
    <w:rPr>
      <w:rFonts w:ascii="Courier New" w:cs="Courier New" w:hAnsi="Courier New"/>
    </w:rPr>
  </w:style>
  <w:style w:type="paragraph" w:styleId="Saludo">
    <w:name w:val="Salutation"/>
    <w:basedOn w:val="Normal"/>
    <w:next w:val="Normal"/>
    <w:qFormat w:val="1"/>
  </w:style>
  <w:style w:type="paragraph" w:styleId="Firma">
    <w:name w:val="Signature"/>
    <w:basedOn w:val="Normal"/>
    <w:pPr>
      <w:ind w:left="4320"/>
    </w:pPr>
  </w:style>
  <w:style w:type="paragraph" w:styleId="Subttulo">
    <w:name w:val="Subtitle"/>
    <w:basedOn w:val="Normal"/>
    <w:next w:val="Normal"/>
    <w:uiPriority w:val="11"/>
    <w:qFormat w:val="1"/>
    <w:pPr>
      <w:spacing w:after="60"/>
      <w:jc w:val="center"/>
    </w:pPr>
    <w:rPr>
      <w:rFonts w:ascii="Arial" w:cs="Arial" w:eastAsia="Arial" w:hAnsi="Arial"/>
    </w:rPr>
  </w:style>
  <w:style w:type="paragraph" w:styleId="Textoconsangra">
    <w:name w:val="table of authorities"/>
    <w:basedOn w:val="Normal"/>
    <w:next w:val="Normal"/>
    <w:qFormat w:val="1"/>
    <w:pPr>
      <w:ind w:left="240" w:hanging="240"/>
    </w:pPr>
  </w:style>
  <w:style w:type="paragraph" w:styleId="Tabladeilustraciones">
    <w:name w:val="table of figures"/>
    <w:basedOn w:val="Normal"/>
    <w:next w:val="Normal"/>
    <w:qFormat w:val="1"/>
    <w:pPr>
      <w:ind w:left="480" w:hanging="480"/>
    </w:pPr>
  </w:style>
  <w:style w:type="paragraph" w:styleId="Encabezadodelista">
    <w:name w:val="toa heading"/>
    <w:basedOn w:val="Normal"/>
    <w:next w:val="Normal"/>
    <w:qFormat w:val="1"/>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styleId="Bullet" w:customStyle="1">
    <w:name w:val="Bullet"/>
    <w:basedOn w:val="Normal"/>
    <w:qFormat w:val="1"/>
    <w:pPr>
      <w:tabs>
        <w:tab w:val="left" w:pos="180"/>
      </w:tabs>
      <w:overflowPunct w:val="0"/>
      <w:spacing w:after="80"/>
      <w:ind w:left="180" w:hanging="180"/>
      <w:textAlignment w:val="baseline"/>
    </w:pPr>
  </w:style>
  <w:style w:type="paragraph" w:styleId="Paper-Title" w:customStyle="1">
    <w:name w:val="Paper-Title"/>
    <w:basedOn w:val="Normal"/>
    <w:qFormat w:val="1"/>
    <w:pPr>
      <w:overflowPunct w:val="0"/>
      <w:jc w:val="center"/>
      <w:textAlignment w:val="baseline"/>
    </w:pPr>
  </w:style>
  <w:style w:type="paragraph" w:styleId="References" w:customStyle="1">
    <w:name w:val="References"/>
    <w:basedOn w:val="Normal"/>
    <w:qFormat w:val="1"/>
    <w:pPr>
      <w:overflowPunct w:val="0"/>
      <w:spacing w:after="80"/>
      <w:ind w:left="270" w:hanging="270"/>
      <w:textAlignment w:val="baseline"/>
    </w:pPr>
  </w:style>
  <w:style w:type="paragraph" w:styleId="Abstract" w:customStyle="1">
    <w:name w:val="Abstract"/>
    <w:basedOn w:val="Ttulo1"/>
    <w:qFormat w:val="1"/>
    <w:pPr>
      <w:spacing w:before="40"/>
      <w:outlineLvl w:val="9"/>
    </w:pPr>
  </w:style>
  <w:style w:type="paragraph" w:styleId="Affiliation" w:customStyle="1">
    <w:name w:val="Affiliation"/>
    <w:basedOn w:val="Author"/>
    <w:qFormat w:val="1"/>
  </w:style>
  <w:style w:type="paragraph" w:styleId="Figure" w:customStyle="1">
    <w:name w:val="Figure"/>
    <w:basedOn w:val="Normal"/>
    <w:qFormat w:val="1"/>
    <w:pPr>
      <w:spacing w:after="0"/>
    </w:pPr>
  </w:style>
  <w:style w:type="paragraph" w:styleId="Copyright" w:customStyle="1">
    <w:name w:val="Copyright"/>
    <w:basedOn w:val="Normal"/>
    <w:qFormat w:val="1"/>
    <w:pPr>
      <w:spacing w:after="0"/>
    </w:pPr>
    <w:rPr>
      <w:sz w:val="16"/>
    </w:rPr>
  </w:style>
  <w:style w:type="paragraph" w:styleId="cell" w:customStyle="1">
    <w:name w:val="cell"/>
    <w:basedOn w:val="Normal"/>
    <w:qFormat w:val="1"/>
    <w:pPr>
      <w:keepNext w:val="1"/>
      <w:keepLines w:val="1"/>
      <w:jc w:val="center"/>
    </w:pPr>
    <w:rPr>
      <w:b w:val="1"/>
    </w:rPr>
  </w:style>
  <w:style w:type="paragraph" w:styleId="TableText" w:customStyle="1">
    <w:name w:val="Table Text"/>
    <w:basedOn w:val="Normal"/>
    <w:qFormat w:val="1"/>
    <w:pPr>
      <w:keepLines w:val="1"/>
      <w:spacing w:after="40" w:before="40"/>
      <w:jc w:val="left"/>
    </w:pPr>
  </w:style>
  <w:style w:type="paragraph" w:styleId="Asuntodelcomentario">
    <w:name w:val="annotation subject"/>
    <w:basedOn w:val="Textocomentario"/>
    <w:next w:val="Textocomentario"/>
    <w:qFormat w:val="1"/>
    <w:rPr>
      <w:b w:val="1"/>
      <w:bCs w:val="1"/>
    </w:rPr>
  </w:style>
  <w:style w:type="paragraph" w:styleId="Textodeglobo">
    <w:name w:val="Balloon Text"/>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angradetextonormal">
    <w:name w:val="Body Text Indent"/>
    <w:basedOn w:val="Normal"/>
    <w:pPr>
      <w:spacing w:after="0"/>
      <w:ind w:firstLine="360"/>
    </w:pPr>
  </w:style>
  <w:style w:type="paragraph" w:styleId="Default" w:customStyle="1">
    <w:name w:val="Default"/>
    <w:qFormat w:val="1"/>
    <w:rPr>
      <w:rFonts w:ascii="Arial" w:cs="Arial" w:hAnsi="Arial"/>
      <w:color w:val="000000"/>
      <w:lang w:val="es-CO"/>
    </w:rPr>
  </w:style>
  <w:style w:type="character" w:styleId="Refdenotaalpie">
    <w:name w:val="footnote reference"/>
    <w:basedOn w:val="Fuentedeprrafopredeter"/>
    <w:uiPriority w:val="99"/>
    <w:semiHidden w:val="1"/>
    <w:unhideWhenUsed w:val="1"/>
    <w:rsid w:val="004E7FA2"/>
    <w:rPr>
      <w:vertAlign w:val="superscript"/>
    </w:rPr>
  </w:style>
  <w:style w:type="table" w:styleId="a" w:customStyle="1">
    <w:basedOn w:val="Tablanormal"/>
    <w:tblPr>
      <w:tblStyleRowBandSize w:val="1"/>
      <w:tblStyleColBandSize w:val="1"/>
      <w:tblCellMar>
        <w:top w:w="55.0" w:type="dxa"/>
        <w:left w:w="55.0" w:type="dxa"/>
        <w:bottom w:w="55.0" w:type="dxa"/>
        <w:right w:w="5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top w:w="55.0" w:type="dxa"/>
        <w:left w:w="55.0" w:type="dxa"/>
        <w:bottom w:w="55.0" w:type="dxa"/>
        <w:right w:w="55.0" w:type="dxa"/>
      </w:tblCellMar>
    </w:tblPr>
  </w:style>
  <w:style w:type="table" w:styleId="a2" w:customStyle="1">
    <w:basedOn w:val="Tablanormal"/>
    <w:tblPr>
      <w:tblStyleRowBandSize w:val="1"/>
      <w:tblStyleColBandSize w:val="1"/>
      <w:tblCellMar>
        <w:top w:w="55.0" w:type="dxa"/>
        <w:left w:w="55.0" w:type="dxa"/>
        <w:bottom w:w="55.0" w:type="dxa"/>
        <w:right w:w="55.0" w:type="dxa"/>
      </w:tblCellMar>
    </w:tblPr>
  </w:style>
  <w:style w:type="table" w:styleId="a3" w:customStyle="1">
    <w:basedOn w:val="Tablanormal"/>
    <w:tblPr>
      <w:tblStyleRowBandSize w:val="1"/>
      <w:tblStyleColBandSize w:val="1"/>
      <w:tblCellMar>
        <w:top w:w="29.0" w:type="dxa"/>
        <w:left w:w="29.0" w:type="dxa"/>
        <w:bottom w:w="29.0" w:type="dxa"/>
        <w:right w:w="29.0" w:type="dxa"/>
      </w:tblCellMar>
    </w:tblPr>
  </w:style>
  <w:style w:type="table" w:styleId="a4" w:customStyle="1">
    <w:basedOn w:val="Tablanormal"/>
    <w:tblPr>
      <w:tblStyleRowBandSize w:val="1"/>
      <w:tblStyleColBandSize w:val="1"/>
      <w:tblCellMar>
        <w:top w:w="55.0" w:type="dxa"/>
        <w:left w:w="55.0" w:type="dxa"/>
        <w:bottom w:w="55.0" w:type="dxa"/>
        <w:right w:w="55.0" w:type="dxa"/>
      </w:tblCellMar>
    </w:tblPr>
  </w:style>
  <w:style w:type="table" w:styleId="a5" w:customStyle="1">
    <w:basedOn w:val="Tablanormal"/>
    <w:tblPr>
      <w:tblStyleRowBandSize w:val="1"/>
      <w:tblStyleColBandSize w:val="1"/>
      <w:tblCellMar>
        <w:top w:w="55.0" w:type="dxa"/>
        <w:left w:w="55.0" w:type="dxa"/>
        <w:bottom w:w="55.0" w:type="dxa"/>
        <w:right w:w="55.0" w:type="dxa"/>
      </w:tblCellMar>
    </w:tblPr>
  </w:style>
  <w:style w:type="table" w:styleId="a6" w:customStyle="1">
    <w:basedOn w:val="Tablanormal"/>
    <w:tblPr>
      <w:tblStyleRowBandSize w:val="1"/>
      <w:tblStyleColBandSize w:val="1"/>
      <w:tblCellMar>
        <w:top w:w="55.0" w:type="dxa"/>
        <w:left w:w="55.0" w:type="dxa"/>
        <w:bottom w:w="55.0" w:type="dxa"/>
        <w:right w:w="55.0" w:type="dxa"/>
      </w:tblCellMar>
    </w:tblPr>
  </w:style>
  <w:style w:type="table" w:styleId="a7" w:customStyle="1">
    <w:basedOn w:val="Tablanormal"/>
    <w:tblPr>
      <w:tblStyleRowBandSize w:val="1"/>
      <w:tblStyleColBandSize w:val="1"/>
      <w:tblCellMar>
        <w:top w:w="55.0" w:type="dxa"/>
        <w:left w:w="55.0" w:type="dxa"/>
        <w:bottom w:w="55.0" w:type="dxa"/>
        <w:right w:w="55.0" w:type="dxa"/>
      </w:tblCellMar>
    </w:tblPr>
  </w:style>
  <w:style w:type="table" w:styleId="a8" w:customStyle="1">
    <w:basedOn w:val="Tablanormal"/>
    <w:tblPr>
      <w:tblStyleRowBandSize w:val="1"/>
      <w:tblStyleColBandSize w:val="1"/>
      <w:tblCellMar>
        <w:top w:w="55.0" w:type="dxa"/>
        <w:left w:w="55.0" w:type="dxa"/>
        <w:bottom w:w="55.0" w:type="dxa"/>
        <w:right w:w="55.0" w:type="dxa"/>
      </w:tblCellMar>
    </w:tblPr>
  </w:style>
  <w:style w:type="table" w:styleId="a9" w:customStyle="1">
    <w:basedOn w:val="Tablanormal"/>
    <w:tblPr>
      <w:tblStyleRowBandSize w:val="1"/>
      <w:tblStyleColBandSize w:val="1"/>
      <w:tblCellMar>
        <w:top w:w="55.0" w:type="dxa"/>
        <w:left w:w="55.0" w:type="dxa"/>
        <w:bottom w:w="55.0" w:type="dxa"/>
        <w:right w:w="55.0" w:type="dxa"/>
      </w:tblCellMar>
    </w:tblPr>
  </w:style>
  <w:style w:type="table" w:styleId="aa" w:customStyle="1">
    <w:basedOn w:val="Tabla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sciencedirect.com/journal/information-processing-letters" TargetMode="External"/><Relationship Id="rId14" Type="http://schemas.openxmlformats.org/officeDocument/2006/relationships/hyperlink" Target="https://www.sciencedirect.com/journal/applied-mathematics-lette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bLwcOYDgRmgrCV2/4p8JIsmiIA==">AMUW2mWF7CHp1rwdlMEmZ6TaeqOZUXmRL0AeDDQoAGSqx+dFo4LCBcZuYfcBnUG4mPdCmltGGTMBHSgloEYRZ4HSRUTxkEvUR164uHc7QVT2SpLe7bWel0juGovxLRpiA+UMXUmcgyd76jPLUJu9IIeS/W1PcWeT+lFG3wsTbooK/TH7lEV1Bo0Q80wN1IPXaUiRJ9Mq4lIxsXQq6a9HW4ouLeKHN9MzYhkrqkPLfMTnQ9caEYQGwxFWbe8dZVL14pbwH6/Gk3iJPmHHiCpCI5rfbwfmZypnEoYzBbN73U0Tdb4ChO20xwzJbJu3z3qTL2qyaLc5JnIHAcCk/MfDVEz9l631H1JIylZNQlk4sE6tUrUIpWb/2b2gpOH5U2XTT9WSkKf7kI+3PVDK/LZyhMfgbkNDc/CWEaBomPflPyl/iQ1mhi0HF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cp:coreProperties>
</file>