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  <w:r w:rsidR="00C4019E">
        <w:rPr>
          <w:color w:val="548DD4" w:themeColor="text2" w:themeTint="99"/>
        </w:rPr>
        <w:t xml:space="preserve"> +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950785">
        <w:t xml:space="preserve">  </w:t>
      </w:r>
      <w:r w:rsidR="00950785" w:rsidRPr="00941DF1">
        <w:rPr>
          <w:color w:val="548DD4" w:themeColor="text2" w:themeTint="99"/>
        </w:rPr>
        <w:t xml:space="preserve"> </w:t>
      </w:r>
      <w:r w:rsidR="00941DF1" w:rsidRPr="00941DF1">
        <w:rPr>
          <w:color w:val="548DD4" w:themeColor="text2" w:themeTint="99"/>
        </w:rPr>
        <w:t>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r w:rsidR="005F5FAB" w:rsidRPr="00941DF1">
        <w:rPr>
          <w:color w:val="548DD4" w:themeColor="text2" w:themeTint="99"/>
        </w:rPr>
        <w:t xml:space="preserve"> 3ero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  <w:r w:rsidR="005F5FAB">
        <w:t xml:space="preserve"> </w:t>
      </w:r>
      <w:r w:rsidR="005F5FAB" w:rsidRPr="005F5FAB">
        <w:rPr>
          <w:color w:val="548DD4" w:themeColor="text2" w:themeTint="99"/>
        </w:rPr>
        <w:t xml:space="preserve">1ero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  <w:r w:rsidR="005F5FAB">
        <w:t xml:space="preserve"> </w:t>
      </w:r>
      <w:r w:rsidR="005F5FAB" w:rsidRPr="005F5FAB">
        <w:rPr>
          <w:color w:val="548DD4" w:themeColor="text2" w:themeTint="99"/>
        </w:rPr>
        <w:t>1ero</w:t>
      </w:r>
      <w:r w:rsidR="005F5FAB">
        <w:t xml:space="preserve"> 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  <w:r w:rsidR="002F66B6">
        <w:t xml:space="preserve"> </w:t>
      </w:r>
      <w:r w:rsidR="002F66B6" w:rsidRPr="002F66B6">
        <w:rPr>
          <w:color w:val="92CDDC" w:themeColor="accent5" w:themeTint="99"/>
        </w:rPr>
        <w:t>Ultimo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  <w:r w:rsidR="005F5FAB">
        <w:t xml:space="preserve"> 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  <w:r w:rsidR="005F5FAB">
        <w:t xml:space="preserve"> </w:t>
      </w:r>
      <w:r w:rsidR="005F5FAB" w:rsidRPr="005F5FAB">
        <w:rPr>
          <w:color w:val="548DD4" w:themeColor="text2" w:themeTint="99"/>
        </w:rPr>
        <w:t>2do</w:t>
      </w:r>
      <w:r w:rsidR="005F5FAB">
        <w:t xml:space="preserve"> </w:t>
      </w:r>
      <w:r w:rsidR="00C4019E">
        <w:t>+</w:t>
      </w:r>
      <w:bookmarkStart w:id="0" w:name="_GoBack"/>
      <w:bookmarkEnd w:id="0"/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  <w:r w:rsidR="005F5FAB" w:rsidRPr="005F5FAB">
        <w:rPr>
          <w:color w:val="548DD4" w:themeColor="text2" w:themeTint="99"/>
        </w:rPr>
        <w:t xml:space="preserve"> 2do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  <w:r w:rsidR="005F5FAB" w:rsidRPr="005F5FAB">
        <w:rPr>
          <w:color w:val="548DD4" w:themeColor="text2" w:themeTint="99"/>
        </w:rPr>
        <w:t xml:space="preserve">2do </w:t>
      </w:r>
    </w:p>
    <w:p w:rsidR="00F74EC7" w:rsidRDefault="00F74EC7" w:rsidP="00F74EC7"/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2F66B6"/>
    <w:rsid w:val="00327BCE"/>
    <w:rsid w:val="0035749F"/>
    <w:rsid w:val="00450E02"/>
    <w:rsid w:val="004A1DDC"/>
    <w:rsid w:val="004A5DAD"/>
    <w:rsid w:val="005F5FAB"/>
    <w:rsid w:val="007C1B90"/>
    <w:rsid w:val="008E4346"/>
    <w:rsid w:val="00941DF1"/>
    <w:rsid w:val="00950785"/>
    <w:rsid w:val="009E38AF"/>
    <w:rsid w:val="00B01A89"/>
    <w:rsid w:val="00BE604E"/>
    <w:rsid w:val="00C31E3C"/>
    <w:rsid w:val="00C4019E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20</cp:revision>
  <dcterms:created xsi:type="dcterms:W3CDTF">2015-02-26T20:22:00Z</dcterms:created>
  <dcterms:modified xsi:type="dcterms:W3CDTF">2015-05-28T23:32:00Z</dcterms:modified>
</cp:coreProperties>
</file>