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8788A" w14:paraId="58C61FDC" w14:textId="77777777" w:rsidTr="00B8788A">
        <w:tc>
          <w:tcPr>
            <w:tcW w:w="8828" w:type="dxa"/>
          </w:tcPr>
          <w:p w14:paraId="60C3F620" w14:textId="3E20D738" w:rsidR="00B8788A" w:rsidRP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TAD Grafo</w:t>
            </w:r>
          </w:p>
        </w:tc>
      </w:tr>
      <w:tr w:rsidR="00B8788A" w14:paraId="64E3E4DE" w14:textId="77777777" w:rsidTr="00B8788A">
        <w:tc>
          <w:tcPr>
            <w:tcW w:w="8828" w:type="dxa"/>
          </w:tcPr>
          <w:p w14:paraId="43C12CE3" w14:textId="0A2F7E7B" w:rsid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B13E77C" wp14:editId="32F842DC">
                  <wp:simplePos x="1152525" y="10858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381375" cy="2238375"/>
                  <wp:effectExtent l="0" t="0" r="9525" b="9525"/>
                  <wp:wrapSquare wrapText="bothSides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788A" w14:paraId="67E0DCB3" w14:textId="77777777" w:rsidTr="00B8788A">
        <w:tc>
          <w:tcPr>
            <w:tcW w:w="8828" w:type="dxa"/>
          </w:tcPr>
          <w:p w14:paraId="15D001C7" w14:textId="0EA1D82F" w:rsidR="00B8788A" w:rsidRP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Invariante del grafo: </w:t>
            </w:r>
            <w:r>
              <w:rPr>
                <w:rFonts w:ascii="Arial" w:hAnsi="Arial" w:cs="Arial"/>
                <w:sz w:val="24"/>
                <w:szCs w:val="24"/>
              </w:rPr>
              <w:t>G = (V, E)</w:t>
            </w:r>
          </w:p>
        </w:tc>
      </w:tr>
      <w:tr w:rsidR="00B8788A" w14:paraId="12858969" w14:textId="77777777" w:rsidTr="00B8788A">
        <w:tc>
          <w:tcPr>
            <w:tcW w:w="8828" w:type="dxa"/>
          </w:tcPr>
          <w:p w14:paraId="52B19DDD" w14:textId="77777777" w:rsidR="00B8788A" w:rsidRDefault="00B878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Operaciones primitivas: </w:t>
            </w:r>
          </w:p>
          <w:p w14:paraId="7D4E4D2D" w14:textId="77777777" w:rsidR="00B8788A" w:rsidRDefault="00B878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3B3831" w14:textId="012BF28C" w:rsidR="00B8788A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CrearGrafo:  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04E32A81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AgregarVertice: G x V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1B3C2F7B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AgregarArista: G x E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51CF58D7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EliminarVertice: G x V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5D41B1A1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EliminarArista: G x E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254F05C7" w14:textId="6849312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EstaVacio: </w:t>
            </w:r>
            <w:r w:rsidR="003C5BFA">
              <w:rPr>
                <w:rFonts w:ascii="Arial" w:hAnsi="Arial" w:cs="Arial"/>
                <w:sz w:val="24"/>
                <w:szCs w:val="24"/>
              </w:rPr>
              <w:t xml:space="preserve">G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Booleano</w:t>
            </w:r>
          </w:p>
          <w:p w14:paraId="69D8D88A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RetornarAristas: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59F4B40D" w14:textId="669528BA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RetornarVertices: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034861C8" w14:textId="3FD22081" w:rsidR="00022E6B" w:rsidRDefault="00024D1F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EsDirigido: G </w:t>
            </w:r>
            <w:r w:rsidRPr="00024D1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Booleano</w:t>
            </w:r>
          </w:p>
          <w:p w14:paraId="7B35BDB1" w14:textId="592383BF" w:rsidR="00024D1F" w:rsidRDefault="00024D1F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DarPeso: </w:t>
            </w:r>
            <w:r w:rsidR="001670B7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024D1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387F9BB7" w14:textId="54BC617C" w:rsidR="007F1AA2" w:rsidRPr="007F1AA2" w:rsidRDefault="007F1AA2" w:rsidP="007F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CF9789" w14:textId="05CB299E" w:rsidR="00722843" w:rsidRDefault="00722843">
      <w:pPr>
        <w:rPr>
          <w:rFonts w:ascii="Arial" w:hAnsi="Arial" w:cs="Arial"/>
          <w:sz w:val="24"/>
          <w:szCs w:val="24"/>
        </w:rPr>
      </w:pPr>
    </w:p>
    <w:p w14:paraId="5E0833E4" w14:textId="185D36D5" w:rsidR="006B7D3B" w:rsidRDefault="00022E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constructoras.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2E6B" w14:paraId="144C79E4" w14:textId="77777777" w:rsidTr="00022E6B">
        <w:tc>
          <w:tcPr>
            <w:tcW w:w="8828" w:type="dxa"/>
          </w:tcPr>
          <w:p w14:paraId="20C017DF" w14:textId="77777777" w:rsidR="00022E6B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CrearGrafo()</w:t>
            </w:r>
          </w:p>
          <w:p w14:paraId="0538558B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0CD6B3" w14:textId="5B13B3BF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“Crea un nuevo grafo vacío.”</w:t>
            </w:r>
          </w:p>
          <w:p w14:paraId="7DBEC900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2437EE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00162A7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CF4C" w14:textId="6EB9A726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Se crea un grafo vacío}</w:t>
            </w:r>
          </w:p>
        </w:tc>
      </w:tr>
    </w:tbl>
    <w:p w14:paraId="4B0D59DA" w14:textId="634E519E" w:rsidR="00022E6B" w:rsidRDefault="00022E6B">
      <w:pPr>
        <w:rPr>
          <w:rFonts w:ascii="Arial" w:hAnsi="Arial" w:cs="Arial"/>
          <w:sz w:val="24"/>
          <w:szCs w:val="24"/>
        </w:rPr>
      </w:pPr>
    </w:p>
    <w:p w14:paraId="4E9DFB21" w14:textId="44E16101" w:rsidR="006A0920" w:rsidRDefault="006A09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0920" w14:paraId="182996C3" w14:textId="77777777" w:rsidTr="006A0920">
        <w:tc>
          <w:tcPr>
            <w:tcW w:w="8828" w:type="dxa"/>
          </w:tcPr>
          <w:p w14:paraId="0A098EA0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AgregarVertice()</w:t>
            </w:r>
          </w:p>
          <w:p w14:paraId="4AC31962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A8550E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vértice a un grafo”</w:t>
            </w:r>
          </w:p>
          <w:p w14:paraId="4E64669A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2694A0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 w:rsidR="003C5BFA"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E6962BF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72573F70" w14:textId="1AA425D5" w:rsidR="003C5BFA" w:rsidRP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{post: El vértice es agregado al grafo}</w:t>
            </w:r>
          </w:p>
        </w:tc>
      </w:tr>
    </w:tbl>
    <w:p w14:paraId="15533BEE" w14:textId="264C0B49" w:rsidR="006A0920" w:rsidRDefault="006A09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64AE775C" w14:textId="77777777" w:rsidTr="003C5BFA">
        <w:tc>
          <w:tcPr>
            <w:tcW w:w="8828" w:type="dxa"/>
          </w:tcPr>
          <w:p w14:paraId="10824A5B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AgregarArista()</w:t>
            </w:r>
          </w:p>
          <w:p w14:paraId="3C2D915E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6E3577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una arista a un grafo”</w:t>
            </w:r>
          </w:p>
          <w:p w14:paraId="72A7AFF5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9C4902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>
              <w:rPr>
                <w:rFonts w:ascii="Arial" w:hAnsi="Arial" w:cs="Arial"/>
                <w:sz w:val="24"/>
                <w:szCs w:val="24"/>
              </w:rPr>
              <w:t xml:space="preserve">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8B2532E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F5619C" w14:textId="7B831C65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La arista es agregada al grafo}</w:t>
            </w:r>
          </w:p>
        </w:tc>
      </w:tr>
    </w:tbl>
    <w:p w14:paraId="4E59BE1E" w14:textId="06C1ED4A" w:rsidR="003C5BFA" w:rsidRDefault="003C5BFA">
      <w:pPr>
        <w:rPr>
          <w:rFonts w:ascii="Arial" w:hAnsi="Arial" w:cs="Arial"/>
          <w:sz w:val="24"/>
          <w:szCs w:val="24"/>
        </w:rPr>
      </w:pPr>
    </w:p>
    <w:p w14:paraId="58B8D93E" w14:textId="63A988D7" w:rsidR="00935BED" w:rsidRDefault="00935B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destructoras.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BED" w14:paraId="005D33A2" w14:textId="77777777" w:rsidTr="00935BED">
        <w:tc>
          <w:tcPr>
            <w:tcW w:w="8828" w:type="dxa"/>
          </w:tcPr>
          <w:p w14:paraId="78AAB962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EliminarVertice()</w:t>
            </w:r>
          </w:p>
          <w:p w14:paraId="5D00252C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B6ED7F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“Elimina un vértice de un grafo”</w:t>
            </w:r>
          </w:p>
          <w:p w14:paraId="26C26126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B36C1F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DDFF6D1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EB064B" w14:textId="30A65066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Elimina un vértice del grafo}</w:t>
            </w:r>
          </w:p>
        </w:tc>
      </w:tr>
    </w:tbl>
    <w:p w14:paraId="79F37FB6" w14:textId="6FBE08C5" w:rsidR="00935BED" w:rsidRDefault="00935BE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BED" w14:paraId="02B45B87" w14:textId="77777777" w:rsidTr="00935BED">
        <w:tc>
          <w:tcPr>
            <w:tcW w:w="8828" w:type="dxa"/>
          </w:tcPr>
          <w:p w14:paraId="675CA4E6" w14:textId="77FF90CF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>Arista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82EEC6F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315934" w14:textId="252D9EC0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“Elimina un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arista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 grafo”</w:t>
            </w:r>
          </w:p>
          <w:p w14:paraId="5F381BE5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9311B6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31B2DB6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9FD4D3" w14:textId="333C48DF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Elimina un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arista del </w:t>
            </w:r>
            <w:r>
              <w:rPr>
                <w:rFonts w:ascii="Arial" w:hAnsi="Arial" w:cs="Arial"/>
                <w:sz w:val="24"/>
                <w:szCs w:val="24"/>
              </w:rPr>
              <w:t>grafo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68636A3F" w14:textId="77777777" w:rsidR="00935BED" w:rsidRPr="00935BED" w:rsidRDefault="00935BED">
      <w:pPr>
        <w:rPr>
          <w:rFonts w:ascii="Arial" w:hAnsi="Arial" w:cs="Arial"/>
          <w:sz w:val="24"/>
          <w:szCs w:val="24"/>
        </w:rPr>
      </w:pPr>
    </w:p>
    <w:p w14:paraId="6010FA73" w14:textId="6F84DC12" w:rsidR="003C5BFA" w:rsidRDefault="003C5B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0C640CE1" w14:textId="77777777" w:rsidTr="003C5BFA">
        <w:tc>
          <w:tcPr>
            <w:tcW w:w="8828" w:type="dxa"/>
          </w:tcPr>
          <w:p w14:paraId="4B70C8BC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EstaVacio()</w:t>
            </w:r>
          </w:p>
          <w:p w14:paraId="464BEF4F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CFE581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“Comprueba si el grafo no posee vértices ni aristas”</w:t>
            </w:r>
          </w:p>
          <w:p w14:paraId="1C17959F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05E84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>
              <w:rPr>
                <w:rFonts w:ascii="Arial" w:hAnsi="Arial" w:cs="Arial"/>
                <w:sz w:val="24"/>
                <w:szCs w:val="24"/>
              </w:rPr>
              <w:t xml:space="preserve">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}</w:t>
            </w:r>
          </w:p>
          <w:p w14:paraId="47354625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17C56FF0" w14:textId="14D756A6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{post: Retorna TRUE si el grafo este vacío. De lo contrario retorna FALSE.</w:t>
            </w:r>
          </w:p>
        </w:tc>
      </w:tr>
    </w:tbl>
    <w:p w14:paraId="56FB9C58" w14:textId="2A2E534F" w:rsidR="003C5BFA" w:rsidRDefault="003C5BF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11ED249E" w14:textId="77777777" w:rsidTr="003C5BFA">
        <w:tc>
          <w:tcPr>
            <w:tcW w:w="8828" w:type="dxa"/>
          </w:tcPr>
          <w:p w14:paraId="3CA25DD1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RetornarAristas()</w:t>
            </w:r>
          </w:p>
          <w:p w14:paraId="64F57DCC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F6903A" w14:textId="0686E1EB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numero de aristas de un grafo”</w:t>
            </w:r>
          </w:p>
          <w:p w14:paraId="69B3B655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9221F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>
              <w:rPr>
                <w:rFonts w:ascii="Arial" w:hAnsi="Arial" w:cs="Arial"/>
                <w:sz w:val="24"/>
                <w:szCs w:val="24"/>
              </w:rPr>
              <w:t xml:space="preserve">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}</w:t>
            </w:r>
          </w:p>
          <w:p w14:paraId="4C61775E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4405146B" w14:textId="473BFD54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{post: Retorna el número de aristas del grafo. De lo contrario, retorna 0}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E3EBCF0" w14:textId="4C13C6A7" w:rsidR="003C5BFA" w:rsidRDefault="003C5BF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671E4FD6" w14:textId="77777777" w:rsidTr="003C5BFA">
        <w:tc>
          <w:tcPr>
            <w:tcW w:w="8828" w:type="dxa"/>
          </w:tcPr>
          <w:p w14:paraId="79378380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RetornarVertices()</w:t>
            </w:r>
          </w:p>
          <w:p w14:paraId="231E8EF3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5FA183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número de vértices de un grafo”</w:t>
            </w:r>
          </w:p>
          <w:p w14:paraId="0E49AF35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D33555" w14:textId="77777777" w:rsidR="003C5BFA" w:rsidRDefault="003C5BFA" w:rsidP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NIL}</w:t>
            </w:r>
          </w:p>
          <w:p w14:paraId="31882133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6A5AB" w14:textId="005351A2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el número de vértices del grafo. De lo contrario, retorna 0}</w:t>
            </w:r>
          </w:p>
        </w:tc>
      </w:tr>
    </w:tbl>
    <w:p w14:paraId="2DB8C25F" w14:textId="49BC107E" w:rsidR="003C5BFA" w:rsidRDefault="003C5BF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11C4A9AD" w14:textId="77777777" w:rsidTr="003C5BFA">
        <w:tc>
          <w:tcPr>
            <w:tcW w:w="8828" w:type="dxa"/>
          </w:tcPr>
          <w:p w14:paraId="7EFC9831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EsDirigido()</w:t>
            </w:r>
          </w:p>
          <w:p w14:paraId="0C51DE8B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13D237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un valor booleano indicando si el grafo es dirigido”</w:t>
            </w:r>
          </w:p>
          <w:p w14:paraId="43986EFF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D1EEEB" w14:textId="11CEDD79" w:rsidR="00935BED" w:rsidRDefault="003C5BFA" w:rsidP="00935BE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935BED">
              <w:rPr>
                <w:rFonts w:ascii="Arial" w:hAnsi="Arial" w:cs="Arial"/>
                <w:sz w:val="24"/>
                <w:szCs w:val="24"/>
              </w:rPr>
              <w:t xml:space="preserve">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 w:rsidR="00935BED">
              <w:rPr>
                <w:rFonts w:ascii="Arial" w:eastAsiaTheme="minorEastAsia" w:hAnsi="Arial" w:cs="Arial"/>
                <w:sz w:val="24"/>
                <w:szCs w:val="24"/>
              </w:rPr>
              <w:t xml:space="preserve"> NIL}</w:t>
            </w:r>
          </w:p>
          <w:p w14:paraId="40798A8A" w14:textId="52B6119F" w:rsidR="003C5BFA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TRUE si el grafo es dirigido. De lo contrario, retorna FALSE}</w:t>
            </w:r>
          </w:p>
        </w:tc>
      </w:tr>
    </w:tbl>
    <w:p w14:paraId="4ED1859E" w14:textId="0F9613EF" w:rsidR="003C5BFA" w:rsidRDefault="003C5BF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BED" w14:paraId="562C6FBB" w14:textId="77777777" w:rsidTr="00935BED">
        <w:tc>
          <w:tcPr>
            <w:tcW w:w="8828" w:type="dxa"/>
          </w:tcPr>
          <w:p w14:paraId="12C3C655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DarPeso()</w:t>
            </w:r>
          </w:p>
          <w:p w14:paraId="39CB2FFF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AD644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peso de una arista”</w:t>
            </w:r>
          </w:p>
          <w:p w14:paraId="3FA49282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DEFE84" w14:textId="77777777" w:rsidR="00935BED" w:rsidRDefault="00935BE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NIL}</w:t>
            </w:r>
          </w:p>
          <w:p w14:paraId="27337526" w14:textId="77777777" w:rsidR="00935BED" w:rsidRDefault="00935BE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421C63C6" w14:textId="61048DD4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{post: Retorna el peso de la arista. De lo contrario, retorna 0}</w:t>
            </w:r>
          </w:p>
        </w:tc>
      </w:tr>
    </w:tbl>
    <w:p w14:paraId="0B877917" w14:textId="77777777" w:rsidR="00935BED" w:rsidRPr="003C5BFA" w:rsidRDefault="00935BED">
      <w:pPr>
        <w:rPr>
          <w:rFonts w:ascii="Arial" w:hAnsi="Arial" w:cs="Arial"/>
          <w:sz w:val="24"/>
          <w:szCs w:val="24"/>
        </w:rPr>
      </w:pPr>
    </w:p>
    <w:sectPr w:rsidR="00935BED" w:rsidRPr="003C5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C0ED7"/>
    <w:multiLevelType w:val="hybridMultilevel"/>
    <w:tmpl w:val="E6F4C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A"/>
    <w:rsid w:val="00022E6B"/>
    <w:rsid w:val="00024D1F"/>
    <w:rsid w:val="001670B7"/>
    <w:rsid w:val="003C5BFA"/>
    <w:rsid w:val="006A0920"/>
    <w:rsid w:val="006B7D3B"/>
    <w:rsid w:val="00722843"/>
    <w:rsid w:val="007F1AA2"/>
    <w:rsid w:val="00935BED"/>
    <w:rsid w:val="00B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1D62"/>
  <w15:chartTrackingRefBased/>
  <w15:docId w15:val="{6C6480BB-9901-45BF-87E0-6F7181B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1A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5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4</cp:revision>
  <dcterms:created xsi:type="dcterms:W3CDTF">2020-11-19T04:21:00Z</dcterms:created>
  <dcterms:modified xsi:type="dcterms:W3CDTF">2020-11-19T06:04:00Z</dcterms:modified>
</cp:coreProperties>
</file>