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11.png" ContentType="image/png"/>
  <Override PartName="/word/media/image6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LO-normal"/>
        <w:jc w:val="center"/>
        <w:rPr>
          <w:b/>
        </w:rPr>
      </w:pPr>
      <w:r>
        <w:rPr>
          <w:b/>
        </w:rPr>
        <w:t>CASOS DE PRUEBAS</w:t>
      </w:r>
    </w:p>
    <w:p>
      <w:pPr>
        <w:pStyle w:val="LO-normal"/>
        <w:jc w:val="both"/>
        <w:rPr>
          <w:b/>
        </w:rPr>
      </w:pPr>
      <w:r>
        <w:rPr>
          <w:b/>
        </w:rPr>
      </w:r>
    </w:p>
    <w:p>
      <w:pPr>
        <w:pStyle w:val="LO-normal"/>
        <w:jc w:val="left"/>
        <w:rPr/>
      </w:pPr>
      <w:r>
        <w:rPr>
          <w:b/>
        </w:rPr>
        <w:t>Nombre del caso de prueba:</w:t>
      </w:r>
      <w:r>
        <w:rPr/>
        <w:t xml:space="preserve"> Registro de persona natural con datos errados en “animeyabu”</w:t>
      </w:r>
    </w:p>
    <w:p>
      <w:pPr>
        <w:pStyle w:val="LO-normal"/>
        <w:jc w:val="left"/>
        <w:rPr/>
      </w:pPr>
      <w:r>
        <w:rPr/>
      </w:r>
    </w:p>
    <w:p>
      <w:pPr>
        <w:pStyle w:val="LO-normal"/>
        <w:jc w:val="both"/>
        <w:rPr/>
      </w:pPr>
      <w:r>
        <w:rPr>
          <w:b/>
        </w:rPr>
        <w:t>ID del caso de prueba:</w:t>
      </w:r>
      <w:r>
        <w:rPr/>
        <w:t xml:space="preserve"> OW-004</w:t>
      </w:r>
    </w:p>
    <w:p>
      <w:pPr>
        <w:pStyle w:val="LO-normal"/>
        <w:jc w:val="both"/>
        <w:rPr/>
      </w:pPr>
      <w:r>
        <w:rPr/>
      </w:r>
    </w:p>
    <w:p>
      <w:pPr>
        <w:pStyle w:val="LO-normal"/>
        <w:bidi w:val="0"/>
        <w:jc w:val="both"/>
        <w:rPr/>
      </w:pPr>
      <w:r>
        <w:rPr>
          <w:b/>
        </w:rPr>
        <w:t>Objetivo:</w:t>
      </w:r>
      <w:r>
        <w:rPr/>
        <w:t xml:space="preserve"> Verificar que un usuario no pueda registrarse correctamente en el portal utilizando su correo electrónico y una contraseña inválida como persona natural.</w:t>
      </w:r>
    </w:p>
    <w:p>
      <w:pPr>
        <w:pStyle w:val="LO-normal"/>
        <w:jc w:val="both"/>
        <w:rPr/>
      </w:pPr>
      <w:r>
        <w:rPr/>
      </w:r>
    </w:p>
    <w:p>
      <w:pPr>
        <w:pStyle w:val="LO-normal"/>
        <w:jc w:val="both"/>
        <w:rPr>
          <w:b/>
        </w:rPr>
      </w:pPr>
      <w:r>
        <w:rPr>
          <w:b/>
        </w:rPr>
        <w:t>Precondiciones:</w:t>
      </w:r>
    </w:p>
    <w:p>
      <w:pPr>
        <w:pStyle w:val="LO-normal"/>
        <w:jc w:val="both"/>
        <w:rPr/>
      </w:pPr>
      <w:r>
        <w:rPr/>
      </w:r>
    </w:p>
    <w:p>
      <w:pPr>
        <w:pStyle w:val="LO-normal"/>
        <w:keepNext w:val="false"/>
        <w:keepLines w:val="false"/>
        <w:pageBreakBefore w:val="false"/>
        <w:widowControl/>
        <w:numPr>
          <w:ilvl w:val="0"/>
          <w:numId w:val="1"/>
        </w:numPr>
        <w:shd w:val="clear" w:fill="auto"/>
        <w:spacing w:lineRule="auto" w:line="259" w:before="0" w:after="0"/>
        <w:ind w:left="720" w:right="0" w:hanging="360"/>
        <w:jc w:val="both"/>
        <w:rPr/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El usuario ha accedido a la página de ingreso identificada con la URL </w:t>
      </w:r>
      <w:r>
        <w:fldChar w:fldCharType="begin"/>
      </w:r>
      <w:r>
        <w:rPr>
          <w:smallCaps w:val="false"/>
          <w:caps w:val="false"/>
          <w:dstrike w:val="false"/>
          <w:strike w:val="false"/>
          <w:vertAlign w:val="baseline"/>
          <w:position w:val="0"/>
          <w:sz w:val="22"/>
          <w:sz w:val="22"/>
          <w:i w:val="false"/>
          <w:u w:val="single"/>
          <w:b w:val="false"/>
          <w:shd w:fill="auto" w:val="clear"/>
          <w:szCs w:val="22"/>
          <w:rFonts w:eastAsia="Calibri" w:cs="Calibri"/>
          <w:color w:val="0563C1"/>
        </w:rPr>
        <w:instrText xml:space="preserve"> HYPERLINK "https://imcrisam.site/test_frontend_opperweb/" \l "/"</w:instrText>
      </w:r>
      <w:r>
        <w:rPr>
          <w:smallCaps w:val="false"/>
          <w:caps w:val="false"/>
          <w:dstrike w:val="false"/>
          <w:strike w:val="false"/>
          <w:vertAlign w:val="baseline"/>
          <w:position w:val="0"/>
          <w:sz w:val="22"/>
          <w:sz w:val="22"/>
          <w:i w:val="false"/>
          <w:u w:val="single"/>
          <w:b w:val="false"/>
          <w:shd w:fill="auto" w:val="clear"/>
          <w:szCs w:val="22"/>
          <w:rFonts w:eastAsia="Calibri" w:cs="Calibri"/>
          <w:color w:val="0563C1"/>
        </w:rPr>
        <w:fldChar w:fldCharType="separate"/>
      </w: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563C1"/>
          <w:position w:val="0"/>
          <w:sz w:val="22"/>
          <w:sz w:val="22"/>
          <w:szCs w:val="22"/>
          <w:u w:val="single"/>
          <w:shd w:fill="auto" w:val="clear"/>
          <w:vertAlign w:val="baseline"/>
        </w:rPr>
        <w:t>https://imcrisam.site/test_frontend_opperweb/#/</w:t>
      </w:r>
      <w:r>
        <w:rPr>
          <w:smallCaps w:val="false"/>
          <w:caps w:val="false"/>
          <w:dstrike w:val="false"/>
          <w:strike w:val="false"/>
          <w:vertAlign w:val="baseline"/>
          <w:position w:val="0"/>
          <w:sz w:val="22"/>
          <w:sz w:val="22"/>
          <w:i w:val="false"/>
          <w:u w:val="single"/>
          <w:b w:val="false"/>
          <w:shd w:fill="auto" w:val="clear"/>
          <w:szCs w:val="22"/>
          <w:rFonts w:eastAsia="Calibri" w:cs="Calibri"/>
          <w:color w:val="0563C1"/>
        </w:rPr>
        <w:fldChar w:fldCharType="end"/>
      </w: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.</w:t>
      </w:r>
    </w:p>
    <w:p>
      <w:pPr>
        <w:pStyle w:val="LO-normal"/>
        <w:keepNext w:val="false"/>
        <w:keepLines w:val="false"/>
        <w:pageBreakBefore w:val="false"/>
        <w:widowControl/>
        <w:numPr>
          <w:ilvl w:val="0"/>
          <w:numId w:val="1"/>
        </w:numPr>
        <w:shd w:val="clear" w:fill="auto"/>
        <w:spacing w:lineRule="auto" w:line="259" w:before="0" w:after="0"/>
        <w:ind w:left="720" w:right="0" w:hanging="360"/>
        <w:jc w:val="both"/>
        <w:rPr/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Se ha proporcionado un correo electrónico no válido.</w:t>
      </w:r>
    </w:p>
    <w:p>
      <w:pPr>
        <w:pStyle w:val="LO-normal"/>
        <w:keepNext w:val="false"/>
        <w:keepLines w:val="false"/>
        <w:pageBreakBefore w:val="false"/>
        <w:widowControl/>
        <w:numPr>
          <w:ilvl w:val="0"/>
          <w:numId w:val="1"/>
        </w:numPr>
        <w:shd w:val="clear" w:fill="auto"/>
        <w:spacing w:lineRule="auto" w:line="259" w:before="0" w:after="160"/>
        <w:ind w:left="720" w:right="0" w:hanging="360"/>
        <w:jc w:val="both"/>
        <w:rPr/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Se ha proporcionado una contraseña no válida.</w:t>
      </w:r>
    </w:p>
    <w:p>
      <w:pPr>
        <w:pStyle w:val="LO-normal"/>
        <w:widowControl/>
        <w:numPr>
          <w:ilvl w:val="0"/>
          <w:numId w:val="1"/>
        </w:numPr>
        <w:shd w:val="clear" w:fill="auto"/>
        <w:spacing w:lineRule="auto" w:line="259" w:before="0" w:after="160"/>
        <w:ind w:left="720" w:right="0" w:hanging="360"/>
        <w:jc w:val="both"/>
        <w:rPr/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Navegador web Google Chrome Versión 113.0.5672.93 o superior.</w:t>
      </w:r>
    </w:p>
    <w:p>
      <w:pPr>
        <w:pStyle w:val="LO-normal"/>
        <w:jc w:val="both"/>
        <w:rPr/>
      </w:pPr>
      <w:r>
        <w:rPr/>
      </w:r>
    </w:p>
    <w:p>
      <w:pPr>
        <w:pStyle w:val="LO-normal"/>
        <w:jc w:val="both"/>
        <w:rPr>
          <w:b/>
        </w:rPr>
      </w:pPr>
      <w:r>
        <w:rPr>
          <w:b/>
        </w:rPr>
        <w:t>Pasos de prueba:</w:t>
      </w:r>
    </w:p>
    <w:p>
      <w:pPr>
        <w:pStyle w:val="LO-normal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59" w:before="0" w:after="0"/>
        <w:ind w:left="720" w:right="0" w:hanging="360"/>
        <w:jc w:val="both"/>
        <w:rPr/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Abrir el navegador web en una computadora e ingresar la URL del portal "animeyabu".</w:t>
      </w:r>
    </w:p>
    <w:p>
      <w:pPr>
        <w:pStyle w:val="LO-normal"/>
        <w:widowControl/>
        <w:shd w:val="clear" w:fill="auto"/>
        <w:spacing w:lineRule="auto" w:line="259" w:before="0" w:after="0"/>
        <w:ind w:left="720" w:right="0" w:hanging="360"/>
        <w:jc w:val="both"/>
        <w:rPr>
          <w:rFonts w:ascii="Calibri" w:hAnsi="Calibri" w:eastAsia="Calibri" w:cs="Calibri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83530" cy="2981960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53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-normal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59" w:before="0" w:after="0"/>
        <w:ind w:left="720" w:right="0" w:hanging="360"/>
        <w:jc w:val="both"/>
        <w:rPr/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Hacer clic en el enlace de registro “Registrate” y marcar la opción “Natural “ en Tipo de persona.</w:t>
      </w:r>
    </w:p>
    <w:p>
      <w:pPr>
        <w:pStyle w:val="LO-normal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59" w:before="0" w:after="0"/>
        <w:ind w:left="720" w:right="0" w:hanging="360"/>
        <w:jc w:val="both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83530" cy="2868930"/>
            <wp:effectExtent l="0" t="0" r="0" b="0"/>
            <wp:wrapSquare wrapText="largest"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53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Hacer clic en el botón de "Registrar".</w:t>
      </w:r>
    </w:p>
    <w:p>
      <w:pPr>
        <w:pStyle w:val="LO-normal"/>
        <w:widowControl/>
        <w:numPr>
          <w:ilvl w:val="0"/>
          <w:numId w:val="0"/>
        </w:numPr>
        <w:shd w:val="clear" w:fill="auto"/>
        <w:spacing w:lineRule="auto" w:line="259" w:before="0" w:after="0"/>
        <w:ind w:left="360" w:right="0" w:hanging="0"/>
        <w:jc w:val="both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83530" cy="2888615"/>
            <wp:effectExtent l="0" t="0" r="0" b="0"/>
            <wp:wrapSquare wrapText="largest"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53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-normal"/>
        <w:widowControl/>
        <w:numPr>
          <w:ilvl w:val="0"/>
          <w:numId w:val="2"/>
        </w:numPr>
        <w:shd w:val="clear" w:fill="auto"/>
        <w:spacing w:lineRule="auto" w:line="259" w:before="0" w:after="0"/>
        <w:ind w:left="720" w:right="0" w:hanging="360"/>
        <w:jc w:val="both"/>
        <w:rPr/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Modificar el número de teléfono.</w:t>
      </w:r>
    </w:p>
    <w:p>
      <w:pPr>
        <w:pStyle w:val="LO-normal"/>
        <w:widowControl/>
        <w:numPr>
          <w:ilvl w:val="0"/>
          <w:numId w:val="0"/>
        </w:numPr>
        <w:shd w:val="clear" w:fill="auto"/>
        <w:spacing w:lineRule="auto" w:line="259" w:before="0" w:after="0"/>
        <w:ind w:left="0" w:right="0" w:hanging="0"/>
        <w:jc w:val="both"/>
        <w:rPr>
          <w:rFonts w:ascii="Calibri" w:hAnsi="Calibri" w:eastAsia="Calibri" w:cs="Calibri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2130" cy="3019425"/>
            <wp:effectExtent l="0" t="0" r="0" b="0"/>
            <wp:wrapSquare wrapText="largest"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-normal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59" w:before="0" w:after="0"/>
        <w:ind w:left="720" w:right="0" w:hanging="360"/>
        <w:jc w:val="both"/>
        <w:rPr/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Hacer clic en el botón de "Registrar".</w:t>
      </w:r>
    </w:p>
    <w:p>
      <w:pPr>
        <w:pStyle w:val="LO-normal"/>
        <w:widowControl/>
        <w:shd w:val="clear" w:fill="auto"/>
        <w:spacing w:lineRule="auto" w:line="259" w:before="0" w:after="0"/>
        <w:ind w:left="720" w:right="0" w:hanging="360"/>
        <w:jc w:val="both"/>
        <w:rPr>
          <w:rFonts w:ascii="Calibri" w:hAnsi="Calibri" w:eastAsia="Calibri" w:cs="Calibri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83530" cy="2900680"/>
            <wp:effectExtent l="0" t="0" r="0" b="0"/>
            <wp:wrapSquare wrapText="largest"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53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-normal"/>
        <w:widowControl/>
        <w:numPr>
          <w:ilvl w:val="0"/>
          <w:numId w:val="2"/>
        </w:numPr>
        <w:shd w:val="clear" w:fill="auto"/>
        <w:spacing w:lineRule="auto" w:line="259" w:before="0" w:after="0"/>
        <w:ind w:left="720" w:right="0" w:hanging="360"/>
        <w:jc w:val="both"/>
        <w:rPr>
          <w:rFonts w:ascii="Calibri" w:hAnsi="Calibri" w:eastAsia="Calibri" w:cs="Calibri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Modificar el Correo electrónico.</w:t>
      </w:r>
    </w:p>
    <w:p>
      <w:pPr>
        <w:pStyle w:val="LO-normal"/>
        <w:widowControl/>
        <w:numPr>
          <w:ilvl w:val="0"/>
          <w:numId w:val="0"/>
        </w:numPr>
        <w:shd w:val="clear" w:fill="auto"/>
        <w:spacing w:lineRule="auto" w:line="259" w:before="0" w:after="0"/>
        <w:ind w:left="360" w:right="0" w:hanging="0"/>
        <w:jc w:val="both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83530" cy="2903855"/>
            <wp:effectExtent l="0" t="0" r="0" b="0"/>
            <wp:wrapSquare wrapText="largest"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53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-normal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59" w:before="0" w:after="0"/>
        <w:ind w:left="720" w:right="0" w:hanging="360"/>
        <w:jc w:val="both"/>
        <w:rPr/>
      </w:pPr>
      <w:r>
        <w:rPr/>
        <w:t>Hacer clic en el botón de "Registrar".</w:t>
      </w:r>
    </w:p>
    <w:p>
      <w:pPr>
        <w:pStyle w:val="LO-normal"/>
        <w:widowControl/>
        <w:numPr>
          <w:ilvl w:val="0"/>
          <w:numId w:val="0"/>
        </w:numPr>
        <w:shd w:val="clear" w:fill="auto"/>
        <w:spacing w:lineRule="auto" w:line="259" w:before="0" w:after="0"/>
        <w:ind w:left="360" w:right="0" w:hanging="0"/>
        <w:jc w:val="both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83530" cy="2900680"/>
            <wp:effectExtent l="0" t="0" r="0" b="0"/>
            <wp:wrapSquare wrapText="largest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53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-normal"/>
        <w:widowControl/>
        <w:numPr>
          <w:ilvl w:val="0"/>
          <w:numId w:val="2"/>
        </w:numPr>
        <w:shd w:val="clear" w:fill="auto"/>
        <w:spacing w:lineRule="auto" w:line="259" w:before="0" w:after="0"/>
        <w:ind w:left="720" w:right="0" w:hanging="360"/>
        <w:jc w:val="both"/>
        <w:rPr/>
      </w:pPr>
      <w:r>
        <w:rPr/>
        <w:t>Modificar Numero de identificación.</w:t>
      </w:r>
    </w:p>
    <w:p>
      <w:pPr>
        <w:pStyle w:val="LO-normal"/>
        <w:widowControl/>
        <w:shd w:val="clear" w:fill="auto"/>
        <w:spacing w:lineRule="auto" w:line="259" w:before="0" w:after="0"/>
        <w:ind w:left="720" w:right="0" w:hanging="360"/>
        <w:jc w:val="both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83530" cy="2872740"/>
            <wp:effectExtent l="0" t="0" r="0" b="0"/>
            <wp:wrapSquare wrapText="largest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53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-normal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59" w:before="0" w:after="0"/>
        <w:ind w:left="720" w:right="0" w:hanging="360"/>
        <w:jc w:val="both"/>
        <w:rPr/>
      </w:pPr>
      <w:r>
        <w:rPr/>
        <w:t>Hacer clic en el botón de "Registrar".</w:t>
      </w:r>
    </w:p>
    <w:p>
      <w:pPr>
        <w:pStyle w:val="LO-normal"/>
        <w:widowControl/>
        <w:shd w:val="clear" w:fill="auto"/>
        <w:spacing w:lineRule="auto" w:line="259" w:before="0" w:after="0"/>
        <w:ind w:left="720" w:right="0" w:hanging="360"/>
        <w:jc w:val="both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83530" cy="2912110"/>
            <wp:effectExtent l="0" t="0" r="0" b="0"/>
            <wp:wrapSquare wrapText="largest"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53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-normal"/>
        <w:widowControl/>
        <w:numPr>
          <w:ilvl w:val="0"/>
          <w:numId w:val="2"/>
        </w:numPr>
        <w:shd w:val="clear" w:fill="auto"/>
        <w:spacing w:lineRule="auto" w:line="259" w:before="0" w:after="0"/>
        <w:ind w:left="720" w:right="0" w:hanging="360"/>
        <w:jc w:val="both"/>
        <w:rPr/>
      </w:pPr>
      <w:r>
        <w:rPr/>
        <w:t>Agregar caracteres especiales al nombre y apellido, quitar un “0” a la identificación.</w:t>
      </w:r>
    </w:p>
    <w:p>
      <w:pPr>
        <w:pStyle w:val="LO-normal"/>
        <w:widowControl/>
        <w:shd w:val="clear" w:fill="auto"/>
        <w:spacing w:lineRule="auto" w:line="259" w:before="0" w:after="0"/>
        <w:ind w:left="720" w:right="0" w:hanging="360"/>
        <w:jc w:val="both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83530" cy="2931795"/>
            <wp:effectExtent l="0" t="0" r="0" b="0"/>
            <wp:wrapSquare wrapText="largest"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53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-normal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59" w:before="0" w:after="0"/>
        <w:ind w:left="720" w:right="0" w:hanging="360"/>
        <w:jc w:val="both"/>
        <w:rPr/>
      </w:pPr>
      <w:r>
        <w:rPr/>
        <w:t>Hacer clic en el botón de "Registrar".</w:t>
      </w:r>
    </w:p>
    <w:p>
      <w:pPr>
        <w:pStyle w:val="LO-normal"/>
        <w:widowControl/>
        <w:shd w:val="clear" w:fill="auto"/>
        <w:spacing w:lineRule="auto" w:line="259" w:before="0" w:after="0"/>
        <w:ind w:left="720" w:right="0" w:hanging="360"/>
        <w:jc w:val="both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83530" cy="2892425"/>
            <wp:effectExtent l="0" t="0" r="0" b="0"/>
            <wp:wrapSquare wrapText="largest"/>
            <wp:docPr id="11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53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-normal"/>
        <w:widowControl/>
        <w:numPr>
          <w:ilvl w:val="0"/>
          <w:numId w:val="2"/>
        </w:numPr>
        <w:shd w:val="clear" w:fill="auto"/>
        <w:spacing w:lineRule="auto" w:line="259" w:before="0" w:after="0"/>
        <w:ind w:left="720" w:right="0" w:hanging="360"/>
        <w:jc w:val="both"/>
        <w:rPr/>
      </w:pPr>
      <w:r>
        <w:rPr/>
        <w:t>Agregar otro “0” a la identificación.</w:t>
      </w:r>
    </w:p>
    <w:p>
      <w:pPr>
        <w:pStyle w:val="LO-normal"/>
        <w:widowControl/>
        <w:shd w:val="clear" w:fill="auto"/>
        <w:spacing w:lineRule="auto" w:line="259" w:before="0" w:after="0"/>
        <w:ind w:left="720" w:right="0" w:hanging="360"/>
        <w:jc w:val="both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83530" cy="2896235"/>
            <wp:effectExtent l="0" t="0" r="0" b="0"/>
            <wp:wrapSquare wrapText="largest"/>
            <wp:docPr id="12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53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-normal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59" w:before="0" w:after="0"/>
        <w:ind w:left="720" w:right="0" w:hanging="360"/>
        <w:jc w:val="both"/>
        <w:rPr/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Hacer clic en el botón de "Registrar".</w:t>
      </w:r>
    </w:p>
    <w:p>
      <w:pPr>
        <w:pStyle w:val="LO-normal"/>
        <w:widowControl/>
        <w:shd w:val="clear" w:fill="auto"/>
        <w:spacing w:lineRule="auto" w:line="259" w:before="0" w:after="0"/>
        <w:ind w:left="720" w:right="0" w:hanging="360"/>
        <w:jc w:val="both"/>
        <w:rPr>
          <w:rFonts w:eastAsia="Calibri" w:cs="Calibri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83530" cy="2876550"/>
            <wp:effectExtent l="0" t="0" r="0" b="0"/>
            <wp:wrapSquare wrapText="largest"/>
            <wp:docPr id="13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53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-normal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59" w:before="0" w:after="160"/>
        <w:ind w:left="720" w:right="0" w:hanging="360"/>
        <w:jc w:val="both"/>
        <w:rPr/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Ingresar contraseña sin confirmar</w:t>
      </w:r>
    </w:p>
    <w:p>
      <w:pPr>
        <w:pStyle w:val="LO-normal"/>
        <w:widowControl/>
        <w:shd w:val="clear" w:fill="auto"/>
        <w:spacing w:lineRule="auto" w:line="259" w:before="0" w:after="160"/>
        <w:ind w:left="720" w:right="0" w:hanging="360"/>
        <w:jc w:val="both"/>
        <w:rPr>
          <w:rFonts w:eastAsia="Calibri" w:cs="Calibri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83530" cy="2892425"/>
            <wp:effectExtent l="0" t="0" r="0" b="0"/>
            <wp:wrapSquare wrapText="largest"/>
            <wp:docPr id="14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53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-normal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59" w:before="0" w:after="0"/>
        <w:ind w:left="720" w:right="0" w:hanging="360"/>
        <w:jc w:val="both"/>
        <w:rPr/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Hacer clic en el botón de "Registrar".</w:t>
      </w:r>
    </w:p>
    <w:p>
      <w:pPr>
        <w:pStyle w:val="LO-normal"/>
        <w:widowControl/>
        <w:numPr>
          <w:ilvl w:val="0"/>
          <w:numId w:val="0"/>
        </w:numPr>
        <w:shd w:val="clear" w:fill="auto"/>
        <w:spacing w:lineRule="auto" w:line="259" w:before="0" w:after="0"/>
        <w:ind w:left="720" w:right="0" w:hanging="0"/>
        <w:jc w:val="both"/>
        <w:rPr>
          <w:rFonts w:eastAsia="Calibri" w:cs="Calibri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83530" cy="2888615"/>
            <wp:effectExtent l="0" t="0" r="0" b="0"/>
            <wp:wrapSquare wrapText="largest"/>
            <wp:docPr id="15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53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-normal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59" w:before="0" w:after="160"/>
        <w:ind w:left="720" w:right="0" w:hanging="360"/>
        <w:jc w:val="both"/>
        <w:rPr/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Ingresar una contraseña de  2 numeros “89”.</w:t>
      </w:r>
    </w:p>
    <w:p>
      <w:pPr>
        <w:pStyle w:val="LO-normal"/>
        <w:widowControl/>
        <w:numPr>
          <w:ilvl w:val="0"/>
          <w:numId w:val="0"/>
        </w:numPr>
        <w:shd w:val="clear" w:fill="auto"/>
        <w:spacing w:lineRule="auto" w:line="259" w:before="0" w:after="160"/>
        <w:ind w:left="360" w:right="0" w:hanging="0"/>
        <w:jc w:val="both"/>
        <w:rPr>
          <w:rFonts w:eastAsia="Calibri" w:cs="Calibri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83530" cy="2900680"/>
            <wp:effectExtent l="0" t="0" r="0" b="0"/>
            <wp:wrapSquare wrapText="largest"/>
            <wp:docPr id="16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53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-normal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59" w:before="0" w:after="0"/>
        <w:ind w:left="720" w:right="0" w:hanging="360"/>
        <w:jc w:val="both"/>
        <w:rPr/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Hacer clic en el botón de "Registrar".</w:t>
      </w:r>
    </w:p>
    <w:p>
      <w:pPr>
        <w:pStyle w:val="LO-normal"/>
        <w:widowControl/>
        <w:shd w:val="clear" w:fill="auto"/>
        <w:spacing w:lineRule="auto" w:line="259" w:before="0" w:after="0"/>
        <w:ind w:left="720" w:right="0" w:hanging="360"/>
        <w:jc w:val="both"/>
        <w:rPr>
          <w:rFonts w:eastAsia="Calibri" w:cs="Calibri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83530" cy="2884170"/>
            <wp:effectExtent l="0" t="0" r="0" b="0"/>
            <wp:wrapSquare wrapText="largest"/>
            <wp:docPr id="17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53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-normal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59" w:before="0" w:after="160"/>
        <w:ind w:left="720" w:right="0" w:hanging="360"/>
        <w:jc w:val="both"/>
        <w:rPr/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Ingresar una contraseña de 6 letras “letras”</w:t>
      </w:r>
    </w:p>
    <w:p>
      <w:pPr>
        <w:pStyle w:val="LO-normal"/>
        <w:widowControl/>
        <w:shd w:val="clear" w:fill="auto"/>
        <w:spacing w:lineRule="auto" w:line="259" w:before="0" w:after="160"/>
        <w:ind w:left="720" w:right="0" w:hanging="360"/>
        <w:jc w:val="both"/>
        <w:rPr>
          <w:rFonts w:eastAsia="Calibri" w:cs="Calibri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83530" cy="2896235"/>
            <wp:effectExtent l="0" t="0" r="0" b="0"/>
            <wp:wrapSquare wrapText="largest"/>
            <wp:docPr id="18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53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-normal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59" w:before="0" w:after="0"/>
        <w:ind w:left="720" w:right="0" w:hanging="360"/>
        <w:jc w:val="both"/>
        <w:rPr/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Hacer clic en el botón de "Registrar".</w:t>
      </w:r>
    </w:p>
    <w:p>
      <w:pPr>
        <w:pStyle w:val="LO-normal"/>
        <w:widowControl/>
        <w:shd w:val="clear" w:fill="auto"/>
        <w:spacing w:lineRule="auto" w:line="259" w:before="0" w:after="0"/>
        <w:ind w:left="720" w:right="0" w:hanging="360"/>
        <w:jc w:val="both"/>
        <w:rPr>
          <w:rFonts w:eastAsia="Calibri" w:cs="Calibri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83530" cy="2884170"/>
            <wp:effectExtent l="0" t="0" r="0" b="0"/>
            <wp:wrapSquare wrapText="largest"/>
            <wp:docPr id="19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53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-normal"/>
        <w:keepNext w:val="false"/>
        <w:keepLines w:val="false"/>
        <w:widowControl/>
        <w:numPr>
          <w:ilvl w:val="0"/>
          <w:numId w:val="2"/>
        </w:numPr>
        <w:shd w:val="clear" w:fill="auto"/>
        <w:spacing w:lineRule="auto" w:line="259" w:before="0" w:after="0"/>
        <w:ind w:left="720" w:right="0" w:hanging="360"/>
        <w:jc w:val="both"/>
        <w:rPr/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Hacer clic en cada uno de los botónes de registrar con redes sociales.</w:t>
      </w:r>
    </w:p>
    <w:p>
      <w:pPr>
        <w:pStyle w:val="LO-normal"/>
        <w:widowControl/>
        <w:numPr>
          <w:ilvl w:val="0"/>
          <w:numId w:val="0"/>
        </w:numPr>
        <w:shd w:val="clear" w:fill="auto"/>
        <w:spacing w:lineRule="auto" w:line="259" w:before="0" w:after="0"/>
        <w:ind w:left="360" w:right="0" w:hanging="0"/>
        <w:jc w:val="both"/>
        <w:rPr/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[no generan ninguna interacción]</w:t>
      </w:r>
    </w:p>
    <w:p>
      <w:pPr>
        <w:pStyle w:val="LO-normal"/>
        <w:widowControl/>
        <w:numPr>
          <w:ilvl w:val="0"/>
          <w:numId w:val="0"/>
        </w:numPr>
        <w:shd w:val="clear" w:fill="auto"/>
        <w:spacing w:lineRule="auto" w:line="259" w:before="0" w:after="0"/>
        <w:ind w:left="360" w:right="0" w:hanging="0"/>
        <w:jc w:val="both"/>
        <w:rPr>
          <w:rFonts w:eastAsia="Calibri" w:cs="Calibri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"/>
        <w:widowControl/>
        <w:shd w:val="clear" w:fill="auto"/>
        <w:spacing w:lineRule="auto" w:line="259" w:before="0" w:after="0"/>
        <w:ind w:left="720" w:right="0" w:hanging="360"/>
        <w:jc w:val="both"/>
        <w:rPr>
          <w:rFonts w:eastAsia="Calibri" w:cs="Calibri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"/>
        <w:widowControl/>
        <w:shd w:val="clear" w:fill="auto"/>
        <w:spacing w:lineRule="auto" w:line="259" w:before="0" w:after="0"/>
        <w:ind w:left="720" w:right="0" w:hanging="360"/>
        <w:jc w:val="both"/>
        <w:rPr>
          <w:rFonts w:eastAsia="Calibri" w:cs="Calibri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LO-normal"/>
        <w:jc w:val="both"/>
        <w:rPr>
          <w:b/>
        </w:rPr>
      </w:pPr>
      <w:r>
        <w:rPr>
          <w:b/>
        </w:rPr>
        <w:t>Criterios de aceptación:</w:t>
      </w:r>
    </w:p>
    <w:p>
      <w:pPr>
        <w:pStyle w:val="LO-normal"/>
        <w:jc w:val="both"/>
        <w:rPr/>
      </w:pPr>
      <w:r>
        <w:rPr/>
        <w:t>Después de hacer clic en "</w:t>
      </w: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Acceder</w:t>
      </w:r>
      <w:r>
        <w:rPr/>
        <w:t>", el sistema debe lanzar alertas de error en los datos.</w:t>
      </w:r>
    </w:p>
    <w:p>
      <w:pPr>
        <w:pStyle w:val="LO-normal"/>
        <w:jc w:val="both"/>
        <w:rPr>
          <w:b/>
        </w:rPr>
      </w:pPr>
      <w:r>
        <w:rPr>
          <w:b/>
        </w:rPr>
      </w:r>
    </w:p>
    <w:p>
      <w:pPr>
        <w:pStyle w:val="LO-normal"/>
        <w:jc w:val="both"/>
        <w:rPr>
          <w:b/>
        </w:rPr>
      </w:pPr>
      <w:r>
        <w:rPr>
          <w:b/>
        </w:rPr>
        <w:t>Datos de prueba:</w:t>
      </w:r>
    </w:p>
    <w:p>
      <w:pPr>
        <w:pStyle w:val="LO-normal"/>
        <w:jc w:val="both"/>
        <w:rPr/>
      </w:pPr>
      <w:r>
        <w:rPr/>
        <w:t>Modificar los datos demo que trae el formulario</w:t>
      </w:r>
    </w:p>
    <w:p>
      <w:pPr>
        <w:pStyle w:val="LO-normal"/>
        <w:jc w:val="both"/>
        <w:rPr/>
      </w:pPr>
      <w:r>
        <w:rPr/>
      </w:r>
    </w:p>
    <w:p>
      <w:pPr>
        <w:pStyle w:val="LO-normal"/>
        <w:jc w:val="both"/>
        <w:rPr>
          <w:b/>
        </w:rPr>
      </w:pPr>
      <w:r>
        <w:rPr>
          <w:b/>
        </w:rPr>
        <w:t>Resultado esperado:</w:t>
      </w:r>
    </w:p>
    <w:p>
      <w:pPr>
        <w:pStyle w:val="LO-normal"/>
        <w:jc w:val="both"/>
        <w:rPr/>
      </w:pPr>
      <w:r>
        <w:rPr/>
        <w:t>Después de seguir los pasos de prueba, se espera que el usuario no acceda y se muestren las alertas respectivas.</w:t>
      </w:r>
    </w:p>
    <w:p>
      <w:pPr>
        <w:pStyle w:val="LO-normal"/>
        <w:jc w:val="both"/>
        <w:rPr/>
      </w:pPr>
      <w:r>
        <w:rPr/>
      </w:r>
    </w:p>
    <w:p>
      <w:pPr>
        <w:pStyle w:val="LO-normal"/>
        <w:jc w:val="both"/>
        <w:rPr>
          <w:b/>
        </w:rPr>
      </w:pPr>
      <w:r>
        <w:rPr>
          <w:b/>
        </w:rPr>
        <w:t>Observaciones:</w:t>
      </w:r>
    </w:p>
    <w:p>
      <w:pPr>
        <w:pStyle w:val="LO-normal"/>
        <w:widowControl/>
        <w:shd w:val="clear" w:fill="auto"/>
        <w:spacing w:lineRule="auto" w:line="259" w:before="0" w:after="0"/>
        <w:ind w:right="0" w:hanging="0"/>
        <w:jc w:val="both"/>
        <w:rPr/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Los campos de nombre y apellido admiten caracteres especiales.</w:t>
      </w:r>
    </w:p>
    <w:p>
      <w:pPr>
        <w:pStyle w:val="LO-normal"/>
        <w:widowControl/>
        <w:shd w:val="clear" w:fill="auto"/>
        <w:spacing w:lineRule="auto" w:line="259" w:before="0" w:after="0"/>
        <w:ind w:right="0" w:hanging="0"/>
        <w:jc w:val="both"/>
        <w:rPr/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Los Numeros de identificación no deben empezar por 0.</w:t>
      </w:r>
    </w:p>
    <w:p>
      <w:pPr>
        <w:pStyle w:val="LO-normal"/>
        <w:widowControl/>
        <w:shd w:val="clear" w:fill="auto"/>
        <w:spacing w:lineRule="auto" w:line="259" w:before="0" w:after="0"/>
        <w:ind w:right="0" w:hanging="0"/>
        <w:jc w:val="both"/>
        <w:rPr/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El registro con redes sociales no está habilitado.</w:t>
      </w:r>
    </w:p>
    <w:p>
      <w:pPr>
        <w:pStyle w:val="LO-normal"/>
        <w:widowControl/>
        <w:shd w:val="clear" w:fill="auto"/>
        <w:spacing w:lineRule="auto" w:line="259" w:before="0" w:after="0"/>
        <w:ind w:right="0" w:hanging="0"/>
        <w:jc w:val="both"/>
        <w:rPr>
          <w:b/>
          <w:bCs/>
        </w:rPr>
      </w:pPr>
      <w:r>
        <w:rPr>
          <w:b/>
          <w:bCs/>
        </w:rPr>
      </w:r>
    </w:p>
    <w:p>
      <w:pPr>
        <w:pStyle w:val="LO-normal"/>
        <w:spacing w:before="0" w:after="160"/>
        <w:jc w:val="both"/>
        <w:rPr/>
      </w:pPr>
      <w:r>
        <w:rPr>
          <w:b/>
          <w:bCs/>
        </w:rPr>
        <w:t>CP Fallido:</w:t>
      </w:r>
      <w:r>
        <w:rPr/>
        <w:t xml:space="preserve"> </w:t>
      </w: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No muestra alertas ni sugerencias para claves seguras, solo la longitud, lo cual genera problemas de seguridad.</w:t>
      </w:r>
    </w:p>
    <w:p>
      <w:pPr>
        <w:pStyle w:val="LO-normal"/>
        <w:spacing w:before="0" w:after="160"/>
        <w:jc w:val="both"/>
        <w:rPr>
          <w:b/>
          <w:bCs/>
        </w:rPr>
      </w:pPr>
      <w:r>
        <w:rPr>
          <w:b/>
          <w:bCs/>
        </w:rPr>
        <w:t xml:space="preserve">Bug ID: 8441. </w:t>
      </w:r>
    </w:p>
    <w:sectPr>
      <w:type w:val="nextPage"/>
      <w:pgSz w:w="12240" w:h="15840"/>
      <w:pgMar w:left="1701" w:right="1701" w:gutter="0" w:header="0" w:top="1417" w:footer="0" w:bottom="1417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Georgia">
    <w:charset w:val="00"/>
    <w:family w:val="roman"/>
    <w:pitch w:val="variable"/>
  </w:font>
  <w:font w:name="Noto Sans Symbols">
    <w:charset w:val="01"/>
    <w:family w:val="swiss"/>
    <w:pitch w:val="default"/>
  </w:font>
  <w:font w:name="Courier New">
    <w:charset w:val="01"/>
    <w:family w:val="modern"/>
    <w:pitch w:val="fixed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●"/>
      <w:lvlJc w:val="left"/>
      <w:pPr>
        <w:tabs>
          <w:tab w:val="num" w:pos="0"/>
        </w:tabs>
        <w:ind w:left="720" w:hanging="360"/>
      </w:pPr>
      <w:rPr>
        <w:rFonts w:ascii="Noto Sans Symbols" w:hAnsi="Noto Sans Symbols" w:cs="Noto Sans Symbol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2"/>
        <w:szCs w:val="22"/>
        <w:lang w:val="es-CO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Calibri"/>
      <w:color w:val="auto"/>
      <w:kern w:val="0"/>
      <w:sz w:val="22"/>
      <w:szCs w:val="22"/>
      <w:lang w:val="es-CO" w:eastAsia="zh-CN" w:bidi="hi-IN"/>
    </w:rPr>
  </w:style>
  <w:style w:type="paragraph" w:styleId="Ttulo1">
    <w:name w:val="Heading 1"/>
    <w:basedOn w:val="LO-normal"/>
    <w:next w:val="LO-normal"/>
    <w:qFormat/>
    <w:pPr>
      <w:keepNext w:val="true"/>
      <w:keepLines/>
      <w:pageBreakBefore w:val="false"/>
      <w:spacing w:lineRule="auto" w:line="240" w:before="480" w:after="120"/>
    </w:pPr>
    <w:rPr>
      <w:b/>
      <w:sz w:val="48"/>
      <w:szCs w:val="48"/>
    </w:rPr>
  </w:style>
  <w:style w:type="paragraph" w:styleId="Ttulo2">
    <w:name w:val="Heading 2"/>
    <w:basedOn w:val="LO-normal"/>
    <w:next w:val="LO-normal"/>
    <w:qFormat/>
    <w:pPr>
      <w:keepNext w:val="true"/>
      <w:keepLines/>
      <w:pageBreakBefore w:val="false"/>
      <w:spacing w:lineRule="auto" w:line="240" w:before="360" w:after="80"/>
    </w:pPr>
    <w:rPr>
      <w:b/>
      <w:sz w:val="36"/>
      <w:szCs w:val="36"/>
    </w:rPr>
  </w:style>
  <w:style w:type="paragraph" w:styleId="Ttulo3">
    <w:name w:val="Heading 3"/>
    <w:basedOn w:val="LO-normal"/>
    <w:next w:val="LO-normal"/>
    <w:qFormat/>
    <w:pPr>
      <w:keepNext w:val="true"/>
      <w:keepLines/>
      <w:pageBreakBefore w:val="false"/>
      <w:spacing w:lineRule="auto" w:line="240" w:before="280" w:after="80"/>
    </w:pPr>
    <w:rPr>
      <w:b/>
      <w:sz w:val="28"/>
      <w:szCs w:val="28"/>
    </w:rPr>
  </w:style>
  <w:style w:type="paragraph" w:styleId="Ttulo4">
    <w:name w:val="Heading 4"/>
    <w:basedOn w:val="LO-normal"/>
    <w:next w:val="LO-normal"/>
    <w:qFormat/>
    <w:pPr>
      <w:keepNext w:val="true"/>
      <w:keepLines/>
      <w:pageBreakBefore w:val="false"/>
      <w:spacing w:lineRule="auto" w:line="240" w:before="240" w:after="40"/>
    </w:pPr>
    <w:rPr>
      <w:b/>
      <w:sz w:val="24"/>
      <w:szCs w:val="24"/>
    </w:rPr>
  </w:style>
  <w:style w:type="paragraph" w:styleId="Ttulo5">
    <w:name w:val="Heading 5"/>
    <w:basedOn w:val="LO-normal"/>
    <w:next w:val="LO-normal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Ttulo6">
    <w:name w:val="Heading 6"/>
    <w:basedOn w:val="LO-normal"/>
    <w:next w:val="LO-normal"/>
    <w:qFormat/>
    <w:pPr>
      <w:keepNext w:val="true"/>
      <w:keepLines/>
      <w:pageBreakBefore w:val="false"/>
      <w:spacing w:lineRule="auto" w:line="240" w:before="200" w:after="40"/>
    </w:pPr>
    <w:rPr>
      <w:b/>
      <w:sz w:val="20"/>
      <w:szCs w:val="20"/>
    </w:rPr>
  </w:style>
  <w:style w:type="character" w:styleId="EnlacedeInternet">
    <w:name w:val="Hyperlink"/>
    <w:rPr>
      <w:color w:val="000080"/>
      <w:u w:val="single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ucida Sans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  <w:style w:type="paragraph" w:styleId="LO-normal" w:default="1">
    <w:name w:val="LO-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Calibri"/>
      <w:color w:val="auto"/>
      <w:kern w:val="0"/>
      <w:sz w:val="22"/>
      <w:szCs w:val="22"/>
      <w:lang w:val="es-CO" w:eastAsia="zh-CN" w:bidi="hi-IN"/>
    </w:rPr>
  </w:style>
  <w:style w:type="paragraph" w:styleId="Ttulogeneral">
    <w:name w:val="Title"/>
    <w:basedOn w:val="LO-normal"/>
    <w:next w:val="LO-normal"/>
    <w:qFormat/>
    <w:pPr>
      <w:keepNext w:val="true"/>
      <w:keepLines/>
      <w:pageBreakBefore w:val="false"/>
      <w:spacing w:lineRule="auto" w:line="240" w:before="480" w:after="120"/>
    </w:pPr>
    <w:rPr>
      <w:b/>
      <w:sz w:val="72"/>
      <w:szCs w:val="72"/>
    </w:rPr>
  </w:style>
  <w:style w:type="paragraph" w:styleId="Subttulo">
    <w:name w:val="Subtitle"/>
    <w:basedOn w:val="LO-normal"/>
    <w:next w:val="LO-normal"/>
    <w:qFormat/>
    <w:pPr>
      <w:keepNext w:val="true"/>
      <w:keepLines/>
      <w:pageBreakBefore w:val="false"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LO-normal0">
    <w:name w:val="LO-normal0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Calibri"/>
      <w:color w:val="auto"/>
      <w:kern w:val="0"/>
      <w:sz w:val="22"/>
      <w:szCs w:val="22"/>
      <w:lang w:val="es-CO" w:eastAsia="zh-CN" w:bidi="hi-IN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numbering" Target="numbering.xml"/><Relationship Id="rId22" Type="http://schemas.openxmlformats.org/officeDocument/2006/relationships/fontTable" Target="fontTable.xml"/><Relationship Id="rId23" Type="http://schemas.openxmlformats.org/officeDocument/2006/relationships/settings" Target="settings.xml"/><Relationship Id="rId2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224</TotalTime>
  <Application>EasyOffice/7.5.0.3.0$Windows_X86_64 LibreOffice_project/05980a1173aba1d90dea3e57af5a30614ff95426</Application>
  <AppVersion>15.0000</AppVersion>
  <Pages>11</Pages>
  <Words>375</Words>
  <Characters>1938</Characters>
  <CharactersWithSpaces>2248</CharactersWithSpaces>
  <Paragraphs>43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es-CO</dc:language>
  <cp:lastModifiedBy/>
  <dcterms:modified xsi:type="dcterms:W3CDTF">2023-05-09T23:47:54Z</dcterms:modified>
  <cp:revision>14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