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8CAA3" w14:textId="3390575A" w:rsidR="00E10A96" w:rsidRDefault="00E10A96">
      <w:r>
        <w:t>Actividad 1.</w:t>
      </w:r>
    </w:p>
    <w:p w14:paraId="42FCB1E3" w14:textId="77777777" w:rsidR="00E10A96" w:rsidRPr="00E10A96" w:rsidRDefault="00E10A96" w:rsidP="00E10A96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E10A96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Al equipo de investigación de mercado de </w:t>
      </w:r>
      <w:proofErr w:type="spellStart"/>
      <w:r w:rsidRPr="00E10A96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AdRight</w:t>
      </w:r>
      <w:proofErr w:type="spellEnd"/>
      <w:r w:rsidRPr="00E10A96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se le asigna la tarea de identificar el perfil del cliente típico de cada producto de cinta de correr ofrecido por </w:t>
      </w:r>
      <w:proofErr w:type="spellStart"/>
      <w:r w:rsidRPr="00E10A96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CardioGood</w:t>
      </w:r>
      <w:proofErr w:type="spellEnd"/>
      <w:r w:rsidRPr="00E10A96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Fitness. El equipo de investigación de mercado decide investigar si hay diferencias entre las líneas de productos con respecto a las características de los clientes. El equipo decide recopilar datos sobre las personas que compraron una cinta de correr en una tienda de </w:t>
      </w:r>
      <w:proofErr w:type="spellStart"/>
      <w:r w:rsidRPr="00E10A96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CardioGoodFitness</w:t>
      </w:r>
      <w:proofErr w:type="spellEnd"/>
      <w:r w:rsidRPr="00E10A96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durante los tres meses anteriores. Los datos se almacenan en el archivo CardioGoodFitness.csv. El equipo identifica las siguientes variables de los clientes que se van a estudiar:</w:t>
      </w:r>
    </w:p>
    <w:p w14:paraId="73412648" w14:textId="77777777" w:rsidR="00E10A96" w:rsidRPr="00E10A96" w:rsidRDefault="00E10A96" w:rsidP="00E10A96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E10A96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Producto </w:t>
      </w:r>
      <w:proofErr w:type="gramStart"/>
      <w:r w:rsidRPr="00E10A96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comprado,TM</w:t>
      </w:r>
      <w:proofErr w:type="gramEnd"/>
      <w:r w:rsidRPr="00E10A96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195, TM498 o TM798;</w:t>
      </w:r>
    </w:p>
    <w:p w14:paraId="256689AD" w14:textId="77777777" w:rsidR="00E10A96" w:rsidRPr="00E10A96" w:rsidRDefault="00E10A96" w:rsidP="00E10A96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E10A96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sexo;</w:t>
      </w:r>
    </w:p>
    <w:p w14:paraId="69BC6C84" w14:textId="77777777" w:rsidR="00E10A96" w:rsidRPr="00E10A96" w:rsidRDefault="00E10A96" w:rsidP="00E10A96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E10A96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edad, en años;</w:t>
      </w:r>
    </w:p>
    <w:p w14:paraId="7C9BE668" w14:textId="77777777" w:rsidR="00E10A96" w:rsidRPr="00E10A96" w:rsidRDefault="00E10A96" w:rsidP="00E10A96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E10A96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educación, en años;</w:t>
      </w:r>
    </w:p>
    <w:p w14:paraId="03E3178D" w14:textId="77777777" w:rsidR="00E10A96" w:rsidRPr="00E10A96" w:rsidRDefault="00E10A96" w:rsidP="00E10A96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E10A96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estado civil, soltero o con pareja;</w:t>
      </w:r>
    </w:p>
    <w:p w14:paraId="3A0B21C3" w14:textId="77777777" w:rsidR="00E10A96" w:rsidRPr="00E10A96" w:rsidRDefault="00E10A96" w:rsidP="00E10A96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E10A96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ingresos anuales del hogar (en dólares);</w:t>
      </w:r>
    </w:p>
    <w:p w14:paraId="581B0FC1" w14:textId="77777777" w:rsidR="00E10A96" w:rsidRPr="00E10A96" w:rsidRDefault="00E10A96" w:rsidP="00E10A96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E10A96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número medio de veces que el cliente tiene previsto utilizar la cinta de correr cada semana;</w:t>
      </w:r>
    </w:p>
    <w:p w14:paraId="213837C1" w14:textId="77777777" w:rsidR="00E10A96" w:rsidRPr="00E10A96" w:rsidRDefault="00E10A96" w:rsidP="00E10A96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E10A96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número medio de kilómetros que el cliente espera caminar/correr cada semana;</w:t>
      </w:r>
    </w:p>
    <w:p w14:paraId="04BFBC63" w14:textId="77777777" w:rsidR="00E10A96" w:rsidRPr="00E10A96" w:rsidRDefault="00E10A96" w:rsidP="00E10A96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E10A96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y estado físico autocalificado en una escala de 1 a 5, en la que 1 es mala forma y 5 es excelente forma.</w:t>
      </w:r>
    </w:p>
    <w:p w14:paraId="4373F67B" w14:textId="19A37AD0" w:rsidR="00E10A96" w:rsidRDefault="00E10A96"/>
    <w:p w14:paraId="2FAB3802" w14:textId="7E1B6B46" w:rsidR="00E10A96" w:rsidRDefault="00E10A9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Realizar análisis descriptivos para crear un perfil de cliente para cada línea de cintas de correr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CardioGood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Fitness.</w:t>
      </w:r>
    </w:p>
    <w:p w14:paraId="7CEF5E48" w14:textId="0600D8AF" w:rsidR="00E10A96" w:rsidRDefault="00E10A9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9857409" w14:textId="77777777" w:rsidR="00E10A96" w:rsidRDefault="00E10A96"/>
    <w:sectPr w:rsidR="00E10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E59EA"/>
    <w:multiLevelType w:val="multilevel"/>
    <w:tmpl w:val="730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96"/>
    <w:rsid w:val="000F7FAB"/>
    <w:rsid w:val="00E1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9C70"/>
  <w15:chartTrackingRefBased/>
  <w15:docId w15:val="{B32B76A3-A1E5-46FB-87AB-4DB6484A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Milena Gutiérrez</dc:creator>
  <cp:keywords/>
  <dc:description/>
  <cp:lastModifiedBy>Ana Milena Gutiérrez</cp:lastModifiedBy>
  <cp:revision>1</cp:revision>
  <dcterms:created xsi:type="dcterms:W3CDTF">2023-02-23T08:12:00Z</dcterms:created>
  <dcterms:modified xsi:type="dcterms:W3CDTF">2023-02-23T10:48:00Z</dcterms:modified>
</cp:coreProperties>
</file>