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B9A4" w14:textId="427A8DAA" w:rsidR="00E417F9" w:rsidRPr="00C93C39" w:rsidRDefault="00E417F9" w:rsidP="000465A9">
      <w:pPr>
        <w:spacing w:after="0" w:line="360" w:lineRule="auto"/>
        <w:jc w:val="center"/>
        <w:rPr>
          <w:rFonts w:ascii="Times New Roman" w:hAnsi="Times New Roman" w:cs="Times New Roman"/>
          <w:b/>
          <w:bCs/>
          <w:sz w:val="24"/>
          <w:szCs w:val="24"/>
        </w:rPr>
      </w:pPr>
      <w:bookmarkStart w:id="0" w:name="_Toc65261956"/>
      <w:r w:rsidRPr="00C93C39">
        <w:rPr>
          <w:rFonts w:ascii="Times New Roman" w:hAnsi="Times New Roman" w:cs="Times New Roman"/>
          <w:b/>
          <w:bCs/>
          <w:sz w:val="24"/>
          <w:szCs w:val="24"/>
        </w:rPr>
        <w:t>Supplementary information</w:t>
      </w:r>
      <w:bookmarkEnd w:id="0"/>
    </w:p>
    <w:p w14:paraId="496D87BE" w14:textId="77777777" w:rsidR="00E417F9" w:rsidRPr="00C93C39" w:rsidRDefault="00E417F9" w:rsidP="008F41BB">
      <w:pPr>
        <w:suppressAutoHyphens/>
        <w:autoSpaceDN w:val="0"/>
        <w:spacing w:after="0" w:line="360" w:lineRule="auto"/>
        <w:textAlignment w:val="baseline"/>
        <w:rPr>
          <w:rFonts w:ascii="Times New Roman" w:eastAsia="Calibri" w:hAnsi="Times New Roman" w:cs="Times New Roman"/>
        </w:rPr>
      </w:pPr>
    </w:p>
    <w:p w14:paraId="09FD6296" w14:textId="77777777" w:rsidR="00E417F9" w:rsidRPr="00D250AB" w:rsidRDefault="00E417F9" w:rsidP="00B30636">
      <w:pPr>
        <w:spacing w:after="0" w:line="276" w:lineRule="auto"/>
        <w:jc w:val="center"/>
        <w:rPr>
          <w:rFonts w:ascii="Times New Roman" w:hAnsi="Times New Roman" w:cs="Times New Roman"/>
        </w:rPr>
      </w:pPr>
      <w:r w:rsidRPr="00E401AC">
        <w:rPr>
          <w:rFonts w:ascii="Times New Roman" w:hAnsi="Times New Roman" w:cs="Times New Roman"/>
          <w:b/>
          <w:bCs/>
          <w:sz w:val="24"/>
          <w:szCs w:val="24"/>
        </w:rPr>
        <w:t xml:space="preserve">Mindfulness training alters brain network dynamics and </w:t>
      </w:r>
      <w:r>
        <w:rPr>
          <w:rFonts w:ascii="Times New Roman" w:hAnsi="Times New Roman" w:cs="Times New Roman"/>
          <w:b/>
          <w:bCs/>
          <w:sz w:val="24"/>
          <w:szCs w:val="24"/>
        </w:rPr>
        <w:t>decouple</w:t>
      </w:r>
      <w:r w:rsidRPr="00E401AC">
        <w:rPr>
          <w:rFonts w:ascii="Times New Roman" w:hAnsi="Times New Roman" w:cs="Times New Roman"/>
          <w:b/>
          <w:bCs/>
          <w:sz w:val="24"/>
          <w:szCs w:val="24"/>
        </w:rPr>
        <w:t xml:space="preserve">s brain-symptom </w:t>
      </w:r>
      <w:r>
        <w:rPr>
          <w:rFonts w:ascii="Times New Roman" w:hAnsi="Times New Roman" w:cs="Times New Roman"/>
          <w:b/>
          <w:bCs/>
          <w:sz w:val="24"/>
          <w:szCs w:val="24"/>
        </w:rPr>
        <w:t>associations</w:t>
      </w:r>
      <w:r w:rsidRPr="00E401AC">
        <w:rPr>
          <w:rFonts w:ascii="Times New Roman" w:hAnsi="Times New Roman" w:cs="Times New Roman"/>
          <w:b/>
          <w:bCs/>
          <w:sz w:val="24"/>
          <w:szCs w:val="24"/>
        </w:rPr>
        <w:t xml:space="preserve"> in young adolescents</w:t>
      </w:r>
      <w:r>
        <w:rPr>
          <w:rFonts w:ascii="Times New Roman" w:hAnsi="Times New Roman" w:cs="Times New Roman"/>
          <w:b/>
          <w:bCs/>
          <w:sz w:val="24"/>
          <w:szCs w:val="24"/>
        </w:rPr>
        <w:t>.</w:t>
      </w:r>
    </w:p>
    <w:p w14:paraId="58BBD0CF" w14:textId="77777777" w:rsidR="00E417F9" w:rsidRDefault="00E417F9" w:rsidP="008F41BB">
      <w:pPr>
        <w:spacing w:after="0" w:line="360" w:lineRule="auto"/>
        <w:jc w:val="both"/>
        <w:rPr>
          <w:rFonts w:ascii="Times New Roman" w:hAnsi="Times New Roman" w:cs="Times New Roman"/>
          <w:b/>
          <w:bCs/>
          <w:sz w:val="20"/>
          <w:szCs w:val="20"/>
        </w:rPr>
      </w:pPr>
      <w:bookmarkStart w:id="1" w:name="_Hlk136945204"/>
    </w:p>
    <w:p w14:paraId="38467782" w14:textId="77777777" w:rsidR="00E417F9" w:rsidRPr="00D250AB" w:rsidRDefault="00E417F9" w:rsidP="008F41BB">
      <w:pPr>
        <w:spacing w:after="0" w:line="360" w:lineRule="auto"/>
        <w:jc w:val="both"/>
        <w:rPr>
          <w:rFonts w:ascii="Times New Roman" w:hAnsi="Times New Roman" w:cs="Times New Roman"/>
          <w:b/>
          <w:bCs/>
          <w:sz w:val="20"/>
          <w:szCs w:val="20"/>
        </w:rPr>
      </w:pPr>
    </w:p>
    <w:tbl>
      <w:tblPr>
        <w:tblStyle w:val="TableGrid"/>
        <w:tblpPr w:leftFromText="180" w:rightFromText="180" w:vertAnchor="page" w:horzAnchor="margin" w:tblpXSpec="center" w:tblpY="3821"/>
        <w:tblW w:w="835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2405"/>
        <w:gridCol w:w="5954"/>
      </w:tblGrid>
      <w:tr w:rsidR="00E417F9" w:rsidRPr="00D250AB" w14:paraId="16C49DE3" w14:textId="77777777" w:rsidTr="00503B6E">
        <w:trPr>
          <w:trHeight w:val="6511"/>
        </w:trPr>
        <w:tc>
          <w:tcPr>
            <w:tcW w:w="2405" w:type="dxa"/>
            <w:vAlign w:val="center"/>
          </w:tcPr>
          <w:p w14:paraId="026375B2" w14:textId="77777777" w:rsidR="00E417F9" w:rsidRPr="00D250AB" w:rsidRDefault="00E417F9" w:rsidP="00503B6E">
            <w:pPr>
              <w:spacing w:line="360" w:lineRule="auto"/>
              <w:jc w:val="center"/>
              <w:rPr>
                <w:rFonts w:ascii="Times New Roman" w:hAnsi="Times New Roman" w:cs="Times New Roman"/>
                <w:b/>
                <w:bCs/>
                <w:sz w:val="24"/>
                <w:szCs w:val="24"/>
              </w:rPr>
            </w:pPr>
            <w:r w:rsidRPr="00D250AB">
              <w:rPr>
                <w:rFonts w:ascii="Times New Roman" w:hAnsi="Times New Roman" w:cs="Times New Roman"/>
                <w:b/>
                <w:bCs/>
                <w:sz w:val="24"/>
                <w:szCs w:val="24"/>
              </w:rPr>
              <w:t>Authors</w:t>
            </w:r>
          </w:p>
        </w:tc>
        <w:tc>
          <w:tcPr>
            <w:tcW w:w="5954" w:type="dxa"/>
            <w:vAlign w:val="center"/>
          </w:tcPr>
          <w:p w14:paraId="3CA6DB5F" w14:textId="77777777" w:rsidR="00E417F9" w:rsidRPr="00D250AB" w:rsidRDefault="00E417F9" w:rsidP="00503B6E">
            <w:pPr>
              <w:spacing w:line="276" w:lineRule="auto"/>
              <w:rPr>
                <w:rFonts w:ascii="Times New Roman" w:hAnsi="Times New Roman" w:cs="Times New Roman"/>
              </w:rPr>
            </w:pPr>
            <w:r w:rsidRPr="00D250AB">
              <w:rPr>
                <w:rFonts w:ascii="Times New Roman" w:hAnsi="Times New Roman" w:cs="Times New Roman"/>
              </w:rPr>
              <w:t>Julian Gaviria *</w:t>
            </w:r>
            <w:r w:rsidRPr="00D250AB">
              <w:rPr>
                <w:rFonts w:ascii="Times New Roman" w:hAnsi="Times New Roman" w:cs="Times New Roman"/>
                <w:vertAlign w:val="superscript"/>
              </w:rPr>
              <w:t>a, b, c, d</w:t>
            </w:r>
            <w:r w:rsidRPr="00D250AB">
              <w:rPr>
                <w:rFonts w:ascii="Times New Roman" w:hAnsi="Times New Roman" w:cs="Times New Roman"/>
              </w:rPr>
              <w:t>. ORCID ID: 0000-0002-4266-1371</w:t>
            </w:r>
          </w:p>
          <w:p w14:paraId="683A9DB5" w14:textId="77777777" w:rsidR="00E417F9" w:rsidRDefault="00E417F9" w:rsidP="00503B6E">
            <w:pPr>
              <w:spacing w:line="276" w:lineRule="auto"/>
              <w:rPr>
                <w:rFonts w:ascii="Times New Roman" w:hAnsi="Times New Roman" w:cs="Times New Roman"/>
              </w:rPr>
            </w:pPr>
            <w:r w:rsidRPr="00D250AB">
              <w:rPr>
                <w:rFonts w:ascii="Times New Roman" w:hAnsi="Times New Roman" w:cs="Times New Roman"/>
              </w:rPr>
              <w:t xml:space="preserve">Zeynep Celen </w:t>
            </w:r>
            <w:r w:rsidRPr="00D250AB">
              <w:rPr>
                <w:rFonts w:ascii="Times New Roman" w:hAnsi="Times New Roman" w:cs="Times New Roman"/>
                <w:vertAlign w:val="superscript"/>
              </w:rPr>
              <w:t>d</w:t>
            </w:r>
            <w:r w:rsidRPr="00D250AB">
              <w:rPr>
                <w:rFonts w:ascii="Times New Roman" w:hAnsi="Times New Roman" w:cs="Times New Roman"/>
              </w:rPr>
              <w:t>. ORCID ID: 0000-0000-0002-1227-6587</w:t>
            </w:r>
          </w:p>
          <w:p w14:paraId="0F1E2F7E" w14:textId="14ACA5BD" w:rsidR="009F0CBC" w:rsidRPr="009F0CBC" w:rsidRDefault="009F0CBC" w:rsidP="009F0CBC">
            <w:pPr>
              <w:spacing w:line="276" w:lineRule="auto"/>
              <w:rPr>
                <w:rFonts w:ascii="Times New Roman" w:eastAsiaTheme="minorEastAsia" w:hAnsi="Times New Roman" w:cs="Times New Roman"/>
              </w:rPr>
            </w:pPr>
            <w:r w:rsidRPr="009F0CBC">
              <w:rPr>
                <w:rFonts w:ascii="Times New Roman" w:eastAsiaTheme="minorEastAsia" w:hAnsi="Times New Roman" w:cs="Times New Roman"/>
                <w:highlight w:val="yellow"/>
              </w:rPr>
              <w:t xml:space="preserve">Zoé Schilliger </w:t>
            </w:r>
            <w:r w:rsidRPr="009F0CBC">
              <w:rPr>
                <w:rFonts w:ascii="Times New Roman" w:eastAsiaTheme="minorEastAsia" w:hAnsi="Times New Roman" w:cs="Times New Roman"/>
                <w:highlight w:val="yellow"/>
                <w:vertAlign w:val="superscript"/>
              </w:rPr>
              <w:t>h, i</w:t>
            </w:r>
            <w:r w:rsidRPr="009F0CBC">
              <w:rPr>
                <w:rFonts w:ascii="Times New Roman" w:eastAsiaTheme="minorEastAsia" w:hAnsi="Times New Roman" w:cs="Times New Roman"/>
                <w:highlight w:val="yellow"/>
              </w:rPr>
              <w:t xml:space="preserve"> ORCID ID:  0000-0003-2327-869X</w:t>
            </w:r>
          </w:p>
          <w:p w14:paraId="2BC12390" w14:textId="77777777" w:rsidR="00E417F9" w:rsidRPr="00D250AB" w:rsidRDefault="00E417F9" w:rsidP="00503B6E">
            <w:pPr>
              <w:spacing w:line="276" w:lineRule="auto"/>
              <w:rPr>
                <w:rFonts w:ascii="Times New Roman" w:hAnsi="Times New Roman" w:cs="Times New Roman"/>
              </w:rPr>
            </w:pPr>
            <w:r w:rsidRPr="00D250AB">
              <w:rPr>
                <w:rFonts w:ascii="Times New Roman" w:hAnsi="Times New Roman" w:cs="Times New Roman"/>
              </w:rPr>
              <w:t>Mariana Magnus Smith</w:t>
            </w:r>
            <w:r w:rsidRPr="00D250AB">
              <w:rPr>
                <w:rFonts w:ascii="Times New Roman" w:hAnsi="Times New Roman" w:cs="Times New Roman"/>
                <w:vertAlign w:val="superscript"/>
              </w:rPr>
              <w:t>j</w:t>
            </w:r>
            <w:r w:rsidRPr="00D250AB">
              <w:rPr>
                <w:rFonts w:ascii="Times New Roman" w:hAnsi="Times New Roman" w:cs="Times New Roman"/>
              </w:rPr>
              <w:t xml:space="preserve">  ORCID ID: 0000-0001-9756-3472</w:t>
            </w:r>
          </w:p>
          <w:p w14:paraId="2B7E19FD" w14:textId="77777777" w:rsidR="00E417F9" w:rsidRPr="00D250AB" w:rsidRDefault="00E417F9" w:rsidP="00503B6E">
            <w:pPr>
              <w:spacing w:line="276" w:lineRule="auto"/>
              <w:rPr>
                <w:rFonts w:ascii="Times New Roman" w:hAnsi="Times New Roman" w:cs="Times New Roman"/>
              </w:rPr>
            </w:pPr>
            <w:r w:rsidRPr="00D250AB">
              <w:rPr>
                <w:rFonts w:ascii="Times New Roman" w:hAnsi="Times New Roman" w:cs="Times New Roman"/>
              </w:rPr>
              <w:t>Soraya Brosset</w:t>
            </w:r>
            <w:r w:rsidRPr="00D250AB">
              <w:rPr>
                <w:rFonts w:ascii="Times New Roman" w:hAnsi="Times New Roman" w:cs="Times New Roman"/>
                <w:vertAlign w:val="superscript"/>
              </w:rPr>
              <w:t xml:space="preserve"> e</w:t>
            </w:r>
            <w:r w:rsidRPr="00D250AB">
              <w:rPr>
                <w:rFonts w:ascii="Times New Roman" w:hAnsi="Times New Roman" w:cs="Times New Roman"/>
              </w:rPr>
              <w:t>. ORCID ID: 0000-0003-1449-442X</w:t>
            </w:r>
          </w:p>
          <w:p w14:paraId="1FB7CE1D" w14:textId="77777777" w:rsidR="00E417F9" w:rsidRPr="00D250AB" w:rsidRDefault="00E417F9" w:rsidP="00503B6E">
            <w:pPr>
              <w:spacing w:line="276" w:lineRule="auto"/>
              <w:rPr>
                <w:rFonts w:ascii="Times New Roman" w:hAnsi="Times New Roman" w:cs="Times New Roman"/>
              </w:rPr>
            </w:pPr>
            <w:r w:rsidRPr="00D250AB">
              <w:rPr>
                <w:rFonts w:ascii="Times New Roman" w:hAnsi="Times New Roman" w:cs="Times New Roman"/>
              </w:rPr>
              <w:t>Lucas Peek</w:t>
            </w:r>
            <w:r w:rsidRPr="00D250AB">
              <w:rPr>
                <w:rFonts w:ascii="Times New Roman" w:hAnsi="Times New Roman" w:cs="Times New Roman"/>
                <w:vertAlign w:val="superscript"/>
              </w:rPr>
              <w:t xml:space="preserve"> e</w:t>
            </w:r>
            <w:r w:rsidRPr="00D250AB">
              <w:rPr>
                <w:rFonts w:ascii="Times New Roman" w:hAnsi="Times New Roman" w:cs="Times New Roman"/>
              </w:rPr>
              <w:t>. ORCID ID: 0009-0007-6016-9317</w:t>
            </w:r>
          </w:p>
          <w:p w14:paraId="696AE1C9" w14:textId="77777777" w:rsidR="00E417F9" w:rsidRPr="00C163A3" w:rsidRDefault="00E417F9" w:rsidP="00503B6E">
            <w:pPr>
              <w:spacing w:line="276" w:lineRule="auto"/>
              <w:rPr>
                <w:rFonts w:ascii="Times New Roman" w:hAnsi="Times New Roman" w:cs="Times New Roman"/>
              </w:rPr>
            </w:pPr>
            <w:r w:rsidRPr="00C163A3">
              <w:rPr>
                <w:rFonts w:ascii="Times New Roman" w:hAnsi="Times New Roman" w:cs="Times New Roman"/>
              </w:rPr>
              <w:t>Patrik Vuilleumier</w:t>
            </w:r>
            <w:r w:rsidRPr="00C163A3">
              <w:rPr>
                <w:rFonts w:ascii="Times New Roman" w:hAnsi="Times New Roman" w:cs="Times New Roman"/>
                <w:vertAlign w:val="superscript"/>
              </w:rPr>
              <w:t xml:space="preserve">  e</w:t>
            </w:r>
            <w:r w:rsidRPr="00C163A3">
              <w:rPr>
                <w:rFonts w:ascii="Times New Roman" w:hAnsi="Times New Roman" w:cs="Times New Roman"/>
              </w:rPr>
              <w:t>. ORCID ID: 0000-0002-8198-9214</w:t>
            </w:r>
          </w:p>
          <w:p w14:paraId="4464BF26" w14:textId="77777777" w:rsidR="00E417F9" w:rsidRPr="00C163A3" w:rsidRDefault="00E417F9" w:rsidP="00503B6E">
            <w:pPr>
              <w:spacing w:line="276" w:lineRule="auto"/>
              <w:rPr>
                <w:rFonts w:ascii="Times New Roman" w:hAnsi="Times New Roman" w:cs="Times New Roman"/>
              </w:rPr>
            </w:pPr>
            <w:r w:rsidRPr="00C163A3">
              <w:rPr>
                <w:rFonts w:ascii="Times New Roman" w:hAnsi="Times New Roman" w:cs="Times New Roman"/>
              </w:rPr>
              <w:t>Dimitri Van De Ville</w:t>
            </w:r>
            <w:r w:rsidRPr="00C163A3">
              <w:rPr>
                <w:rFonts w:ascii="Times New Roman" w:hAnsi="Times New Roman" w:cs="Times New Roman"/>
                <w:vertAlign w:val="superscript"/>
              </w:rPr>
              <w:t xml:space="preserve"> f, g</w:t>
            </w:r>
            <w:r w:rsidRPr="00C163A3">
              <w:rPr>
                <w:rFonts w:ascii="Times New Roman" w:hAnsi="Times New Roman" w:cs="Times New Roman"/>
              </w:rPr>
              <w:t>. ORCID ID: 0000-0002-2879-3861</w:t>
            </w:r>
          </w:p>
          <w:p w14:paraId="6805FA8E" w14:textId="77777777" w:rsidR="00E417F9" w:rsidRPr="00D250AB" w:rsidRDefault="00E417F9" w:rsidP="00503B6E">
            <w:pPr>
              <w:spacing w:line="276" w:lineRule="auto"/>
              <w:rPr>
                <w:rFonts w:ascii="Times New Roman" w:hAnsi="Times New Roman" w:cs="Times New Roman"/>
              </w:rPr>
            </w:pPr>
            <w:r w:rsidRPr="00D250AB">
              <w:rPr>
                <w:rFonts w:ascii="Times New Roman" w:hAnsi="Times New Roman" w:cs="Times New Roman"/>
              </w:rPr>
              <w:t>Arnaud Merglen</w:t>
            </w:r>
            <w:r w:rsidRPr="00D250AB">
              <w:rPr>
                <w:rFonts w:ascii="Times New Roman" w:hAnsi="Times New Roman" w:cs="Times New Roman"/>
                <w:vertAlign w:val="superscript"/>
              </w:rPr>
              <w:t>j</w:t>
            </w:r>
            <w:r w:rsidRPr="00D250AB">
              <w:rPr>
                <w:rFonts w:ascii="Times New Roman" w:hAnsi="Times New Roman" w:cs="Times New Roman"/>
              </w:rPr>
              <w:t xml:space="preserve">  ORCID ID: 0000-0001-5654-8428</w:t>
            </w:r>
          </w:p>
          <w:p w14:paraId="486A0D0D" w14:textId="77777777" w:rsidR="00E417F9" w:rsidRPr="00D250AB" w:rsidRDefault="00E417F9" w:rsidP="00503B6E">
            <w:pPr>
              <w:spacing w:line="276" w:lineRule="auto"/>
              <w:rPr>
                <w:rFonts w:ascii="Times New Roman" w:hAnsi="Times New Roman" w:cs="Times New Roman"/>
              </w:rPr>
            </w:pPr>
            <w:r w:rsidRPr="00D250AB">
              <w:rPr>
                <w:rFonts w:ascii="Times New Roman" w:hAnsi="Times New Roman" w:cs="Times New Roman"/>
              </w:rPr>
              <w:t xml:space="preserve">Paul Klauser </w:t>
            </w:r>
            <w:r w:rsidRPr="00D250AB">
              <w:rPr>
                <w:rFonts w:ascii="Times New Roman" w:hAnsi="Times New Roman" w:cs="Times New Roman"/>
                <w:vertAlign w:val="superscript"/>
              </w:rPr>
              <w:t>h, i</w:t>
            </w:r>
            <w:r w:rsidRPr="00D250AB">
              <w:rPr>
                <w:rFonts w:ascii="Times New Roman" w:hAnsi="Times New Roman" w:cs="Times New Roman"/>
              </w:rPr>
              <w:t xml:space="preserve">  ORCID ID:  0000-0003-0284-4947</w:t>
            </w:r>
          </w:p>
          <w:p w14:paraId="2783820B" w14:textId="77777777" w:rsidR="00E417F9" w:rsidRPr="00D250AB" w:rsidRDefault="00E417F9" w:rsidP="00503B6E">
            <w:pPr>
              <w:spacing w:line="276" w:lineRule="auto"/>
              <w:rPr>
                <w:rFonts w:ascii="Times New Roman" w:hAnsi="Times New Roman" w:cs="Times New Roman"/>
                <w:lang w:val="fr-CH"/>
              </w:rPr>
            </w:pPr>
            <w:r w:rsidRPr="00D250AB">
              <w:rPr>
                <w:rFonts w:ascii="Times New Roman" w:hAnsi="Times New Roman" w:cs="Times New Roman"/>
                <w:lang w:val="fr-CH"/>
              </w:rPr>
              <w:t>Camille Piguet</w:t>
            </w:r>
            <w:r w:rsidRPr="00D250AB">
              <w:rPr>
                <w:rFonts w:ascii="Times New Roman" w:hAnsi="Times New Roman" w:cs="Times New Roman"/>
                <w:vertAlign w:val="superscript"/>
                <w:lang w:val="fr-CH"/>
              </w:rPr>
              <w:t xml:space="preserve"> d</w:t>
            </w:r>
            <w:r w:rsidRPr="00D250AB">
              <w:rPr>
                <w:rFonts w:ascii="Times New Roman" w:hAnsi="Times New Roman" w:cs="Times New Roman"/>
                <w:lang w:val="fr-CH"/>
              </w:rPr>
              <w:t>. ORCID ID: 0000-0002-8198-9214</w:t>
            </w:r>
          </w:p>
          <w:p w14:paraId="7B209D0F" w14:textId="77777777" w:rsidR="00E417F9" w:rsidRPr="00D250AB" w:rsidRDefault="00E417F9" w:rsidP="00503B6E">
            <w:pPr>
              <w:spacing w:line="276" w:lineRule="auto"/>
              <w:rPr>
                <w:rFonts w:ascii="Times New Roman" w:hAnsi="Times New Roman" w:cs="Times New Roman"/>
                <w:lang w:val="fr-CH"/>
              </w:rPr>
            </w:pPr>
          </w:p>
          <w:p w14:paraId="2D364A14" w14:textId="77777777" w:rsidR="00E417F9" w:rsidRPr="00D250AB" w:rsidRDefault="00E417F9" w:rsidP="00503B6E">
            <w:pPr>
              <w:pStyle w:val="NormalWeb"/>
              <w:spacing w:before="0" w:beforeAutospacing="0" w:after="0" w:afterAutospacing="0" w:line="276" w:lineRule="auto"/>
              <w:rPr>
                <w:sz w:val="22"/>
                <w:szCs w:val="22"/>
              </w:rPr>
            </w:pPr>
            <w:r w:rsidRPr="00D250AB">
              <w:rPr>
                <w:vertAlign w:val="superscript"/>
              </w:rPr>
              <w:t xml:space="preserve">a </w:t>
            </w:r>
            <w:r w:rsidRPr="00D250AB">
              <w:t xml:space="preserve">Department of Psychiatry,  </w:t>
            </w:r>
            <w:r w:rsidRPr="00D250AB">
              <w:rPr>
                <w:vertAlign w:val="superscript"/>
              </w:rPr>
              <w:t xml:space="preserve">b </w:t>
            </w:r>
            <w:r w:rsidRPr="00D250AB">
              <w:t xml:space="preserve">Amsterdam Neuroscience, Amsterdam UMC; </w:t>
            </w:r>
            <w:r w:rsidRPr="00D250AB">
              <w:rPr>
                <w:vertAlign w:val="superscript"/>
              </w:rPr>
              <w:t xml:space="preserve"> c </w:t>
            </w:r>
            <w:r w:rsidRPr="00D250AB">
              <w:t xml:space="preserve">Vrije Universiteit, Amsterdam. The Netherlands. </w:t>
            </w:r>
            <w:proofErr w:type="gramStart"/>
            <w:r w:rsidRPr="00D250AB">
              <w:rPr>
                <w:vertAlign w:val="superscript"/>
              </w:rPr>
              <w:t xml:space="preserve">d </w:t>
            </w:r>
            <w:r w:rsidRPr="00D250AB">
              <w:t>Department</w:t>
            </w:r>
            <w:proofErr w:type="gramEnd"/>
            <w:r w:rsidRPr="00D250AB">
              <w:t xml:space="preserve"> of Psychiatry; </w:t>
            </w:r>
            <w:r w:rsidRPr="00D250AB">
              <w:rPr>
                <w:vertAlign w:val="superscript"/>
              </w:rPr>
              <w:t xml:space="preserve"> e </w:t>
            </w:r>
            <w:r w:rsidRPr="00D250AB">
              <w:t xml:space="preserve">Laboratory for Behavioral Neurology and Imaging of Cognition, department of Basic Neurosciences; </w:t>
            </w:r>
            <w:r w:rsidRPr="00D250AB">
              <w:rPr>
                <w:vertAlign w:val="superscript"/>
              </w:rPr>
              <w:t xml:space="preserve">f </w:t>
            </w:r>
            <w:r w:rsidRPr="00D250AB">
              <w:t xml:space="preserve">department of radiology and medical informatics, University of Geneva. </w:t>
            </w:r>
            <w:r w:rsidRPr="00D250AB">
              <w:rPr>
                <w:lang w:val="fr-CH"/>
              </w:rPr>
              <w:t xml:space="preserve">Switzerland; </w:t>
            </w:r>
            <w:r w:rsidRPr="00D250AB">
              <w:rPr>
                <w:vertAlign w:val="superscript"/>
                <w:lang w:val="fr-CH"/>
              </w:rPr>
              <w:t>g</w:t>
            </w:r>
            <w:r w:rsidRPr="00D250AB">
              <w:rPr>
                <w:lang w:val="fr-CH"/>
              </w:rPr>
              <w:t xml:space="preserve">Medical Image Processing Lab, Neuro-X Institute, Ecole polytechnique fédérale de Lausanne (EPFL). </w:t>
            </w:r>
            <w:r w:rsidRPr="00D250AB">
              <w:t>Switzerland</w:t>
            </w:r>
            <w:r w:rsidRPr="00D250AB">
              <w:rPr>
                <w:b/>
                <w:bCs/>
              </w:rPr>
              <w:t>;</w:t>
            </w:r>
            <w:r w:rsidRPr="00D250AB">
              <w:rPr>
                <w:vertAlign w:val="superscript"/>
              </w:rPr>
              <w:t xml:space="preserve"> h</w:t>
            </w:r>
            <w:r w:rsidRPr="00D250AB">
              <w:t xml:space="preserve">Center for psychiatric neuroscience, Department of psychiatry, Lausanne university hospital and University of Lausanne, Lausanne, Switzerland; </w:t>
            </w:r>
            <w:r w:rsidRPr="00D250AB">
              <w:rPr>
                <w:vertAlign w:val="superscript"/>
              </w:rPr>
              <w:t xml:space="preserve"> i</w:t>
            </w:r>
            <w:r w:rsidRPr="00D250AB">
              <w:t xml:space="preserve">Division of child and adolescent psychiatry, Department of psychiatry, Lausanne university hospital and University of Lausanne, Lausanne, Switzerland; </w:t>
            </w:r>
            <w:r w:rsidRPr="00D250AB">
              <w:rPr>
                <w:vertAlign w:val="superscript"/>
              </w:rPr>
              <w:t xml:space="preserve">j  </w:t>
            </w:r>
            <w:r w:rsidRPr="00D250AB">
              <w:t>Division of General Pediatrics, Geneva University Hospitals and Faculty of Medicine, Geneva, Switzerland</w:t>
            </w:r>
          </w:p>
        </w:tc>
      </w:tr>
      <w:tr w:rsidR="00E417F9" w:rsidRPr="00574C7D" w14:paraId="6F30CC0C" w14:textId="77777777" w:rsidTr="00503B6E">
        <w:trPr>
          <w:trHeight w:val="1020"/>
        </w:trPr>
        <w:tc>
          <w:tcPr>
            <w:tcW w:w="2405" w:type="dxa"/>
            <w:vAlign w:val="center"/>
          </w:tcPr>
          <w:p w14:paraId="0FE9BEEC" w14:textId="77777777" w:rsidR="00E417F9" w:rsidRPr="00D250AB" w:rsidRDefault="00E417F9" w:rsidP="00503B6E">
            <w:pPr>
              <w:spacing w:line="360" w:lineRule="auto"/>
              <w:jc w:val="center"/>
              <w:rPr>
                <w:rFonts w:ascii="Times New Roman" w:hAnsi="Times New Roman" w:cs="Times New Roman"/>
                <w:b/>
                <w:bCs/>
                <w:sz w:val="23"/>
                <w:szCs w:val="23"/>
              </w:rPr>
            </w:pPr>
            <w:r w:rsidRPr="00D250AB">
              <w:rPr>
                <w:rFonts w:ascii="Times New Roman" w:hAnsi="Times New Roman" w:cs="Times New Roman"/>
                <w:b/>
                <w:bCs/>
                <w:sz w:val="24"/>
                <w:szCs w:val="24"/>
              </w:rPr>
              <w:t>*Correspondence</w:t>
            </w:r>
          </w:p>
        </w:tc>
        <w:tc>
          <w:tcPr>
            <w:tcW w:w="5954" w:type="dxa"/>
            <w:vAlign w:val="center"/>
          </w:tcPr>
          <w:p w14:paraId="154E12B8" w14:textId="77777777" w:rsidR="00E417F9" w:rsidRPr="00D250AB" w:rsidRDefault="00E417F9" w:rsidP="00503B6E">
            <w:pPr>
              <w:spacing w:beforeLines="80" w:before="192" w:line="360" w:lineRule="auto"/>
              <w:jc w:val="both"/>
              <w:rPr>
                <w:rFonts w:ascii="Times New Roman" w:hAnsi="Times New Roman" w:cs="Times New Roman"/>
                <w:u w:val="single"/>
                <w:lang w:val="es-ES"/>
              </w:rPr>
            </w:pPr>
            <w:r w:rsidRPr="00D250AB">
              <w:rPr>
                <w:rFonts w:ascii="Times New Roman" w:hAnsi="Times New Roman" w:cs="Times New Roman"/>
                <w:lang w:val="es-ES"/>
              </w:rPr>
              <w:t>Julian Gaviria.  E-mail: jualgalo@gmail.com;</w:t>
            </w:r>
          </w:p>
        </w:tc>
      </w:tr>
      <w:tr w:rsidR="00E417F9" w:rsidRPr="00D250AB" w14:paraId="747C6183" w14:textId="77777777" w:rsidTr="00503B6E">
        <w:trPr>
          <w:trHeight w:val="1020"/>
        </w:trPr>
        <w:tc>
          <w:tcPr>
            <w:tcW w:w="2405" w:type="dxa"/>
            <w:vAlign w:val="center"/>
          </w:tcPr>
          <w:p w14:paraId="3E10D2D5" w14:textId="77777777" w:rsidR="00E417F9" w:rsidRPr="00D250AB" w:rsidRDefault="00E417F9" w:rsidP="00503B6E">
            <w:pPr>
              <w:spacing w:line="360" w:lineRule="auto"/>
              <w:jc w:val="center"/>
              <w:rPr>
                <w:rFonts w:ascii="Times New Roman" w:hAnsi="Times New Roman" w:cs="Times New Roman"/>
                <w:sz w:val="23"/>
                <w:szCs w:val="23"/>
              </w:rPr>
            </w:pPr>
            <w:r w:rsidRPr="00D250AB">
              <w:rPr>
                <w:rFonts w:ascii="Times New Roman" w:hAnsi="Times New Roman" w:cs="Times New Roman"/>
                <w:b/>
                <w:bCs/>
                <w:sz w:val="24"/>
                <w:szCs w:val="24"/>
              </w:rPr>
              <w:t>Keywords</w:t>
            </w:r>
          </w:p>
        </w:tc>
        <w:tc>
          <w:tcPr>
            <w:tcW w:w="5954" w:type="dxa"/>
            <w:vAlign w:val="center"/>
          </w:tcPr>
          <w:p w14:paraId="26751391" w14:textId="77777777" w:rsidR="00E417F9" w:rsidRPr="00D250AB" w:rsidRDefault="00E417F9" w:rsidP="00503B6E">
            <w:pPr>
              <w:spacing w:afterLines="80" w:after="192" w:line="360" w:lineRule="auto"/>
              <w:rPr>
                <w:rFonts w:ascii="Times New Roman" w:hAnsi="Times New Roman" w:cs="Times New Roman"/>
              </w:rPr>
            </w:pPr>
            <w:r w:rsidRPr="00D250AB">
              <w:rPr>
                <w:rFonts w:ascii="Times New Roman" w:hAnsi="Times New Roman" w:cs="Times New Roman"/>
              </w:rPr>
              <w:t>Brain networks; mindfulness; dynamic functional connectivity (dFC); depression; stress; adolescents; anxiety, stress</w:t>
            </w:r>
          </w:p>
        </w:tc>
      </w:tr>
    </w:tbl>
    <w:p w14:paraId="62B5D580" w14:textId="77777777" w:rsidR="00E417F9" w:rsidRPr="00D250AB" w:rsidRDefault="00E417F9" w:rsidP="008F41BB">
      <w:pPr>
        <w:spacing w:after="0" w:line="360" w:lineRule="auto"/>
        <w:jc w:val="both"/>
        <w:rPr>
          <w:rFonts w:ascii="Times New Roman" w:hAnsi="Times New Roman" w:cs="Times New Roman"/>
          <w:b/>
          <w:bCs/>
          <w:sz w:val="20"/>
          <w:szCs w:val="20"/>
        </w:rPr>
      </w:pPr>
    </w:p>
    <w:p w14:paraId="74CC7387" w14:textId="77777777" w:rsidR="00E417F9" w:rsidRPr="00D250AB" w:rsidRDefault="00E417F9" w:rsidP="008F41BB">
      <w:pPr>
        <w:spacing w:after="0" w:line="360" w:lineRule="auto"/>
        <w:jc w:val="both"/>
        <w:rPr>
          <w:rFonts w:ascii="Times New Roman" w:hAnsi="Times New Roman" w:cs="Times New Roman"/>
          <w:b/>
          <w:bCs/>
          <w:sz w:val="20"/>
          <w:szCs w:val="20"/>
        </w:rPr>
      </w:pPr>
    </w:p>
    <w:p w14:paraId="6278EEB0" w14:textId="77777777" w:rsidR="00E417F9" w:rsidRPr="00D250AB" w:rsidRDefault="00E417F9" w:rsidP="008F41BB">
      <w:pPr>
        <w:spacing w:after="0" w:line="360" w:lineRule="auto"/>
        <w:jc w:val="both"/>
        <w:rPr>
          <w:rFonts w:ascii="Times New Roman" w:hAnsi="Times New Roman" w:cs="Times New Roman"/>
          <w:b/>
          <w:bCs/>
          <w:sz w:val="20"/>
          <w:szCs w:val="20"/>
        </w:rPr>
      </w:pPr>
    </w:p>
    <w:p w14:paraId="5469BE50" w14:textId="77777777" w:rsidR="00E417F9" w:rsidRPr="00D250AB" w:rsidRDefault="00E417F9" w:rsidP="008F41BB">
      <w:pPr>
        <w:spacing w:after="0" w:line="360" w:lineRule="auto"/>
        <w:jc w:val="both"/>
        <w:rPr>
          <w:rFonts w:ascii="Times New Roman" w:hAnsi="Times New Roman" w:cs="Times New Roman"/>
          <w:b/>
          <w:bCs/>
          <w:sz w:val="20"/>
          <w:szCs w:val="20"/>
        </w:rPr>
      </w:pPr>
    </w:p>
    <w:p w14:paraId="77B6DDDF" w14:textId="77777777" w:rsidR="00E417F9" w:rsidRPr="00D250AB" w:rsidRDefault="00E417F9" w:rsidP="008F41BB">
      <w:pPr>
        <w:spacing w:after="0" w:line="360" w:lineRule="auto"/>
        <w:jc w:val="both"/>
        <w:rPr>
          <w:rFonts w:ascii="Times New Roman" w:hAnsi="Times New Roman" w:cs="Times New Roman"/>
          <w:b/>
          <w:bCs/>
          <w:sz w:val="20"/>
          <w:szCs w:val="20"/>
        </w:rPr>
      </w:pPr>
    </w:p>
    <w:p w14:paraId="3D6AB9E9" w14:textId="77777777" w:rsidR="00E417F9" w:rsidRPr="00D250AB" w:rsidRDefault="00E417F9" w:rsidP="008F41BB">
      <w:pPr>
        <w:spacing w:after="0" w:line="360" w:lineRule="auto"/>
        <w:jc w:val="both"/>
        <w:rPr>
          <w:rFonts w:ascii="Times New Roman" w:hAnsi="Times New Roman" w:cs="Times New Roman"/>
          <w:b/>
          <w:bCs/>
          <w:sz w:val="20"/>
          <w:szCs w:val="20"/>
        </w:rPr>
      </w:pPr>
    </w:p>
    <w:p w14:paraId="426AE9E6" w14:textId="77777777" w:rsidR="00E417F9" w:rsidRPr="00D250AB" w:rsidRDefault="00E417F9" w:rsidP="008F41BB">
      <w:pPr>
        <w:spacing w:after="0" w:line="360" w:lineRule="auto"/>
        <w:jc w:val="both"/>
        <w:rPr>
          <w:rFonts w:ascii="Times New Roman" w:hAnsi="Times New Roman" w:cs="Times New Roman"/>
          <w:b/>
          <w:bCs/>
          <w:sz w:val="20"/>
          <w:szCs w:val="20"/>
        </w:rPr>
      </w:pPr>
    </w:p>
    <w:p w14:paraId="1A9BF69F" w14:textId="77777777" w:rsidR="00E417F9" w:rsidRPr="00D250AB" w:rsidRDefault="00E417F9" w:rsidP="008F41BB">
      <w:pPr>
        <w:spacing w:after="0" w:line="360" w:lineRule="auto"/>
        <w:jc w:val="both"/>
        <w:rPr>
          <w:rFonts w:ascii="Times New Roman" w:hAnsi="Times New Roman" w:cs="Times New Roman"/>
          <w:b/>
          <w:bCs/>
          <w:sz w:val="20"/>
          <w:szCs w:val="20"/>
        </w:rPr>
      </w:pPr>
    </w:p>
    <w:p w14:paraId="6C50F1F9" w14:textId="77777777" w:rsidR="00E417F9" w:rsidRPr="00D250AB" w:rsidRDefault="00E417F9" w:rsidP="008F41BB">
      <w:pPr>
        <w:spacing w:after="0" w:line="360" w:lineRule="auto"/>
        <w:jc w:val="both"/>
        <w:rPr>
          <w:rFonts w:ascii="Times New Roman" w:hAnsi="Times New Roman" w:cs="Times New Roman"/>
          <w:b/>
          <w:bCs/>
          <w:sz w:val="20"/>
          <w:szCs w:val="20"/>
        </w:rPr>
      </w:pPr>
    </w:p>
    <w:p w14:paraId="785FD0D8" w14:textId="77777777" w:rsidR="00E417F9" w:rsidRPr="00D250AB" w:rsidRDefault="00E417F9" w:rsidP="008F41BB">
      <w:pPr>
        <w:spacing w:after="0" w:line="360" w:lineRule="auto"/>
        <w:jc w:val="both"/>
        <w:rPr>
          <w:rFonts w:ascii="Times New Roman" w:hAnsi="Times New Roman" w:cs="Times New Roman"/>
          <w:b/>
          <w:bCs/>
          <w:sz w:val="20"/>
          <w:szCs w:val="20"/>
        </w:rPr>
      </w:pPr>
    </w:p>
    <w:p w14:paraId="0EDBE42F" w14:textId="77777777" w:rsidR="00E417F9" w:rsidRPr="00D250AB" w:rsidRDefault="00E417F9" w:rsidP="008F41BB">
      <w:pPr>
        <w:spacing w:after="0" w:line="360" w:lineRule="auto"/>
        <w:jc w:val="both"/>
        <w:rPr>
          <w:rFonts w:ascii="Times New Roman" w:hAnsi="Times New Roman" w:cs="Times New Roman"/>
          <w:b/>
          <w:bCs/>
          <w:sz w:val="20"/>
          <w:szCs w:val="20"/>
        </w:rPr>
      </w:pPr>
    </w:p>
    <w:p w14:paraId="24CDA057" w14:textId="77777777" w:rsidR="00E417F9" w:rsidRPr="00D250AB" w:rsidRDefault="00E417F9" w:rsidP="008F41BB">
      <w:pPr>
        <w:spacing w:after="0" w:line="360" w:lineRule="auto"/>
        <w:jc w:val="both"/>
        <w:rPr>
          <w:rFonts w:ascii="Times New Roman" w:hAnsi="Times New Roman" w:cs="Times New Roman"/>
          <w:b/>
          <w:bCs/>
          <w:sz w:val="20"/>
          <w:szCs w:val="20"/>
        </w:rPr>
      </w:pPr>
    </w:p>
    <w:p w14:paraId="7F8CE518" w14:textId="77777777" w:rsidR="00E417F9" w:rsidRPr="00D250AB" w:rsidRDefault="00E417F9" w:rsidP="008F41BB">
      <w:pPr>
        <w:spacing w:after="0" w:line="360" w:lineRule="auto"/>
        <w:jc w:val="both"/>
        <w:rPr>
          <w:rFonts w:ascii="Times New Roman" w:hAnsi="Times New Roman" w:cs="Times New Roman"/>
          <w:b/>
          <w:bCs/>
          <w:sz w:val="20"/>
          <w:szCs w:val="20"/>
        </w:rPr>
      </w:pPr>
    </w:p>
    <w:p w14:paraId="5B3DD276" w14:textId="77777777" w:rsidR="00E417F9" w:rsidRPr="00D250AB" w:rsidRDefault="00E417F9" w:rsidP="008F41BB">
      <w:pPr>
        <w:spacing w:after="0" w:line="360" w:lineRule="auto"/>
        <w:jc w:val="both"/>
        <w:rPr>
          <w:rFonts w:ascii="Times New Roman" w:hAnsi="Times New Roman" w:cs="Times New Roman"/>
          <w:b/>
          <w:bCs/>
          <w:sz w:val="20"/>
          <w:szCs w:val="20"/>
        </w:rPr>
      </w:pPr>
      <w:r w:rsidRPr="00D250AB">
        <w:rPr>
          <w:rFonts w:ascii="Times New Roman" w:hAnsi="Times New Roman" w:cs="Times New Roman"/>
          <w:b/>
          <w:bCs/>
          <w:sz w:val="20"/>
          <w:szCs w:val="20"/>
        </w:rPr>
        <w:t xml:space="preserve">      </w:t>
      </w:r>
    </w:p>
    <w:p w14:paraId="6DBFE5BC" w14:textId="77777777" w:rsidR="00E417F9" w:rsidRPr="00D250AB" w:rsidRDefault="00E417F9" w:rsidP="008F41BB">
      <w:pPr>
        <w:spacing w:after="0" w:line="360" w:lineRule="auto"/>
        <w:jc w:val="both"/>
        <w:rPr>
          <w:rFonts w:ascii="Times New Roman" w:hAnsi="Times New Roman" w:cs="Times New Roman"/>
          <w:b/>
          <w:bCs/>
          <w:sz w:val="20"/>
          <w:szCs w:val="20"/>
        </w:rPr>
      </w:pPr>
    </w:p>
    <w:p w14:paraId="75DD5A93" w14:textId="77777777" w:rsidR="00E417F9" w:rsidRPr="00D250AB" w:rsidRDefault="00E417F9" w:rsidP="008F41BB">
      <w:pPr>
        <w:spacing w:after="0" w:line="360" w:lineRule="auto"/>
        <w:jc w:val="both"/>
        <w:rPr>
          <w:rFonts w:ascii="Times New Roman" w:hAnsi="Times New Roman" w:cs="Times New Roman"/>
          <w:b/>
          <w:bCs/>
          <w:sz w:val="20"/>
          <w:szCs w:val="20"/>
        </w:rPr>
      </w:pPr>
      <w:r w:rsidRPr="00D250AB">
        <w:rPr>
          <w:rFonts w:ascii="Times New Roman" w:hAnsi="Times New Roman" w:cs="Times New Roman"/>
          <w:b/>
          <w:bCs/>
          <w:sz w:val="20"/>
          <w:szCs w:val="20"/>
        </w:rPr>
        <w:t xml:space="preserve">      </w:t>
      </w:r>
    </w:p>
    <w:p w14:paraId="47E8AE37" w14:textId="77777777" w:rsidR="00E417F9" w:rsidRPr="00D250AB" w:rsidRDefault="00E417F9" w:rsidP="008F41BB">
      <w:pPr>
        <w:spacing w:after="0" w:line="360" w:lineRule="auto"/>
        <w:jc w:val="both"/>
        <w:rPr>
          <w:rFonts w:ascii="Times New Roman" w:hAnsi="Times New Roman" w:cs="Times New Roman"/>
          <w:b/>
          <w:bCs/>
          <w:sz w:val="20"/>
          <w:szCs w:val="20"/>
        </w:rPr>
      </w:pPr>
    </w:p>
    <w:p w14:paraId="447054B7" w14:textId="77777777" w:rsidR="00E417F9" w:rsidRPr="00D250AB" w:rsidRDefault="00E417F9" w:rsidP="008F41BB">
      <w:pPr>
        <w:spacing w:after="0" w:line="360" w:lineRule="auto"/>
        <w:jc w:val="both"/>
        <w:rPr>
          <w:rFonts w:ascii="Times New Roman" w:hAnsi="Times New Roman" w:cs="Times New Roman"/>
          <w:b/>
          <w:bCs/>
          <w:sz w:val="20"/>
          <w:szCs w:val="20"/>
        </w:rPr>
      </w:pPr>
    </w:p>
    <w:p w14:paraId="246EB711" w14:textId="77777777" w:rsidR="00E417F9" w:rsidRPr="00D250AB" w:rsidRDefault="00E417F9" w:rsidP="008F41BB">
      <w:pPr>
        <w:spacing w:after="0" w:line="360" w:lineRule="auto"/>
        <w:jc w:val="both"/>
        <w:rPr>
          <w:rFonts w:ascii="Times New Roman" w:hAnsi="Times New Roman" w:cs="Times New Roman"/>
          <w:b/>
          <w:bCs/>
          <w:sz w:val="20"/>
          <w:szCs w:val="20"/>
        </w:rPr>
      </w:pPr>
    </w:p>
    <w:p w14:paraId="4671BEB3" w14:textId="77777777" w:rsidR="00E417F9" w:rsidRPr="00D250AB" w:rsidRDefault="00E417F9" w:rsidP="008F41BB">
      <w:pPr>
        <w:spacing w:after="0" w:line="360" w:lineRule="auto"/>
        <w:jc w:val="both"/>
        <w:rPr>
          <w:rFonts w:ascii="Times New Roman" w:hAnsi="Times New Roman" w:cs="Times New Roman"/>
          <w:b/>
          <w:bCs/>
          <w:sz w:val="20"/>
          <w:szCs w:val="20"/>
        </w:rPr>
      </w:pPr>
    </w:p>
    <w:p w14:paraId="14ADA35C" w14:textId="77777777" w:rsidR="00E417F9" w:rsidRPr="00D250AB" w:rsidRDefault="00E417F9" w:rsidP="008F41BB">
      <w:pPr>
        <w:spacing w:after="0" w:line="360" w:lineRule="auto"/>
        <w:jc w:val="both"/>
        <w:rPr>
          <w:rFonts w:ascii="Times New Roman" w:hAnsi="Times New Roman" w:cs="Times New Roman"/>
          <w:b/>
          <w:bCs/>
          <w:sz w:val="20"/>
          <w:szCs w:val="20"/>
        </w:rPr>
      </w:pPr>
    </w:p>
    <w:p w14:paraId="6460BB17" w14:textId="77777777" w:rsidR="00E417F9" w:rsidRPr="00D250AB" w:rsidRDefault="00E417F9" w:rsidP="008F41BB">
      <w:pPr>
        <w:spacing w:after="0" w:line="360" w:lineRule="auto"/>
        <w:jc w:val="both"/>
        <w:rPr>
          <w:rFonts w:ascii="Times New Roman" w:hAnsi="Times New Roman" w:cs="Times New Roman"/>
          <w:b/>
          <w:bCs/>
          <w:sz w:val="20"/>
          <w:szCs w:val="20"/>
        </w:rPr>
      </w:pPr>
    </w:p>
    <w:p w14:paraId="6DF643CF" w14:textId="77777777" w:rsidR="00E417F9" w:rsidRPr="00D250AB" w:rsidRDefault="00E417F9" w:rsidP="008F41BB">
      <w:pPr>
        <w:spacing w:after="0" w:line="360" w:lineRule="auto"/>
        <w:jc w:val="both"/>
        <w:rPr>
          <w:rFonts w:ascii="Times New Roman" w:hAnsi="Times New Roman" w:cs="Times New Roman"/>
          <w:b/>
          <w:bCs/>
          <w:sz w:val="20"/>
          <w:szCs w:val="20"/>
        </w:rPr>
      </w:pPr>
    </w:p>
    <w:p w14:paraId="1B944FF7" w14:textId="77777777" w:rsidR="00E417F9" w:rsidRPr="00D250AB" w:rsidRDefault="00E417F9" w:rsidP="008F41BB">
      <w:pPr>
        <w:spacing w:after="0" w:line="360" w:lineRule="auto"/>
        <w:jc w:val="both"/>
        <w:rPr>
          <w:rFonts w:ascii="Times New Roman" w:hAnsi="Times New Roman" w:cs="Times New Roman"/>
          <w:b/>
          <w:bCs/>
          <w:sz w:val="20"/>
          <w:szCs w:val="20"/>
        </w:rPr>
      </w:pPr>
    </w:p>
    <w:p w14:paraId="23CC82A3" w14:textId="77777777" w:rsidR="00E417F9" w:rsidRPr="00D250AB" w:rsidRDefault="00E417F9" w:rsidP="008F41BB">
      <w:pPr>
        <w:spacing w:after="0" w:line="360" w:lineRule="auto"/>
        <w:rPr>
          <w:rFonts w:ascii="Times New Roman" w:hAnsi="Times New Roman" w:cs="Times New Roman"/>
        </w:rPr>
      </w:pPr>
      <w:bookmarkStart w:id="2" w:name="_Toc113184202"/>
      <w:bookmarkEnd w:id="1"/>
    </w:p>
    <w:p w14:paraId="77BC5AC3" w14:textId="77777777" w:rsidR="00E417F9" w:rsidRPr="00D250AB" w:rsidRDefault="00E417F9" w:rsidP="008F41BB">
      <w:pPr>
        <w:spacing w:after="0" w:line="360" w:lineRule="auto"/>
        <w:rPr>
          <w:rFonts w:ascii="Times New Roman" w:hAnsi="Times New Roman" w:cs="Times New Roman"/>
        </w:rPr>
      </w:pPr>
    </w:p>
    <w:p w14:paraId="0FF2E9D9" w14:textId="77777777" w:rsidR="00E417F9" w:rsidRPr="00D250AB" w:rsidRDefault="00E417F9" w:rsidP="008F41BB">
      <w:pPr>
        <w:spacing w:after="0" w:line="360" w:lineRule="auto"/>
        <w:rPr>
          <w:rFonts w:ascii="Times New Roman" w:hAnsi="Times New Roman" w:cs="Times New Roman"/>
        </w:rPr>
      </w:pPr>
    </w:p>
    <w:p w14:paraId="7501D8CF" w14:textId="77777777" w:rsidR="00E417F9" w:rsidRPr="00D250AB" w:rsidRDefault="00E417F9" w:rsidP="008F41BB">
      <w:pPr>
        <w:spacing w:after="0" w:line="360" w:lineRule="auto"/>
        <w:rPr>
          <w:rFonts w:ascii="Times New Roman" w:hAnsi="Times New Roman" w:cs="Times New Roman"/>
        </w:rPr>
      </w:pPr>
    </w:p>
    <w:sdt>
      <w:sdtPr>
        <w:rPr>
          <w:rFonts w:ascii="Times New Roman" w:eastAsiaTheme="minorEastAsia" w:hAnsi="Times New Roman" w:cs="Times New Roman"/>
          <w:color w:val="auto"/>
          <w:kern w:val="2"/>
          <w:sz w:val="18"/>
          <w:szCs w:val="18"/>
          <w14:ligatures w14:val="standardContextual"/>
        </w:rPr>
        <w:id w:val="-1580200869"/>
        <w:docPartObj>
          <w:docPartGallery w:val="Table of Contents"/>
          <w:docPartUnique/>
        </w:docPartObj>
      </w:sdtPr>
      <w:sdtEndPr>
        <w:rPr>
          <w:b/>
          <w:bCs/>
          <w:sz w:val="22"/>
          <w:szCs w:val="22"/>
        </w:rPr>
      </w:sdtEndPr>
      <w:sdtContent>
        <w:p w14:paraId="62E77921" w14:textId="77777777" w:rsidR="00E417F9" w:rsidRDefault="00E417F9" w:rsidP="008F41BB">
          <w:pPr>
            <w:pStyle w:val="TOCHeading"/>
            <w:spacing w:line="360" w:lineRule="auto"/>
            <w:rPr>
              <w:rFonts w:ascii="Times New Roman" w:eastAsiaTheme="minorEastAsia" w:hAnsi="Times New Roman" w:cs="Times New Roman"/>
              <w:color w:val="auto"/>
              <w:kern w:val="2"/>
              <w:sz w:val="18"/>
              <w:szCs w:val="18"/>
              <w14:ligatures w14:val="standardContextual"/>
            </w:rPr>
          </w:pPr>
        </w:p>
        <w:p w14:paraId="651ED176" w14:textId="77777777" w:rsidR="00E417F9" w:rsidRDefault="00E417F9" w:rsidP="008F41BB">
          <w:pPr>
            <w:pStyle w:val="TOCHeading"/>
            <w:spacing w:line="360" w:lineRule="auto"/>
            <w:rPr>
              <w:rFonts w:ascii="Times New Roman" w:hAnsi="Times New Roman" w:cs="Times New Roman"/>
              <w:b/>
              <w:bCs/>
              <w:color w:val="auto"/>
              <w:sz w:val="24"/>
              <w:szCs w:val="24"/>
            </w:rPr>
          </w:pPr>
        </w:p>
        <w:p w14:paraId="0AA781C5" w14:textId="77777777" w:rsidR="00DC589E" w:rsidRDefault="00DC589E" w:rsidP="00DC589E"/>
        <w:p w14:paraId="06E9BB29" w14:textId="77777777" w:rsidR="00DC589E" w:rsidRPr="00DC589E" w:rsidRDefault="00DC589E" w:rsidP="00DC589E"/>
        <w:p w14:paraId="6A5679FA" w14:textId="77777777" w:rsidR="00E417F9" w:rsidRPr="002C3B08" w:rsidRDefault="00E417F9" w:rsidP="008F41BB">
          <w:pPr>
            <w:pStyle w:val="TOCHeading"/>
            <w:spacing w:line="360" w:lineRule="auto"/>
            <w:rPr>
              <w:rFonts w:ascii="Times New Roman" w:hAnsi="Times New Roman" w:cs="Times New Roman"/>
              <w:b/>
              <w:bCs/>
              <w:color w:val="auto"/>
              <w:sz w:val="22"/>
              <w:szCs w:val="22"/>
            </w:rPr>
          </w:pPr>
          <w:r w:rsidRPr="002C3B08">
            <w:rPr>
              <w:rFonts w:ascii="Times New Roman" w:hAnsi="Times New Roman" w:cs="Times New Roman"/>
              <w:b/>
              <w:bCs/>
              <w:color w:val="auto"/>
              <w:sz w:val="22"/>
              <w:szCs w:val="22"/>
            </w:rPr>
            <w:lastRenderedPageBreak/>
            <w:t>Contents</w:t>
          </w:r>
        </w:p>
        <w:p w14:paraId="12924B0F" w14:textId="77777777" w:rsidR="00E417F9" w:rsidRPr="002C3B08" w:rsidRDefault="00E417F9" w:rsidP="008F41BB">
          <w:pPr>
            <w:spacing w:after="0" w:line="360" w:lineRule="auto"/>
            <w:rPr>
              <w:rFonts w:ascii="Times New Roman" w:hAnsi="Times New Roman" w:cs="Times New Roman"/>
            </w:rPr>
          </w:pPr>
        </w:p>
        <w:p w14:paraId="11562CC2" w14:textId="77777777" w:rsidR="00E417F9" w:rsidRPr="002C3B08" w:rsidRDefault="00E417F9">
          <w:pPr>
            <w:pStyle w:val="TOC1"/>
            <w:tabs>
              <w:tab w:val="right" w:leader="dot" w:pos="9628"/>
            </w:tabs>
            <w:rPr>
              <w:rFonts w:ascii="Times New Roman" w:eastAsiaTheme="minorEastAsia" w:hAnsi="Times New Roman" w:cs="Times New Roman"/>
              <w:noProof/>
            </w:rPr>
          </w:pPr>
          <w:r w:rsidRPr="002C3B08">
            <w:rPr>
              <w:rFonts w:ascii="Times New Roman" w:hAnsi="Times New Roman" w:cs="Times New Roman"/>
            </w:rPr>
            <w:fldChar w:fldCharType="begin"/>
          </w:r>
          <w:r w:rsidRPr="002C3B08">
            <w:rPr>
              <w:rFonts w:ascii="Times New Roman" w:hAnsi="Times New Roman" w:cs="Times New Roman"/>
            </w:rPr>
            <w:instrText xml:space="preserve"> TOC \o "1-3" \h \z \u </w:instrText>
          </w:r>
          <w:r w:rsidRPr="002C3B08">
            <w:rPr>
              <w:rFonts w:ascii="Times New Roman" w:hAnsi="Times New Roman" w:cs="Times New Roman"/>
            </w:rPr>
            <w:fldChar w:fldCharType="separate"/>
          </w:r>
          <w:hyperlink w:anchor="_Toc218258383" w:history="1">
            <w:r w:rsidRPr="002C3B08">
              <w:rPr>
                <w:rStyle w:val="Hyperlink"/>
                <w:rFonts w:ascii="Times New Roman" w:hAnsi="Times New Roman" w:cs="Times New Roman"/>
                <w:b/>
                <w:bCs/>
                <w:noProof/>
              </w:rPr>
              <w:t>Supplementary methods</w:t>
            </w:r>
            <w:r w:rsidRPr="002C3B08">
              <w:rPr>
                <w:rFonts w:ascii="Times New Roman" w:hAnsi="Times New Roman" w:cs="Times New Roman"/>
                <w:noProof/>
                <w:webHidden/>
              </w:rPr>
              <w:tab/>
            </w:r>
            <w:r w:rsidRPr="002C3B08">
              <w:rPr>
                <w:rFonts w:ascii="Times New Roman" w:hAnsi="Times New Roman" w:cs="Times New Roman"/>
                <w:noProof/>
                <w:webHidden/>
              </w:rPr>
              <w:fldChar w:fldCharType="begin"/>
            </w:r>
            <w:r w:rsidRPr="002C3B08">
              <w:rPr>
                <w:rFonts w:ascii="Times New Roman" w:hAnsi="Times New Roman" w:cs="Times New Roman"/>
                <w:noProof/>
                <w:webHidden/>
              </w:rPr>
              <w:instrText xml:space="preserve"> PAGEREF _Toc218258383 \h </w:instrText>
            </w:r>
            <w:r w:rsidRPr="002C3B08">
              <w:rPr>
                <w:rFonts w:ascii="Times New Roman" w:hAnsi="Times New Roman" w:cs="Times New Roman"/>
                <w:noProof/>
                <w:webHidden/>
              </w:rPr>
            </w:r>
            <w:r w:rsidRPr="002C3B08">
              <w:rPr>
                <w:rFonts w:ascii="Times New Roman" w:hAnsi="Times New Roman" w:cs="Times New Roman"/>
                <w:noProof/>
                <w:webHidden/>
              </w:rPr>
              <w:fldChar w:fldCharType="separate"/>
            </w:r>
            <w:r w:rsidRPr="002C3B08">
              <w:rPr>
                <w:rFonts w:ascii="Times New Roman" w:hAnsi="Times New Roman" w:cs="Times New Roman"/>
                <w:noProof/>
                <w:webHidden/>
              </w:rPr>
              <w:t>4</w:t>
            </w:r>
            <w:r w:rsidRPr="002C3B08">
              <w:rPr>
                <w:rFonts w:ascii="Times New Roman" w:hAnsi="Times New Roman" w:cs="Times New Roman"/>
                <w:noProof/>
                <w:webHidden/>
              </w:rPr>
              <w:fldChar w:fldCharType="end"/>
            </w:r>
          </w:hyperlink>
        </w:p>
        <w:p w14:paraId="31FFCBB2" w14:textId="77777777" w:rsidR="00E417F9" w:rsidRPr="002C3B08" w:rsidRDefault="00E417F9">
          <w:pPr>
            <w:pStyle w:val="TOC2"/>
            <w:rPr>
              <w:rFonts w:ascii="Times New Roman" w:eastAsiaTheme="minorEastAsia" w:hAnsi="Times New Roman" w:cs="Times New Roman"/>
              <w:b w:val="0"/>
              <w:bCs w:val="0"/>
            </w:rPr>
          </w:pPr>
          <w:hyperlink w:anchor="_Toc218258384" w:history="1">
            <w:r w:rsidRPr="002C3B08">
              <w:rPr>
                <w:rStyle w:val="Hyperlink"/>
                <w:rFonts w:ascii="Times New Roman" w:hAnsi="Times New Roman" w:cs="Times New Roman"/>
              </w:rPr>
              <w:t>FMRI data acquisition</w:t>
            </w:r>
            <w:r w:rsidRPr="002C3B08">
              <w:rPr>
                <w:rFonts w:ascii="Times New Roman" w:hAnsi="Times New Roman" w:cs="Times New Roman"/>
                <w:webHidden/>
              </w:rPr>
              <w:tab/>
            </w:r>
            <w:r w:rsidRPr="002C3B08">
              <w:rPr>
                <w:rFonts w:ascii="Times New Roman" w:hAnsi="Times New Roman" w:cs="Times New Roman"/>
                <w:webHidden/>
              </w:rPr>
              <w:fldChar w:fldCharType="begin"/>
            </w:r>
            <w:r w:rsidRPr="002C3B08">
              <w:rPr>
                <w:rFonts w:ascii="Times New Roman" w:hAnsi="Times New Roman" w:cs="Times New Roman"/>
                <w:webHidden/>
              </w:rPr>
              <w:instrText xml:space="preserve"> PAGEREF _Toc218258384 \h </w:instrText>
            </w:r>
            <w:r w:rsidRPr="002C3B08">
              <w:rPr>
                <w:rFonts w:ascii="Times New Roman" w:hAnsi="Times New Roman" w:cs="Times New Roman"/>
                <w:webHidden/>
              </w:rPr>
            </w:r>
            <w:r w:rsidRPr="002C3B08">
              <w:rPr>
                <w:rFonts w:ascii="Times New Roman" w:hAnsi="Times New Roman" w:cs="Times New Roman"/>
                <w:webHidden/>
              </w:rPr>
              <w:fldChar w:fldCharType="separate"/>
            </w:r>
            <w:r w:rsidRPr="002C3B08">
              <w:rPr>
                <w:rFonts w:ascii="Times New Roman" w:hAnsi="Times New Roman" w:cs="Times New Roman"/>
                <w:webHidden/>
              </w:rPr>
              <w:t>4</w:t>
            </w:r>
            <w:r w:rsidRPr="002C3B08">
              <w:rPr>
                <w:rFonts w:ascii="Times New Roman" w:hAnsi="Times New Roman" w:cs="Times New Roman"/>
                <w:webHidden/>
              </w:rPr>
              <w:fldChar w:fldCharType="end"/>
            </w:r>
          </w:hyperlink>
        </w:p>
        <w:p w14:paraId="3D362E80" w14:textId="77777777" w:rsidR="00E417F9" w:rsidRPr="002C3B08" w:rsidRDefault="00E417F9">
          <w:pPr>
            <w:pStyle w:val="TOC2"/>
            <w:rPr>
              <w:rFonts w:ascii="Times New Roman" w:eastAsiaTheme="minorEastAsia" w:hAnsi="Times New Roman" w:cs="Times New Roman"/>
              <w:b w:val="0"/>
              <w:bCs w:val="0"/>
            </w:rPr>
          </w:pPr>
          <w:hyperlink w:anchor="_Toc218258385" w:history="1">
            <w:r w:rsidRPr="002C3B08">
              <w:rPr>
                <w:rStyle w:val="Hyperlink"/>
                <w:rFonts w:ascii="Times New Roman" w:hAnsi="Times New Roman" w:cs="Times New Roman"/>
              </w:rPr>
              <w:t>Preprocessing for co-activation pattern (CAP) analysis</w:t>
            </w:r>
            <w:r w:rsidRPr="002C3B08">
              <w:rPr>
                <w:rFonts w:ascii="Times New Roman" w:hAnsi="Times New Roman" w:cs="Times New Roman"/>
                <w:webHidden/>
              </w:rPr>
              <w:tab/>
            </w:r>
            <w:r w:rsidRPr="002C3B08">
              <w:rPr>
                <w:rFonts w:ascii="Times New Roman" w:hAnsi="Times New Roman" w:cs="Times New Roman"/>
                <w:webHidden/>
              </w:rPr>
              <w:fldChar w:fldCharType="begin"/>
            </w:r>
            <w:r w:rsidRPr="002C3B08">
              <w:rPr>
                <w:rFonts w:ascii="Times New Roman" w:hAnsi="Times New Roman" w:cs="Times New Roman"/>
                <w:webHidden/>
              </w:rPr>
              <w:instrText xml:space="preserve"> PAGEREF _Toc218258385 \h </w:instrText>
            </w:r>
            <w:r w:rsidRPr="002C3B08">
              <w:rPr>
                <w:rFonts w:ascii="Times New Roman" w:hAnsi="Times New Roman" w:cs="Times New Roman"/>
                <w:webHidden/>
              </w:rPr>
            </w:r>
            <w:r w:rsidRPr="002C3B08">
              <w:rPr>
                <w:rFonts w:ascii="Times New Roman" w:hAnsi="Times New Roman" w:cs="Times New Roman"/>
                <w:webHidden/>
              </w:rPr>
              <w:fldChar w:fldCharType="separate"/>
            </w:r>
            <w:r w:rsidRPr="002C3B08">
              <w:rPr>
                <w:rFonts w:ascii="Times New Roman" w:hAnsi="Times New Roman" w:cs="Times New Roman"/>
                <w:webHidden/>
              </w:rPr>
              <w:t>4</w:t>
            </w:r>
            <w:r w:rsidRPr="002C3B08">
              <w:rPr>
                <w:rFonts w:ascii="Times New Roman" w:hAnsi="Times New Roman" w:cs="Times New Roman"/>
                <w:webHidden/>
              </w:rPr>
              <w:fldChar w:fldCharType="end"/>
            </w:r>
          </w:hyperlink>
        </w:p>
        <w:p w14:paraId="62A2BF3D" w14:textId="77777777" w:rsidR="00E417F9" w:rsidRPr="002C3B08" w:rsidRDefault="00E417F9">
          <w:pPr>
            <w:pStyle w:val="TOC2"/>
            <w:rPr>
              <w:rFonts w:ascii="Times New Roman" w:eastAsiaTheme="minorEastAsia" w:hAnsi="Times New Roman" w:cs="Times New Roman"/>
              <w:b w:val="0"/>
              <w:bCs w:val="0"/>
            </w:rPr>
          </w:pPr>
          <w:hyperlink w:anchor="_Toc218258386" w:history="1">
            <w:r w:rsidRPr="002C3B08">
              <w:rPr>
                <w:rStyle w:val="Hyperlink"/>
                <w:rFonts w:ascii="Times New Roman" w:hAnsi="Times New Roman" w:cs="Times New Roman"/>
              </w:rPr>
              <w:t>FMRI Task</w:t>
            </w:r>
            <w:r w:rsidRPr="002C3B08">
              <w:rPr>
                <w:rFonts w:ascii="Times New Roman" w:hAnsi="Times New Roman" w:cs="Times New Roman"/>
                <w:webHidden/>
              </w:rPr>
              <w:tab/>
            </w:r>
            <w:r w:rsidRPr="002C3B08">
              <w:rPr>
                <w:rFonts w:ascii="Times New Roman" w:hAnsi="Times New Roman" w:cs="Times New Roman"/>
                <w:webHidden/>
              </w:rPr>
              <w:fldChar w:fldCharType="begin"/>
            </w:r>
            <w:r w:rsidRPr="002C3B08">
              <w:rPr>
                <w:rFonts w:ascii="Times New Roman" w:hAnsi="Times New Roman" w:cs="Times New Roman"/>
                <w:webHidden/>
              </w:rPr>
              <w:instrText xml:space="preserve"> PAGEREF _Toc218258386 \h </w:instrText>
            </w:r>
            <w:r w:rsidRPr="002C3B08">
              <w:rPr>
                <w:rFonts w:ascii="Times New Roman" w:hAnsi="Times New Roman" w:cs="Times New Roman"/>
                <w:webHidden/>
              </w:rPr>
            </w:r>
            <w:r w:rsidRPr="002C3B08">
              <w:rPr>
                <w:rFonts w:ascii="Times New Roman" w:hAnsi="Times New Roman" w:cs="Times New Roman"/>
                <w:webHidden/>
              </w:rPr>
              <w:fldChar w:fldCharType="separate"/>
            </w:r>
            <w:r w:rsidRPr="002C3B08">
              <w:rPr>
                <w:rFonts w:ascii="Times New Roman" w:hAnsi="Times New Roman" w:cs="Times New Roman"/>
                <w:webHidden/>
              </w:rPr>
              <w:t>4</w:t>
            </w:r>
            <w:r w:rsidRPr="002C3B08">
              <w:rPr>
                <w:rFonts w:ascii="Times New Roman" w:hAnsi="Times New Roman" w:cs="Times New Roman"/>
                <w:webHidden/>
              </w:rPr>
              <w:fldChar w:fldCharType="end"/>
            </w:r>
          </w:hyperlink>
        </w:p>
        <w:p w14:paraId="188F5FBA" w14:textId="77777777" w:rsidR="00E417F9" w:rsidRPr="002C3B08" w:rsidRDefault="00E417F9">
          <w:pPr>
            <w:pStyle w:val="TOC2"/>
            <w:rPr>
              <w:rFonts w:ascii="Times New Roman" w:eastAsiaTheme="minorEastAsia" w:hAnsi="Times New Roman" w:cs="Times New Roman"/>
              <w:b w:val="0"/>
              <w:bCs w:val="0"/>
            </w:rPr>
          </w:pPr>
          <w:hyperlink w:anchor="_Toc218258387" w:history="1">
            <w:r w:rsidRPr="002C3B08">
              <w:rPr>
                <w:rStyle w:val="Hyperlink"/>
                <w:rFonts w:ascii="Times New Roman" w:hAnsi="Times New Roman" w:cs="Times New Roman"/>
              </w:rPr>
              <w:t>Linear mixed modelling</w:t>
            </w:r>
            <w:r w:rsidRPr="002C3B08">
              <w:rPr>
                <w:rFonts w:ascii="Times New Roman" w:hAnsi="Times New Roman" w:cs="Times New Roman"/>
                <w:webHidden/>
              </w:rPr>
              <w:tab/>
            </w:r>
            <w:r w:rsidRPr="002C3B08">
              <w:rPr>
                <w:rFonts w:ascii="Times New Roman" w:hAnsi="Times New Roman" w:cs="Times New Roman"/>
                <w:webHidden/>
              </w:rPr>
              <w:fldChar w:fldCharType="begin"/>
            </w:r>
            <w:r w:rsidRPr="002C3B08">
              <w:rPr>
                <w:rFonts w:ascii="Times New Roman" w:hAnsi="Times New Roman" w:cs="Times New Roman"/>
                <w:webHidden/>
              </w:rPr>
              <w:instrText xml:space="preserve"> PAGEREF _Toc218258387 \h </w:instrText>
            </w:r>
            <w:r w:rsidRPr="002C3B08">
              <w:rPr>
                <w:rFonts w:ascii="Times New Roman" w:hAnsi="Times New Roman" w:cs="Times New Roman"/>
                <w:webHidden/>
              </w:rPr>
            </w:r>
            <w:r w:rsidRPr="002C3B08">
              <w:rPr>
                <w:rFonts w:ascii="Times New Roman" w:hAnsi="Times New Roman" w:cs="Times New Roman"/>
                <w:webHidden/>
              </w:rPr>
              <w:fldChar w:fldCharType="separate"/>
            </w:r>
            <w:r w:rsidRPr="002C3B08">
              <w:rPr>
                <w:rFonts w:ascii="Times New Roman" w:hAnsi="Times New Roman" w:cs="Times New Roman"/>
                <w:webHidden/>
              </w:rPr>
              <w:t>5</w:t>
            </w:r>
            <w:r w:rsidRPr="002C3B08">
              <w:rPr>
                <w:rFonts w:ascii="Times New Roman" w:hAnsi="Times New Roman" w:cs="Times New Roman"/>
                <w:webHidden/>
              </w:rPr>
              <w:fldChar w:fldCharType="end"/>
            </w:r>
          </w:hyperlink>
        </w:p>
        <w:p w14:paraId="4F5830DF" w14:textId="77777777" w:rsidR="00E417F9" w:rsidRPr="002C3B08" w:rsidRDefault="00E417F9">
          <w:pPr>
            <w:pStyle w:val="TOC2"/>
            <w:rPr>
              <w:rFonts w:ascii="Times New Roman" w:eastAsiaTheme="minorEastAsia" w:hAnsi="Times New Roman" w:cs="Times New Roman"/>
              <w:b w:val="0"/>
              <w:bCs w:val="0"/>
            </w:rPr>
          </w:pPr>
          <w:hyperlink w:anchor="_Toc218258388" w:history="1">
            <w:r w:rsidRPr="002C3B08">
              <w:rPr>
                <w:rStyle w:val="Hyperlink"/>
                <w:rFonts w:ascii="Times New Roman" w:hAnsi="Times New Roman" w:cs="Times New Roman"/>
              </w:rPr>
              <w:t>Extended Mediation Analysis Methods</w:t>
            </w:r>
            <w:r w:rsidRPr="002C3B08">
              <w:rPr>
                <w:rFonts w:ascii="Times New Roman" w:hAnsi="Times New Roman" w:cs="Times New Roman"/>
                <w:webHidden/>
              </w:rPr>
              <w:tab/>
            </w:r>
            <w:r w:rsidRPr="002C3B08">
              <w:rPr>
                <w:rFonts w:ascii="Times New Roman" w:hAnsi="Times New Roman" w:cs="Times New Roman"/>
                <w:webHidden/>
              </w:rPr>
              <w:fldChar w:fldCharType="begin"/>
            </w:r>
            <w:r w:rsidRPr="002C3B08">
              <w:rPr>
                <w:rFonts w:ascii="Times New Roman" w:hAnsi="Times New Roman" w:cs="Times New Roman"/>
                <w:webHidden/>
              </w:rPr>
              <w:instrText xml:space="preserve"> PAGEREF _Toc218258388 \h </w:instrText>
            </w:r>
            <w:r w:rsidRPr="002C3B08">
              <w:rPr>
                <w:rFonts w:ascii="Times New Roman" w:hAnsi="Times New Roman" w:cs="Times New Roman"/>
                <w:webHidden/>
              </w:rPr>
            </w:r>
            <w:r w:rsidRPr="002C3B08">
              <w:rPr>
                <w:rFonts w:ascii="Times New Roman" w:hAnsi="Times New Roman" w:cs="Times New Roman"/>
                <w:webHidden/>
              </w:rPr>
              <w:fldChar w:fldCharType="separate"/>
            </w:r>
            <w:r w:rsidRPr="002C3B08">
              <w:rPr>
                <w:rFonts w:ascii="Times New Roman" w:hAnsi="Times New Roman" w:cs="Times New Roman"/>
                <w:webHidden/>
              </w:rPr>
              <w:t>5</w:t>
            </w:r>
            <w:r w:rsidRPr="002C3B08">
              <w:rPr>
                <w:rFonts w:ascii="Times New Roman" w:hAnsi="Times New Roman" w:cs="Times New Roman"/>
                <w:webHidden/>
              </w:rPr>
              <w:fldChar w:fldCharType="end"/>
            </w:r>
          </w:hyperlink>
        </w:p>
        <w:p w14:paraId="0557ADBD" w14:textId="77777777" w:rsidR="00E417F9" w:rsidRPr="00BF1E5F" w:rsidRDefault="00E417F9" w:rsidP="00BF1E5F">
          <w:pPr>
            <w:pStyle w:val="TOC3"/>
            <w:rPr>
              <w:b w:val="0"/>
              <w:bCs w:val="0"/>
            </w:rPr>
          </w:pPr>
          <w:hyperlink w:anchor="_Toc218258389" w:history="1">
            <w:r w:rsidRPr="00BF1E5F">
              <w:rPr>
                <w:rStyle w:val="Hyperlink"/>
                <w:b w:val="0"/>
                <w:bCs w:val="0"/>
              </w:rPr>
              <w:t>Hormonal data acquisition.</w:t>
            </w:r>
            <w:r w:rsidRPr="00BF1E5F">
              <w:rPr>
                <w:b w:val="0"/>
                <w:bCs w:val="0"/>
                <w:webHidden/>
              </w:rPr>
              <w:tab/>
            </w:r>
            <w:r w:rsidRPr="00BF1E5F">
              <w:rPr>
                <w:b w:val="0"/>
                <w:bCs w:val="0"/>
                <w:webHidden/>
              </w:rPr>
              <w:fldChar w:fldCharType="begin"/>
            </w:r>
            <w:r w:rsidRPr="00BF1E5F">
              <w:rPr>
                <w:b w:val="0"/>
                <w:bCs w:val="0"/>
                <w:webHidden/>
              </w:rPr>
              <w:instrText xml:space="preserve"> PAGEREF _Toc218258389 \h </w:instrText>
            </w:r>
            <w:r w:rsidRPr="00BF1E5F">
              <w:rPr>
                <w:b w:val="0"/>
                <w:bCs w:val="0"/>
                <w:webHidden/>
              </w:rPr>
            </w:r>
            <w:r w:rsidRPr="00BF1E5F">
              <w:rPr>
                <w:b w:val="0"/>
                <w:bCs w:val="0"/>
                <w:webHidden/>
              </w:rPr>
              <w:fldChar w:fldCharType="separate"/>
            </w:r>
            <w:r w:rsidRPr="00BF1E5F">
              <w:rPr>
                <w:b w:val="0"/>
                <w:bCs w:val="0"/>
                <w:webHidden/>
              </w:rPr>
              <w:t>5</w:t>
            </w:r>
            <w:r w:rsidRPr="00BF1E5F">
              <w:rPr>
                <w:b w:val="0"/>
                <w:bCs w:val="0"/>
                <w:webHidden/>
              </w:rPr>
              <w:fldChar w:fldCharType="end"/>
            </w:r>
          </w:hyperlink>
        </w:p>
        <w:p w14:paraId="0FB0CD28" w14:textId="77777777" w:rsidR="00E417F9" w:rsidRPr="00BF1E5F" w:rsidRDefault="00E417F9" w:rsidP="00BF1E5F">
          <w:pPr>
            <w:pStyle w:val="TOC3"/>
            <w:rPr>
              <w:b w:val="0"/>
              <w:bCs w:val="0"/>
            </w:rPr>
          </w:pPr>
          <w:hyperlink w:anchor="_Toc218258390" w:history="1">
            <w:r w:rsidRPr="00BF1E5F">
              <w:rPr>
                <w:rStyle w:val="Hyperlink"/>
                <w:b w:val="0"/>
                <w:bCs w:val="0"/>
              </w:rPr>
              <w:t>Rationale for Hybrid Mediation Approach.</w:t>
            </w:r>
            <w:r w:rsidRPr="00BF1E5F">
              <w:rPr>
                <w:b w:val="0"/>
                <w:bCs w:val="0"/>
                <w:webHidden/>
              </w:rPr>
              <w:tab/>
            </w:r>
            <w:r w:rsidRPr="00BF1E5F">
              <w:rPr>
                <w:b w:val="0"/>
                <w:bCs w:val="0"/>
                <w:webHidden/>
              </w:rPr>
              <w:fldChar w:fldCharType="begin"/>
            </w:r>
            <w:r w:rsidRPr="00BF1E5F">
              <w:rPr>
                <w:b w:val="0"/>
                <w:bCs w:val="0"/>
                <w:webHidden/>
              </w:rPr>
              <w:instrText xml:space="preserve"> PAGEREF _Toc218258390 \h </w:instrText>
            </w:r>
            <w:r w:rsidRPr="00BF1E5F">
              <w:rPr>
                <w:b w:val="0"/>
                <w:bCs w:val="0"/>
                <w:webHidden/>
              </w:rPr>
            </w:r>
            <w:r w:rsidRPr="00BF1E5F">
              <w:rPr>
                <w:b w:val="0"/>
                <w:bCs w:val="0"/>
                <w:webHidden/>
              </w:rPr>
              <w:fldChar w:fldCharType="separate"/>
            </w:r>
            <w:r w:rsidRPr="00BF1E5F">
              <w:rPr>
                <w:b w:val="0"/>
                <w:bCs w:val="0"/>
                <w:webHidden/>
              </w:rPr>
              <w:t>5</w:t>
            </w:r>
            <w:r w:rsidRPr="00BF1E5F">
              <w:rPr>
                <w:b w:val="0"/>
                <w:bCs w:val="0"/>
                <w:webHidden/>
              </w:rPr>
              <w:fldChar w:fldCharType="end"/>
            </w:r>
          </w:hyperlink>
        </w:p>
        <w:p w14:paraId="0CBB326E" w14:textId="77777777" w:rsidR="00E417F9" w:rsidRPr="00BF1E5F" w:rsidRDefault="00E417F9" w:rsidP="00BF1E5F">
          <w:pPr>
            <w:pStyle w:val="TOC3"/>
            <w:rPr>
              <w:b w:val="0"/>
              <w:bCs w:val="0"/>
            </w:rPr>
          </w:pPr>
          <w:hyperlink w:anchor="_Toc218258391" w:history="1">
            <w:r w:rsidRPr="00BF1E5F">
              <w:rPr>
                <w:rStyle w:val="Hyperlink"/>
                <w:b w:val="0"/>
                <w:bCs w:val="0"/>
              </w:rPr>
              <w:t>Effect Size Measures</w:t>
            </w:r>
            <w:r w:rsidRPr="00BF1E5F">
              <w:rPr>
                <w:b w:val="0"/>
                <w:bCs w:val="0"/>
                <w:webHidden/>
              </w:rPr>
              <w:tab/>
            </w:r>
            <w:r w:rsidRPr="00BF1E5F">
              <w:rPr>
                <w:b w:val="0"/>
                <w:bCs w:val="0"/>
                <w:webHidden/>
              </w:rPr>
              <w:fldChar w:fldCharType="begin"/>
            </w:r>
            <w:r w:rsidRPr="00BF1E5F">
              <w:rPr>
                <w:b w:val="0"/>
                <w:bCs w:val="0"/>
                <w:webHidden/>
              </w:rPr>
              <w:instrText xml:space="preserve"> PAGEREF _Toc218258391 \h </w:instrText>
            </w:r>
            <w:r w:rsidRPr="00BF1E5F">
              <w:rPr>
                <w:b w:val="0"/>
                <w:bCs w:val="0"/>
                <w:webHidden/>
              </w:rPr>
            </w:r>
            <w:r w:rsidRPr="00BF1E5F">
              <w:rPr>
                <w:b w:val="0"/>
                <w:bCs w:val="0"/>
                <w:webHidden/>
              </w:rPr>
              <w:fldChar w:fldCharType="separate"/>
            </w:r>
            <w:r w:rsidRPr="00BF1E5F">
              <w:rPr>
                <w:b w:val="0"/>
                <w:bCs w:val="0"/>
                <w:webHidden/>
              </w:rPr>
              <w:t>6</w:t>
            </w:r>
            <w:r w:rsidRPr="00BF1E5F">
              <w:rPr>
                <w:b w:val="0"/>
                <w:bCs w:val="0"/>
                <w:webHidden/>
              </w:rPr>
              <w:fldChar w:fldCharType="end"/>
            </w:r>
          </w:hyperlink>
        </w:p>
        <w:p w14:paraId="048A5099" w14:textId="77777777" w:rsidR="00E417F9" w:rsidRPr="00BF1E5F" w:rsidRDefault="00E417F9" w:rsidP="00BF1E5F">
          <w:pPr>
            <w:pStyle w:val="TOC3"/>
            <w:rPr>
              <w:b w:val="0"/>
              <w:bCs w:val="0"/>
            </w:rPr>
          </w:pPr>
          <w:hyperlink w:anchor="_Toc218258392" w:history="1">
            <w:r w:rsidRPr="00BF1E5F">
              <w:rPr>
                <w:rStyle w:val="Hyperlink"/>
                <w:b w:val="0"/>
                <w:bCs w:val="0"/>
              </w:rPr>
              <w:t>Robust Standard Errors</w:t>
            </w:r>
            <w:r w:rsidRPr="00BF1E5F">
              <w:rPr>
                <w:b w:val="0"/>
                <w:bCs w:val="0"/>
                <w:webHidden/>
              </w:rPr>
              <w:tab/>
            </w:r>
            <w:r w:rsidRPr="00BF1E5F">
              <w:rPr>
                <w:b w:val="0"/>
                <w:bCs w:val="0"/>
                <w:webHidden/>
              </w:rPr>
              <w:fldChar w:fldCharType="begin"/>
            </w:r>
            <w:r w:rsidRPr="00BF1E5F">
              <w:rPr>
                <w:b w:val="0"/>
                <w:bCs w:val="0"/>
                <w:webHidden/>
              </w:rPr>
              <w:instrText xml:space="preserve"> PAGEREF _Toc218258392 \h </w:instrText>
            </w:r>
            <w:r w:rsidRPr="00BF1E5F">
              <w:rPr>
                <w:b w:val="0"/>
                <w:bCs w:val="0"/>
                <w:webHidden/>
              </w:rPr>
            </w:r>
            <w:r w:rsidRPr="00BF1E5F">
              <w:rPr>
                <w:b w:val="0"/>
                <w:bCs w:val="0"/>
                <w:webHidden/>
              </w:rPr>
              <w:fldChar w:fldCharType="separate"/>
            </w:r>
            <w:r w:rsidRPr="00BF1E5F">
              <w:rPr>
                <w:b w:val="0"/>
                <w:bCs w:val="0"/>
                <w:webHidden/>
              </w:rPr>
              <w:t>6</w:t>
            </w:r>
            <w:r w:rsidRPr="00BF1E5F">
              <w:rPr>
                <w:b w:val="0"/>
                <w:bCs w:val="0"/>
                <w:webHidden/>
              </w:rPr>
              <w:fldChar w:fldCharType="end"/>
            </w:r>
          </w:hyperlink>
        </w:p>
        <w:p w14:paraId="4942BE9F" w14:textId="77777777" w:rsidR="00E417F9" w:rsidRPr="00BF1E5F" w:rsidRDefault="00E417F9" w:rsidP="00BF1E5F">
          <w:pPr>
            <w:pStyle w:val="TOC3"/>
            <w:rPr>
              <w:b w:val="0"/>
              <w:bCs w:val="0"/>
            </w:rPr>
          </w:pPr>
          <w:hyperlink w:anchor="_Toc218258393" w:history="1">
            <w:r w:rsidRPr="00BF1E5F">
              <w:rPr>
                <w:rStyle w:val="Hyperlink"/>
                <w:b w:val="0"/>
                <w:bCs w:val="0"/>
              </w:rPr>
              <w:t>Sensitivity Analysis Protocol</w:t>
            </w:r>
            <w:r w:rsidRPr="00BF1E5F">
              <w:rPr>
                <w:b w:val="0"/>
                <w:bCs w:val="0"/>
                <w:webHidden/>
              </w:rPr>
              <w:tab/>
            </w:r>
            <w:r w:rsidRPr="00BF1E5F">
              <w:rPr>
                <w:b w:val="0"/>
                <w:bCs w:val="0"/>
                <w:webHidden/>
              </w:rPr>
              <w:fldChar w:fldCharType="begin"/>
            </w:r>
            <w:r w:rsidRPr="00BF1E5F">
              <w:rPr>
                <w:b w:val="0"/>
                <w:bCs w:val="0"/>
                <w:webHidden/>
              </w:rPr>
              <w:instrText xml:space="preserve"> PAGEREF _Toc218258393 \h </w:instrText>
            </w:r>
            <w:r w:rsidRPr="00BF1E5F">
              <w:rPr>
                <w:b w:val="0"/>
                <w:bCs w:val="0"/>
                <w:webHidden/>
              </w:rPr>
            </w:r>
            <w:r w:rsidRPr="00BF1E5F">
              <w:rPr>
                <w:b w:val="0"/>
                <w:bCs w:val="0"/>
                <w:webHidden/>
              </w:rPr>
              <w:fldChar w:fldCharType="separate"/>
            </w:r>
            <w:r w:rsidRPr="00BF1E5F">
              <w:rPr>
                <w:b w:val="0"/>
                <w:bCs w:val="0"/>
                <w:webHidden/>
              </w:rPr>
              <w:t>6</w:t>
            </w:r>
            <w:r w:rsidRPr="00BF1E5F">
              <w:rPr>
                <w:b w:val="0"/>
                <w:bCs w:val="0"/>
                <w:webHidden/>
              </w:rPr>
              <w:fldChar w:fldCharType="end"/>
            </w:r>
          </w:hyperlink>
        </w:p>
        <w:p w14:paraId="2097A6B7" w14:textId="77777777" w:rsidR="00E417F9" w:rsidRPr="00BF1E5F" w:rsidRDefault="00E417F9" w:rsidP="00BF1E5F">
          <w:pPr>
            <w:pStyle w:val="TOC3"/>
            <w:rPr>
              <w:b w:val="0"/>
              <w:bCs w:val="0"/>
            </w:rPr>
          </w:pPr>
          <w:hyperlink w:anchor="_Toc218258394" w:history="1">
            <w:r w:rsidRPr="00BF1E5F">
              <w:rPr>
                <w:rStyle w:val="Hyperlink"/>
                <w:b w:val="0"/>
                <w:bCs w:val="0"/>
              </w:rPr>
              <w:t>Model Diagnostics</w:t>
            </w:r>
            <w:r w:rsidRPr="00BF1E5F">
              <w:rPr>
                <w:b w:val="0"/>
                <w:bCs w:val="0"/>
                <w:webHidden/>
              </w:rPr>
              <w:tab/>
            </w:r>
            <w:r w:rsidRPr="00BF1E5F">
              <w:rPr>
                <w:b w:val="0"/>
                <w:bCs w:val="0"/>
                <w:webHidden/>
              </w:rPr>
              <w:fldChar w:fldCharType="begin"/>
            </w:r>
            <w:r w:rsidRPr="00BF1E5F">
              <w:rPr>
                <w:b w:val="0"/>
                <w:bCs w:val="0"/>
                <w:webHidden/>
              </w:rPr>
              <w:instrText xml:space="preserve"> PAGEREF _Toc218258394 \h </w:instrText>
            </w:r>
            <w:r w:rsidRPr="00BF1E5F">
              <w:rPr>
                <w:b w:val="0"/>
                <w:bCs w:val="0"/>
                <w:webHidden/>
              </w:rPr>
            </w:r>
            <w:r w:rsidRPr="00BF1E5F">
              <w:rPr>
                <w:b w:val="0"/>
                <w:bCs w:val="0"/>
                <w:webHidden/>
              </w:rPr>
              <w:fldChar w:fldCharType="separate"/>
            </w:r>
            <w:r w:rsidRPr="00BF1E5F">
              <w:rPr>
                <w:b w:val="0"/>
                <w:bCs w:val="0"/>
                <w:webHidden/>
              </w:rPr>
              <w:t>6</w:t>
            </w:r>
            <w:r w:rsidRPr="00BF1E5F">
              <w:rPr>
                <w:b w:val="0"/>
                <w:bCs w:val="0"/>
                <w:webHidden/>
              </w:rPr>
              <w:fldChar w:fldCharType="end"/>
            </w:r>
          </w:hyperlink>
        </w:p>
        <w:p w14:paraId="74E382DC" w14:textId="77777777" w:rsidR="00E417F9" w:rsidRPr="002C3B08" w:rsidRDefault="00E417F9">
          <w:pPr>
            <w:pStyle w:val="TOC1"/>
            <w:tabs>
              <w:tab w:val="right" w:leader="dot" w:pos="9628"/>
            </w:tabs>
            <w:rPr>
              <w:rFonts w:ascii="Times New Roman" w:eastAsiaTheme="minorEastAsia" w:hAnsi="Times New Roman" w:cs="Times New Roman"/>
              <w:noProof/>
            </w:rPr>
          </w:pPr>
          <w:hyperlink w:anchor="_Toc218258395" w:history="1">
            <w:r w:rsidRPr="002C3B08">
              <w:rPr>
                <w:rStyle w:val="Hyperlink"/>
                <w:rFonts w:ascii="Times New Roman" w:hAnsi="Times New Roman" w:cs="Times New Roman"/>
                <w:b/>
                <w:bCs/>
                <w:noProof/>
              </w:rPr>
              <w:t>Supplementary Figures</w:t>
            </w:r>
            <w:r w:rsidRPr="002C3B08">
              <w:rPr>
                <w:rFonts w:ascii="Times New Roman" w:hAnsi="Times New Roman" w:cs="Times New Roman"/>
                <w:noProof/>
                <w:webHidden/>
              </w:rPr>
              <w:tab/>
            </w:r>
            <w:r w:rsidRPr="002C3B08">
              <w:rPr>
                <w:rFonts w:ascii="Times New Roman" w:hAnsi="Times New Roman" w:cs="Times New Roman"/>
                <w:noProof/>
                <w:webHidden/>
              </w:rPr>
              <w:fldChar w:fldCharType="begin"/>
            </w:r>
            <w:r w:rsidRPr="002C3B08">
              <w:rPr>
                <w:rFonts w:ascii="Times New Roman" w:hAnsi="Times New Roman" w:cs="Times New Roman"/>
                <w:noProof/>
                <w:webHidden/>
              </w:rPr>
              <w:instrText xml:space="preserve"> PAGEREF _Toc218258395 \h </w:instrText>
            </w:r>
            <w:r w:rsidRPr="002C3B08">
              <w:rPr>
                <w:rFonts w:ascii="Times New Roman" w:hAnsi="Times New Roman" w:cs="Times New Roman"/>
                <w:noProof/>
                <w:webHidden/>
              </w:rPr>
            </w:r>
            <w:r w:rsidRPr="002C3B08">
              <w:rPr>
                <w:rFonts w:ascii="Times New Roman" w:hAnsi="Times New Roman" w:cs="Times New Roman"/>
                <w:noProof/>
                <w:webHidden/>
              </w:rPr>
              <w:fldChar w:fldCharType="separate"/>
            </w:r>
            <w:r w:rsidRPr="002C3B08">
              <w:rPr>
                <w:rFonts w:ascii="Times New Roman" w:hAnsi="Times New Roman" w:cs="Times New Roman"/>
                <w:noProof/>
                <w:webHidden/>
              </w:rPr>
              <w:t>7</w:t>
            </w:r>
            <w:r w:rsidRPr="002C3B08">
              <w:rPr>
                <w:rFonts w:ascii="Times New Roman" w:hAnsi="Times New Roman" w:cs="Times New Roman"/>
                <w:noProof/>
                <w:webHidden/>
              </w:rPr>
              <w:fldChar w:fldCharType="end"/>
            </w:r>
          </w:hyperlink>
        </w:p>
        <w:p w14:paraId="57201D98" w14:textId="77777777" w:rsidR="00E417F9" w:rsidRPr="002C3B08" w:rsidRDefault="00E417F9">
          <w:pPr>
            <w:pStyle w:val="TOC1"/>
            <w:tabs>
              <w:tab w:val="right" w:leader="dot" w:pos="9628"/>
            </w:tabs>
            <w:rPr>
              <w:rFonts w:ascii="Times New Roman" w:eastAsiaTheme="minorEastAsia" w:hAnsi="Times New Roman" w:cs="Times New Roman"/>
              <w:noProof/>
            </w:rPr>
          </w:pPr>
          <w:hyperlink w:anchor="_Toc218258396" w:history="1">
            <w:r w:rsidRPr="002C3B08">
              <w:rPr>
                <w:rStyle w:val="Hyperlink"/>
                <w:rFonts w:ascii="Times New Roman" w:hAnsi="Times New Roman" w:cs="Times New Roman"/>
                <w:b/>
                <w:bCs/>
                <w:noProof/>
              </w:rPr>
              <w:t>Supplementary Tables</w:t>
            </w:r>
            <w:r w:rsidRPr="002C3B08">
              <w:rPr>
                <w:rFonts w:ascii="Times New Roman" w:hAnsi="Times New Roman" w:cs="Times New Roman"/>
                <w:noProof/>
                <w:webHidden/>
              </w:rPr>
              <w:tab/>
            </w:r>
            <w:r w:rsidRPr="002C3B08">
              <w:rPr>
                <w:rFonts w:ascii="Times New Roman" w:hAnsi="Times New Roman" w:cs="Times New Roman"/>
                <w:noProof/>
                <w:webHidden/>
              </w:rPr>
              <w:fldChar w:fldCharType="begin"/>
            </w:r>
            <w:r w:rsidRPr="002C3B08">
              <w:rPr>
                <w:rFonts w:ascii="Times New Roman" w:hAnsi="Times New Roman" w:cs="Times New Roman"/>
                <w:noProof/>
                <w:webHidden/>
              </w:rPr>
              <w:instrText xml:space="preserve"> PAGEREF _Toc218258396 \h </w:instrText>
            </w:r>
            <w:r w:rsidRPr="002C3B08">
              <w:rPr>
                <w:rFonts w:ascii="Times New Roman" w:hAnsi="Times New Roman" w:cs="Times New Roman"/>
                <w:noProof/>
                <w:webHidden/>
              </w:rPr>
            </w:r>
            <w:r w:rsidRPr="002C3B08">
              <w:rPr>
                <w:rFonts w:ascii="Times New Roman" w:hAnsi="Times New Roman" w:cs="Times New Roman"/>
                <w:noProof/>
                <w:webHidden/>
              </w:rPr>
              <w:fldChar w:fldCharType="separate"/>
            </w:r>
            <w:r w:rsidRPr="002C3B08">
              <w:rPr>
                <w:rFonts w:ascii="Times New Roman" w:hAnsi="Times New Roman" w:cs="Times New Roman"/>
                <w:noProof/>
                <w:webHidden/>
              </w:rPr>
              <w:t>11</w:t>
            </w:r>
            <w:r w:rsidRPr="002C3B08">
              <w:rPr>
                <w:rFonts w:ascii="Times New Roman" w:hAnsi="Times New Roman" w:cs="Times New Roman"/>
                <w:noProof/>
                <w:webHidden/>
              </w:rPr>
              <w:fldChar w:fldCharType="end"/>
            </w:r>
          </w:hyperlink>
        </w:p>
        <w:p w14:paraId="061C2AD0" w14:textId="77777777" w:rsidR="00E417F9" w:rsidRPr="00D250AB" w:rsidRDefault="00E417F9" w:rsidP="008F41BB">
          <w:pPr>
            <w:spacing w:after="0" w:line="360" w:lineRule="auto"/>
            <w:rPr>
              <w:rFonts w:ascii="Times New Roman" w:hAnsi="Times New Roman" w:cs="Times New Roman"/>
            </w:rPr>
          </w:pPr>
          <w:r w:rsidRPr="002C3B08">
            <w:rPr>
              <w:rFonts w:ascii="Times New Roman" w:hAnsi="Times New Roman" w:cs="Times New Roman"/>
            </w:rPr>
            <w:fldChar w:fldCharType="end"/>
          </w:r>
        </w:p>
      </w:sdtContent>
    </w:sdt>
    <w:p w14:paraId="01A311D5" w14:textId="77777777" w:rsidR="00E417F9" w:rsidRPr="00D250AB" w:rsidRDefault="00E417F9" w:rsidP="008F41BB">
      <w:pPr>
        <w:spacing w:after="0" w:line="360" w:lineRule="auto"/>
        <w:rPr>
          <w:rFonts w:ascii="Times New Roman" w:hAnsi="Times New Roman" w:cs="Times New Roman"/>
        </w:rPr>
      </w:pPr>
    </w:p>
    <w:p w14:paraId="67EFC88E" w14:textId="77777777" w:rsidR="00E417F9" w:rsidRPr="00D250AB" w:rsidRDefault="00E417F9" w:rsidP="008F41BB">
      <w:pPr>
        <w:spacing w:after="0" w:line="360" w:lineRule="auto"/>
        <w:rPr>
          <w:rFonts w:ascii="Times New Roman" w:hAnsi="Times New Roman" w:cs="Times New Roman"/>
        </w:rPr>
      </w:pPr>
    </w:p>
    <w:p w14:paraId="74EDE7EB" w14:textId="77777777" w:rsidR="00E417F9" w:rsidRPr="00D250AB" w:rsidRDefault="00E417F9" w:rsidP="008F41BB">
      <w:pPr>
        <w:spacing w:after="0" w:line="360" w:lineRule="auto"/>
        <w:rPr>
          <w:rFonts w:ascii="Times New Roman" w:hAnsi="Times New Roman" w:cs="Times New Roman"/>
        </w:rPr>
      </w:pPr>
    </w:p>
    <w:p w14:paraId="65E72319" w14:textId="77777777" w:rsidR="00E417F9" w:rsidRPr="00D250AB" w:rsidRDefault="00E417F9" w:rsidP="008F41BB">
      <w:pPr>
        <w:spacing w:after="0" w:line="360" w:lineRule="auto"/>
        <w:rPr>
          <w:rFonts w:ascii="Times New Roman" w:hAnsi="Times New Roman" w:cs="Times New Roman"/>
        </w:rPr>
      </w:pPr>
    </w:p>
    <w:p w14:paraId="6F3A522B" w14:textId="77777777" w:rsidR="00E417F9" w:rsidRPr="00D250AB" w:rsidRDefault="00E417F9" w:rsidP="008F41BB">
      <w:pPr>
        <w:spacing w:after="0" w:line="360" w:lineRule="auto"/>
        <w:rPr>
          <w:rFonts w:ascii="Times New Roman" w:hAnsi="Times New Roman" w:cs="Times New Roman"/>
        </w:rPr>
      </w:pPr>
    </w:p>
    <w:p w14:paraId="2B6F1E87" w14:textId="77777777" w:rsidR="00E417F9" w:rsidRPr="00D250AB" w:rsidRDefault="00E417F9" w:rsidP="008F41BB">
      <w:pPr>
        <w:spacing w:after="0" w:line="360" w:lineRule="auto"/>
        <w:rPr>
          <w:rFonts w:ascii="Times New Roman" w:hAnsi="Times New Roman" w:cs="Times New Roman"/>
        </w:rPr>
      </w:pPr>
    </w:p>
    <w:p w14:paraId="60F2F1E4" w14:textId="77777777" w:rsidR="00E417F9" w:rsidRPr="00D250AB" w:rsidRDefault="00E417F9" w:rsidP="008F41BB">
      <w:pPr>
        <w:spacing w:after="0" w:line="360" w:lineRule="auto"/>
        <w:rPr>
          <w:rFonts w:ascii="Times New Roman" w:hAnsi="Times New Roman" w:cs="Times New Roman"/>
        </w:rPr>
      </w:pPr>
    </w:p>
    <w:p w14:paraId="6336914A" w14:textId="77777777" w:rsidR="00E417F9" w:rsidRPr="00D250AB" w:rsidRDefault="00E417F9" w:rsidP="008F41BB">
      <w:pPr>
        <w:spacing w:after="0" w:line="360" w:lineRule="auto"/>
        <w:rPr>
          <w:rFonts w:ascii="Times New Roman" w:hAnsi="Times New Roman" w:cs="Times New Roman"/>
        </w:rPr>
      </w:pPr>
    </w:p>
    <w:p w14:paraId="3F70BF71" w14:textId="77777777" w:rsidR="00E417F9" w:rsidRPr="00D250AB" w:rsidRDefault="00E417F9" w:rsidP="008F41BB">
      <w:pPr>
        <w:spacing w:after="0" w:line="360" w:lineRule="auto"/>
        <w:rPr>
          <w:rFonts w:ascii="Times New Roman" w:hAnsi="Times New Roman" w:cs="Times New Roman"/>
        </w:rPr>
      </w:pPr>
    </w:p>
    <w:p w14:paraId="636D19AE" w14:textId="77777777" w:rsidR="00E417F9" w:rsidRPr="00D250AB" w:rsidRDefault="00E417F9" w:rsidP="008F41BB">
      <w:pPr>
        <w:spacing w:after="0" w:line="360" w:lineRule="auto"/>
        <w:rPr>
          <w:rFonts w:ascii="Times New Roman" w:hAnsi="Times New Roman" w:cs="Times New Roman"/>
        </w:rPr>
      </w:pPr>
    </w:p>
    <w:p w14:paraId="6B7F1AEC" w14:textId="77777777" w:rsidR="00E417F9" w:rsidRPr="00D250AB" w:rsidRDefault="00E417F9" w:rsidP="008F41BB">
      <w:pPr>
        <w:spacing w:after="0" w:line="360" w:lineRule="auto"/>
        <w:rPr>
          <w:rFonts w:ascii="Times New Roman" w:hAnsi="Times New Roman" w:cs="Times New Roman"/>
        </w:rPr>
      </w:pPr>
    </w:p>
    <w:p w14:paraId="0638D376" w14:textId="77777777" w:rsidR="00E417F9" w:rsidRPr="00D250AB" w:rsidRDefault="00E417F9" w:rsidP="008F41BB">
      <w:pPr>
        <w:spacing w:after="0" w:line="360" w:lineRule="auto"/>
        <w:rPr>
          <w:rFonts w:ascii="Times New Roman" w:hAnsi="Times New Roman" w:cs="Times New Roman"/>
        </w:rPr>
      </w:pPr>
    </w:p>
    <w:p w14:paraId="4D1515C8" w14:textId="77777777" w:rsidR="00E417F9" w:rsidRPr="00D250AB" w:rsidRDefault="00E417F9" w:rsidP="008F41BB">
      <w:pPr>
        <w:spacing w:after="0" w:line="360" w:lineRule="auto"/>
        <w:rPr>
          <w:rFonts w:ascii="Times New Roman" w:hAnsi="Times New Roman" w:cs="Times New Roman"/>
        </w:rPr>
      </w:pPr>
    </w:p>
    <w:p w14:paraId="3CF1712C" w14:textId="77777777" w:rsidR="00E417F9" w:rsidRPr="00D250AB" w:rsidRDefault="00E417F9" w:rsidP="008F41BB">
      <w:pPr>
        <w:spacing w:after="0" w:line="360" w:lineRule="auto"/>
        <w:rPr>
          <w:rFonts w:ascii="Times New Roman" w:hAnsi="Times New Roman" w:cs="Times New Roman"/>
        </w:rPr>
      </w:pPr>
    </w:p>
    <w:p w14:paraId="158F84D2" w14:textId="77777777" w:rsidR="00E417F9" w:rsidRPr="00D250AB" w:rsidRDefault="00E417F9" w:rsidP="008F41BB">
      <w:pPr>
        <w:spacing w:after="0" w:line="360" w:lineRule="auto"/>
        <w:rPr>
          <w:rFonts w:ascii="Times New Roman" w:hAnsi="Times New Roman" w:cs="Times New Roman"/>
        </w:rPr>
      </w:pPr>
    </w:p>
    <w:p w14:paraId="3DE72BFB" w14:textId="77777777" w:rsidR="00E417F9" w:rsidRPr="00D250AB" w:rsidRDefault="00E417F9" w:rsidP="008F41BB">
      <w:pPr>
        <w:spacing w:after="0" w:line="360" w:lineRule="auto"/>
        <w:rPr>
          <w:rFonts w:ascii="Times New Roman" w:hAnsi="Times New Roman" w:cs="Times New Roman"/>
        </w:rPr>
      </w:pPr>
    </w:p>
    <w:p w14:paraId="688EFECB" w14:textId="77777777" w:rsidR="00E417F9" w:rsidRPr="00D250AB" w:rsidRDefault="00E417F9" w:rsidP="008F41BB">
      <w:pPr>
        <w:spacing w:after="0" w:line="360" w:lineRule="auto"/>
        <w:rPr>
          <w:rFonts w:ascii="Times New Roman" w:hAnsi="Times New Roman" w:cs="Times New Roman"/>
        </w:rPr>
      </w:pPr>
    </w:p>
    <w:p w14:paraId="50D19DF1" w14:textId="77777777" w:rsidR="00E417F9" w:rsidRPr="00D250AB" w:rsidRDefault="00E417F9" w:rsidP="008F41BB">
      <w:pPr>
        <w:spacing w:after="0" w:line="360" w:lineRule="auto"/>
        <w:rPr>
          <w:rFonts w:ascii="Times New Roman" w:hAnsi="Times New Roman" w:cs="Times New Roman"/>
        </w:rPr>
      </w:pPr>
    </w:p>
    <w:p w14:paraId="14A50B7B" w14:textId="77777777" w:rsidR="00E417F9" w:rsidRPr="00D250AB" w:rsidRDefault="00E417F9" w:rsidP="008F41BB">
      <w:pPr>
        <w:pStyle w:val="Heading1"/>
        <w:spacing w:after="0" w:line="360" w:lineRule="auto"/>
        <w:rPr>
          <w:rFonts w:ascii="Times New Roman" w:hAnsi="Times New Roman" w:cs="Times New Roman"/>
          <w:b/>
          <w:bCs/>
          <w:color w:val="auto"/>
          <w:sz w:val="24"/>
          <w:szCs w:val="24"/>
        </w:rPr>
        <w:sectPr w:rsidR="00E417F9" w:rsidRPr="00D250AB" w:rsidSect="00E417F9">
          <w:footerReference w:type="default" r:id="rId11"/>
          <w:pgSz w:w="11906" w:h="16838"/>
          <w:pgMar w:top="1134" w:right="1134" w:bottom="1134" w:left="1134" w:header="709" w:footer="709" w:gutter="0"/>
          <w:cols w:space="708"/>
          <w:docGrid w:linePitch="360"/>
        </w:sectPr>
      </w:pPr>
    </w:p>
    <w:p w14:paraId="1AB63ADD" w14:textId="77777777" w:rsidR="00E417F9" w:rsidRPr="00D250AB" w:rsidRDefault="00E417F9" w:rsidP="008F41BB">
      <w:pPr>
        <w:pStyle w:val="Heading1"/>
        <w:spacing w:after="0" w:line="360" w:lineRule="auto"/>
        <w:rPr>
          <w:rFonts w:ascii="Times New Roman" w:hAnsi="Times New Roman" w:cs="Times New Roman"/>
          <w:b/>
          <w:bCs/>
          <w:color w:val="auto"/>
          <w:sz w:val="24"/>
          <w:szCs w:val="24"/>
        </w:rPr>
      </w:pPr>
      <w:bookmarkStart w:id="3" w:name="_Toc218258383"/>
      <w:r w:rsidRPr="00D250AB">
        <w:rPr>
          <w:rFonts w:ascii="Times New Roman" w:hAnsi="Times New Roman" w:cs="Times New Roman"/>
          <w:b/>
          <w:bCs/>
          <w:color w:val="auto"/>
          <w:sz w:val="24"/>
          <w:szCs w:val="24"/>
        </w:rPr>
        <w:lastRenderedPageBreak/>
        <w:t>Supplementary methods</w:t>
      </w:r>
      <w:bookmarkEnd w:id="2"/>
      <w:bookmarkEnd w:id="3"/>
    </w:p>
    <w:p w14:paraId="5BFCE735" w14:textId="77777777" w:rsidR="00E417F9" w:rsidRPr="00D250AB" w:rsidRDefault="00E417F9" w:rsidP="008F41BB">
      <w:pPr>
        <w:pStyle w:val="Heading2"/>
        <w:spacing w:before="0" w:after="0" w:line="360" w:lineRule="auto"/>
        <w:rPr>
          <w:rFonts w:ascii="Times New Roman" w:hAnsi="Times New Roman" w:cs="Times New Roman"/>
          <w:b/>
          <w:bCs/>
          <w:color w:val="auto"/>
          <w:sz w:val="22"/>
          <w:szCs w:val="22"/>
        </w:rPr>
      </w:pPr>
      <w:bookmarkStart w:id="4" w:name="_Toc113184207"/>
      <w:bookmarkStart w:id="5" w:name="_Toc218258384"/>
      <w:r w:rsidRPr="00D250AB">
        <w:rPr>
          <w:rFonts w:ascii="Times New Roman" w:hAnsi="Times New Roman" w:cs="Times New Roman"/>
          <w:b/>
          <w:bCs/>
          <w:color w:val="auto"/>
          <w:sz w:val="22"/>
          <w:szCs w:val="22"/>
        </w:rPr>
        <w:t>FMRI data acquisition</w:t>
      </w:r>
      <w:bookmarkEnd w:id="4"/>
      <w:bookmarkEnd w:id="5"/>
    </w:p>
    <w:p w14:paraId="103EBB91" w14:textId="77777777" w:rsidR="00E417F9" w:rsidRPr="00D250AB" w:rsidRDefault="00E417F9" w:rsidP="008F41BB">
      <w:pPr>
        <w:autoSpaceDE w:val="0"/>
        <w:autoSpaceDN w:val="0"/>
        <w:adjustRightInd w:val="0"/>
        <w:spacing w:after="0" w:line="360" w:lineRule="auto"/>
        <w:jc w:val="both"/>
        <w:rPr>
          <w:rFonts w:ascii="Times New Roman" w:hAnsi="Times New Roman" w:cs="Times New Roman"/>
        </w:rPr>
      </w:pPr>
      <w:r w:rsidRPr="55D35C5A">
        <w:rPr>
          <w:rFonts w:ascii="Times New Roman" w:hAnsi="Times New Roman" w:cs="Times New Roman"/>
        </w:rPr>
        <w:t>Neuroimaging data were collected using a 3T Magnetom TIM Trio scanner (Siemens, Germany) at the Brain and Behavior Laboratory  of the University of Geneva (Switzerland).  We used a 32-channel head-coil. Dynamic functional connectivity of the resting state was computed from Blood Oxygenation Level Dependent (BOLD) contrast from a T2*-weighted echo-planar sequence (EPI). 2160 functional volumes (1080 per visit) of 60 axial slices each (TR/TE/flip angle = 2100ms/25ms/60°, FOV=212 mm, resolution=106×106, isotropic voxels of 2 mm</w:t>
      </w:r>
      <w:r w:rsidRPr="55D35C5A">
        <w:rPr>
          <w:rFonts w:ascii="Times New Roman" w:hAnsi="Times New Roman" w:cs="Times New Roman"/>
          <w:vertAlign w:val="superscript"/>
        </w:rPr>
        <w:t>3</w:t>
      </w:r>
      <w:r w:rsidRPr="55D35C5A">
        <w:rPr>
          <w:rFonts w:ascii="Times New Roman" w:hAnsi="Times New Roman" w:cs="Times New Roman"/>
        </w:rPr>
        <w:t>, distance factor 10%) were acquired. Furthermore, we collected a high-resolution T1-weighted anatomical image [TR/TI/TE/flip angle=1900ms/900ms/2.27ms/9°, FOV=256mm, resolution=256×256, slice thickness=1mm</w:t>
      </w:r>
      <w:r w:rsidRPr="55D35C5A">
        <w:rPr>
          <w:rFonts w:ascii="Times New Roman" w:hAnsi="Times New Roman" w:cs="Times New Roman"/>
          <w:vertAlign w:val="superscript"/>
        </w:rPr>
        <w:t>3</w:t>
      </w:r>
      <w:r w:rsidRPr="55D35C5A">
        <w:rPr>
          <w:rFonts w:ascii="Times New Roman" w:hAnsi="Times New Roman" w:cs="Times New Roman"/>
        </w:rPr>
        <w:t>, 192 sagittal slices, phase encoding direction= Anterior-Posterior (AP). Our multiband sequence included 4 dummy scans (~ 5s) at the beginning of the fMRI scanning.</w:t>
      </w:r>
    </w:p>
    <w:p w14:paraId="51AE5EF3" w14:textId="77777777" w:rsidR="00E417F9" w:rsidRPr="00D250AB" w:rsidRDefault="00E417F9" w:rsidP="00E5413E">
      <w:pPr>
        <w:autoSpaceDE w:val="0"/>
        <w:autoSpaceDN w:val="0"/>
        <w:adjustRightInd w:val="0"/>
        <w:spacing w:after="0" w:line="240" w:lineRule="auto"/>
        <w:jc w:val="both"/>
        <w:rPr>
          <w:rFonts w:ascii="Times New Roman" w:hAnsi="Times New Roman" w:cs="Times New Roman"/>
        </w:rPr>
      </w:pPr>
    </w:p>
    <w:p w14:paraId="297D6FBD" w14:textId="77777777" w:rsidR="00E417F9" w:rsidRPr="00D250AB" w:rsidRDefault="00E417F9" w:rsidP="006F3390">
      <w:pPr>
        <w:pStyle w:val="Heading2"/>
        <w:spacing w:before="0" w:after="0" w:line="360" w:lineRule="auto"/>
        <w:rPr>
          <w:rFonts w:ascii="Times New Roman" w:hAnsi="Times New Roman" w:cs="Times New Roman"/>
          <w:b/>
          <w:bCs/>
          <w:color w:val="auto"/>
          <w:sz w:val="22"/>
          <w:szCs w:val="22"/>
        </w:rPr>
      </w:pPr>
      <w:bookmarkStart w:id="6" w:name="_Toc113184209"/>
      <w:bookmarkStart w:id="7" w:name="_Toc218258385"/>
      <w:r w:rsidRPr="00D250AB">
        <w:rPr>
          <w:rFonts w:ascii="Times New Roman" w:hAnsi="Times New Roman" w:cs="Times New Roman"/>
          <w:b/>
          <w:bCs/>
          <w:color w:val="auto"/>
          <w:sz w:val="22"/>
          <w:szCs w:val="22"/>
        </w:rPr>
        <w:t>Preprocessing for co-activation pattern (CAP) analysis</w:t>
      </w:r>
      <w:bookmarkEnd w:id="6"/>
      <w:bookmarkEnd w:id="7"/>
      <w:r w:rsidRPr="00D250AB">
        <w:rPr>
          <w:rFonts w:ascii="Times New Roman" w:hAnsi="Times New Roman" w:cs="Times New Roman"/>
          <w:b/>
          <w:bCs/>
          <w:color w:val="auto"/>
          <w:sz w:val="22"/>
          <w:szCs w:val="22"/>
        </w:rPr>
        <w:t xml:space="preserve"> </w:t>
      </w:r>
    </w:p>
    <w:p w14:paraId="4C3468DF" w14:textId="04C232AE" w:rsidR="00E417F9" w:rsidRPr="00D250AB" w:rsidRDefault="00E417F9" w:rsidP="008F41BB">
      <w:pPr>
        <w:suppressAutoHyphens/>
        <w:autoSpaceDN w:val="0"/>
        <w:spacing w:after="0" w:line="360" w:lineRule="auto"/>
        <w:jc w:val="both"/>
        <w:textAlignment w:val="baseline"/>
        <w:rPr>
          <w:rFonts w:ascii="Times New Roman" w:eastAsia="Calibri" w:hAnsi="Times New Roman" w:cs="Times New Roman"/>
        </w:rPr>
      </w:pPr>
      <w:r w:rsidRPr="00D250AB">
        <w:rPr>
          <w:rFonts w:ascii="Times New Roman" w:eastAsia="Calibri" w:hAnsi="Times New Roman" w:cs="Times New Roman"/>
        </w:rPr>
        <w:t>Following Bolton et al.,</w:t>
      </w:r>
      <w:sdt>
        <w:sdtPr>
          <w:rPr>
            <w:rFonts w:ascii="Aptos" w:eastAsia="Calibri" w:hAnsi="Aptos" w:cs="Times New Roman"/>
            <w:color w:val="000000"/>
          </w:rPr>
          <w:tag w:val="MENDELEY_CITATION_v3_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"/>
          <w:id w:val="-1646202426"/>
          <w:placeholder>
            <w:docPart w:val="DefaultPlaceholder_-1854013440"/>
          </w:placeholder>
        </w:sdtPr>
        <w:sdtEndPr>
          <w:rPr>
            <w:rFonts w:eastAsiaTheme="minorHAnsi" w:cstheme="minorBidi"/>
          </w:rPr>
        </w:sdtEndPr>
        <w:sdtContent>
          <w:r w:rsidRPr="00E417F9">
            <w:rPr>
              <w:rFonts w:ascii="Aptos" w:eastAsia="Times New Roman" w:hAnsi="Aptos"/>
              <w:color w:val="000000"/>
            </w:rPr>
            <w:t xml:space="preserve">(Bolton </w:t>
          </w:r>
          <w:r w:rsidRPr="00E417F9">
            <w:rPr>
              <w:rFonts w:ascii="Aptos" w:eastAsia="Times New Roman" w:hAnsi="Aptos"/>
              <w:i/>
              <w:iCs/>
              <w:color w:val="000000"/>
            </w:rPr>
            <w:t>et al.</w:t>
          </w:r>
          <w:r w:rsidRPr="00E417F9">
            <w:rPr>
              <w:rFonts w:ascii="Aptos" w:eastAsia="Times New Roman" w:hAnsi="Aptos"/>
              <w:color w:val="000000"/>
            </w:rPr>
            <w:t>, 2020)</w:t>
          </w:r>
        </w:sdtContent>
      </w:sdt>
      <w:r w:rsidRPr="00D250AB">
        <w:rPr>
          <w:rFonts w:ascii="Times New Roman" w:eastAsia="Calibri" w:hAnsi="Times New Roman" w:cs="Times New Roman"/>
        </w:rPr>
        <w:t xml:space="preserve"> standard image preprocessing procedures were applied using the DPABI toolbox</w:t>
      </w:r>
      <w:sdt>
        <w:sdtPr>
          <w:rPr>
            <w:rFonts w:ascii="Aptos" w:eastAsia="Calibri" w:hAnsi="Aptos" w:cs="Times New Roman"/>
            <w:color w:val="000000"/>
          </w:rPr>
          <w:tag w:val="MENDELEY_CITATION_v3_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"/>
          <w:id w:val="-1652281994"/>
          <w:placeholder>
            <w:docPart w:val="DefaultPlaceholder_-1854013440"/>
          </w:placeholder>
        </w:sdtPr>
        <w:sdtEndPr>
          <w:rPr>
            <w:rFonts w:eastAsiaTheme="minorHAnsi" w:cstheme="minorBidi"/>
          </w:rPr>
        </w:sdtEndPr>
        <w:sdtContent>
          <w:r w:rsidRPr="00E417F9">
            <w:rPr>
              <w:rFonts w:ascii="Aptos" w:hAnsi="Aptos"/>
              <w:color w:val="000000"/>
            </w:rPr>
            <w:t>(Yan, Wang and Lu, 2021)</w:t>
          </w:r>
        </w:sdtContent>
      </w:sdt>
      <w:r w:rsidRPr="00D250AB">
        <w:rPr>
          <w:rFonts w:ascii="Times New Roman" w:eastAsia="Calibri" w:hAnsi="Times New Roman" w:cs="Times New Roman"/>
        </w:rPr>
        <w:t>. Time-series from each voxel in the white matter and cerebrospinal fluid, plus the six affine motion parameters from realignment (also including their respective first-order derivatives), were used as nuisance variables to be regressed out from the data. No global signal regression (GSR) was carried out given the absence of agreement in the field in this regard</w:t>
      </w:r>
      <w:sdt>
        <w:sdtPr>
          <w:rPr>
            <w:rFonts w:ascii="Aptos" w:eastAsia="Calibri" w:hAnsi="Aptos" w:cs="Times New Roman"/>
            <w:color w:val="000000"/>
          </w:rPr>
          <w:tag w:val="MENDELEY_CITATION_v3_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"/>
          <w:id w:val="-426496703"/>
          <w:placeholder>
            <w:docPart w:val="DefaultPlaceholder_-1854013440"/>
          </w:placeholder>
        </w:sdtPr>
        <w:sdtEndPr>
          <w:rPr>
            <w:rFonts w:eastAsiaTheme="minorHAnsi" w:cstheme="minorBidi"/>
          </w:rPr>
        </w:sdtEndPr>
        <w:sdtContent>
          <w:r w:rsidRPr="00E417F9">
            <w:rPr>
              <w:rFonts w:ascii="Aptos" w:hAnsi="Aptos"/>
              <w:color w:val="000000"/>
            </w:rPr>
            <w:t>(Murphy and Fox, 2017)</w:t>
          </w:r>
        </w:sdtContent>
      </w:sdt>
      <w:r w:rsidRPr="00D250AB">
        <w:rPr>
          <w:rFonts w:ascii="Times New Roman" w:eastAsia="Calibri" w:hAnsi="Times New Roman" w:cs="Times New Roman"/>
        </w:rPr>
        <w:t>. Although some studies support this approach</w:t>
      </w:r>
      <w:sdt>
        <w:sdtPr>
          <w:rPr>
            <w:rFonts w:ascii="Aptos" w:eastAsia="Calibri" w:hAnsi="Aptos" w:cs="Times New Roman"/>
            <w:color w:val="000000"/>
          </w:rPr>
          <w:tag w:val="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"/>
          <w:id w:val="-412780805"/>
          <w:placeholder>
            <w:docPart w:val="DefaultPlaceholder_-1854013440"/>
          </w:placeholder>
        </w:sdtPr>
        <w:sdtEndPr>
          <w:rPr>
            <w:rFonts w:eastAsiaTheme="minorHAnsi" w:cstheme="minorBidi"/>
          </w:rPr>
        </w:sdtEndPr>
        <w:sdtContent>
          <w:r w:rsidRPr="00E417F9">
            <w:rPr>
              <w:rFonts w:ascii="Aptos" w:eastAsia="Times New Roman" w:hAnsi="Aptos"/>
              <w:color w:val="000000"/>
            </w:rPr>
            <w:t xml:space="preserve">(Zhang </w:t>
          </w:r>
          <w:r w:rsidRPr="00E417F9">
            <w:rPr>
              <w:rFonts w:ascii="Aptos" w:eastAsia="Times New Roman" w:hAnsi="Aptos"/>
              <w:i/>
              <w:iCs/>
              <w:color w:val="000000"/>
            </w:rPr>
            <w:t>et al.</w:t>
          </w:r>
          <w:r w:rsidRPr="00E417F9">
            <w:rPr>
              <w:rFonts w:ascii="Aptos" w:eastAsia="Times New Roman" w:hAnsi="Aptos"/>
              <w:color w:val="000000"/>
            </w:rPr>
            <w:t xml:space="preserve">, 2020; Li </w:t>
          </w:r>
          <w:r w:rsidRPr="00E417F9">
            <w:rPr>
              <w:rFonts w:ascii="Aptos" w:eastAsia="Times New Roman" w:hAnsi="Aptos"/>
              <w:i/>
              <w:iCs/>
              <w:color w:val="000000"/>
            </w:rPr>
            <w:t>et al.</w:t>
          </w:r>
          <w:r w:rsidRPr="00E417F9">
            <w:rPr>
              <w:rFonts w:ascii="Aptos" w:eastAsia="Times New Roman" w:hAnsi="Aptos"/>
              <w:color w:val="000000"/>
            </w:rPr>
            <w:t>, 2021)</w:t>
          </w:r>
        </w:sdtContent>
      </w:sdt>
      <w:r w:rsidRPr="00D250AB">
        <w:rPr>
          <w:rFonts w:ascii="Times New Roman" w:eastAsia="Calibri" w:hAnsi="Times New Roman" w:cs="Times New Roman"/>
        </w:rPr>
        <w:t>, others suggest that GSR does not affect the CAP extraction procedure</w:t>
      </w:r>
      <w:sdt>
        <w:sdtPr>
          <w:rPr>
            <w:rFonts w:ascii="Aptos" w:eastAsia="Calibri" w:hAnsi="Aptos" w:cs="Times New Roman"/>
            <w:color w:val="000000"/>
          </w:rPr>
          <w:tag w:val="MENDELEY_CITATION_v3_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"/>
          <w:id w:val="-1893724494"/>
          <w:placeholder>
            <w:docPart w:val="DefaultPlaceholder_-1854013440"/>
          </w:placeholder>
        </w:sdtPr>
        <w:sdtEndPr>
          <w:rPr>
            <w:rFonts w:eastAsiaTheme="minorHAnsi" w:cstheme="minorBidi"/>
          </w:rPr>
        </w:sdtEndPr>
        <w:sdtContent>
          <w:r w:rsidRPr="00E417F9">
            <w:rPr>
              <w:rFonts w:ascii="Aptos" w:hAnsi="Aptos"/>
              <w:color w:val="000000"/>
            </w:rPr>
            <w:t>(Liu and Duyn, 2013)</w:t>
          </w:r>
        </w:sdtContent>
      </w:sdt>
      <w:r w:rsidRPr="00D250AB">
        <w:rPr>
          <w:rFonts w:ascii="Times New Roman" w:eastAsia="Calibri" w:hAnsi="Times New Roman" w:cs="Times New Roman"/>
        </w:rPr>
        <w:t xml:space="preserve"> nor measures of anticorrelation among intrinsic functional brain networks</w:t>
      </w:r>
      <w:sdt>
        <w:sdtPr>
          <w:rPr>
            <w:rFonts w:ascii="Aptos" w:eastAsia="Calibri" w:hAnsi="Aptos" w:cs="Times New Roman"/>
            <w:color w:val="000000"/>
          </w:rPr>
          <w:tag w:val="MENDELEY_CITATION_v3_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"/>
          <w:id w:val="-1939976660"/>
          <w:placeholder>
            <w:docPart w:val="DefaultPlaceholder_-1854013440"/>
          </w:placeholder>
        </w:sdtPr>
        <w:sdtEndPr>
          <w:rPr>
            <w:rFonts w:eastAsiaTheme="minorHAnsi" w:cstheme="minorBidi"/>
          </w:rPr>
        </w:sdtEndPr>
        <w:sdtContent>
          <w:r w:rsidRPr="00E417F9">
            <w:rPr>
              <w:rFonts w:ascii="Aptos" w:eastAsia="Times New Roman" w:hAnsi="Aptos"/>
              <w:color w:val="000000"/>
            </w:rPr>
            <w:t xml:space="preserve">(Huang </w:t>
          </w:r>
          <w:r w:rsidRPr="00E417F9">
            <w:rPr>
              <w:rFonts w:ascii="Aptos" w:eastAsia="Times New Roman" w:hAnsi="Aptos"/>
              <w:i/>
              <w:iCs/>
              <w:color w:val="000000"/>
            </w:rPr>
            <w:t>et al.</w:t>
          </w:r>
          <w:r w:rsidRPr="00E417F9">
            <w:rPr>
              <w:rFonts w:ascii="Aptos" w:eastAsia="Times New Roman" w:hAnsi="Aptos"/>
              <w:color w:val="000000"/>
            </w:rPr>
            <w:t>, 2020)</w:t>
          </w:r>
        </w:sdtContent>
      </w:sdt>
      <w:r w:rsidRPr="00D250AB">
        <w:rPr>
          <w:rFonts w:ascii="Times New Roman" w:eastAsia="Calibri" w:hAnsi="Times New Roman" w:cs="Times New Roman"/>
        </w:rPr>
        <w:t>.  Furthermore, the data were band-pass filtered between 0.01 and 0.10 Hz.  All image volumes with frame-wise displacement above 0.5 mm were discarded, as well as subjects with more than 30% of scrubbed frames</w:t>
      </w:r>
      <w:sdt>
        <w:sdtPr>
          <w:rPr>
            <w:rFonts w:ascii="Aptos" w:eastAsia="Calibri" w:hAnsi="Aptos" w:cs="Times New Roman"/>
            <w:color w:val="000000"/>
          </w:rPr>
          <w:tag w:val="MENDELEY_CITATION_v3_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"/>
          <w:id w:val="-2013753026"/>
          <w:placeholder>
            <w:docPart w:val="DefaultPlaceholder_-1854013440"/>
          </w:placeholder>
        </w:sdtPr>
        <w:sdtEndPr>
          <w:rPr>
            <w:rFonts w:eastAsiaTheme="minorHAnsi" w:cstheme="minorBidi"/>
          </w:rPr>
        </w:sdtEndPr>
        <w:sdtContent>
          <w:r w:rsidRPr="00E417F9">
            <w:rPr>
              <w:rFonts w:ascii="Aptos" w:eastAsia="Times New Roman" w:hAnsi="Aptos"/>
              <w:color w:val="000000"/>
            </w:rPr>
            <w:t xml:space="preserve">(Power </w:t>
          </w:r>
          <w:r w:rsidRPr="00E417F9">
            <w:rPr>
              <w:rFonts w:ascii="Aptos" w:eastAsia="Times New Roman" w:hAnsi="Aptos"/>
              <w:i/>
              <w:iCs/>
              <w:color w:val="000000"/>
            </w:rPr>
            <w:t>et al.</w:t>
          </w:r>
          <w:r w:rsidRPr="00E417F9">
            <w:rPr>
              <w:rFonts w:ascii="Aptos" w:eastAsia="Times New Roman" w:hAnsi="Aptos"/>
              <w:color w:val="000000"/>
            </w:rPr>
            <w:t>, 2014)</w:t>
          </w:r>
        </w:sdtContent>
      </w:sdt>
      <w:r w:rsidRPr="00D250AB">
        <w:rPr>
          <w:rFonts w:ascii="Times New Roman" w:eastAsia="Calibri" w:hAnsi="Times New Roman" w:cs="Times New Roman"/>
        </w:rPr>
        <w:t xml:space="preserve">. </w:t>
      </w:r>
    </w:p>
    <w:p w14:paraId="11A80A3B" w14:textId="77777777" w:rsidR="00E417F9" w:rsidRPr="00D250AB" w:rsidRDefault="00E417F9" w:rsidP="00E5413E">
      <w:pPr>
        <w:suppressAutoHyphens/>
        <w:autoSpaceDN w:val="0"/>
        <w:spacing w:after="0" w:line="240" w:lineRule="auto"/>
        <w:jc w:val="both"/>
        <w:textAlignment w:val="baseline"/>
        <w:rPr>
          <w:rFonts w:ascii="Times New Roman" w:eastAsia="Calibri" w:hAnsi="Times New Roman" w:cs="Times New Roman"/>
        </w:rPr>
      </w:pPr>
    </w:p>
    <w:p w14:paraId="769D3D64" w14:textId="77777777" w:rsidR="00E417F9" w:rsidRPr="00D250AB" w:rsidRDefault="00E417F9" w:rsidP="006F3390">
      <w:pPr>
        <w:pStyle w:val="Heading2"/>
        <w:spacing w:before="0" w:after="0" w:line="360" w:lineRule="auto"/>
        <w:rPr>
          <w:rFonts w:ascii="Times New Roman" w:hAnsi="Times New Roman" w:cs="Times New Roman"/>
          <w:b/>
          <w:bCs/>
          <w:color w:val="auto"/>
          <w:sz w:val="22"/>
          <w:szCs w:val="22"/>
        </w:rPr>
      </w:pPr>
      <w:bookmarkStart w:id="8" w:name="_Toc218258386"/>
      <w:r w:rsidRPr="00D250AB">
        <w:rPr>
          <w:rFonts w:ascii="Times New Roman" w:hAnsi="Times New Roman" w:cs="Times New Roman"/>
          <w:b/>
          <w:bCs/>
          <w:color w:val="auto"/>
          <w:sz w:val="22"/>
          <w:szCs w:val="22"/>
        </w:rPr>
        <w:t>FMRI Task</w:t>
      </w:r>
      <w:bookmarkEnd w:id="8"/>
    </w:p>
    <w:p w14:paraId="09491BDE" w14:textId="77777777" w:rsidR="00E417F9" w:rsidRPr="00D250AB" w:rsidRDefault="00E417F9" w:rsidP="008F41BB">
      <w:pPr>
        <w:spacing w:after="0" w:line="360" w:lineRule="auto"/>
        <w:jc w:val="both"/>
        <w:rPr>
          <w:rFonts w:ascii="Times New Roman" w:hAnsi="Times New Roman" w:cs="Times New Roman"/>
        </w:rPr>
      </w:pPr>
      <w:r w:rsidRPr="55D35C5A">
        <w:rPr>
          <w:rFonts w:ascii="Times New Roman" w:hAnsi="Times New Roman" w:cs="Times New Roman"/>
        </w:rPr>
        <w:t xml:space="preserve">The task was presented in two sessions, with 6 runs in each session. The order of the runs was pseudorandomized into 6 lists. The experimental runs consisted of an information screen (5sec) signaling the session will be evaluated; followed by a series of 5 time-limited challenging mental calculations, followed by positive or negative feedback with a social ranking (high for positive, low for negative) last lasted for 8 sec. After the feedback, participants had a 90 sec recovery period (i.e., resting state), where an information screen for 5 sec was presented which instructed the participants to close eyes and rest, then the screen turned black for 85 sec. Participants were signaled the end of the rest period by 2 flashes of light and a sound. There were 8 experimental runs, and 4 control runs where the information screen signaled the session </w:t>
      </w:r>
      <w:proofErr w:type="gramStart"/>
      <w:r w:rsidRPr="55D35C5A">
        <w:rPr>
          <w:rFonts w:ascii="Times New Roman" w:hAnsi="Times New Roman" w:cs="Times New Roman"/>
        </w:rPr>
        <w:t>will</w:t>
      </w:r>
      <w:proofErr w:type="gramEnd"/>
      <w:r w:rsidRPr="55D35C5A">
        <w:rPr>
          <w:rFonts w:ascii="Times New Roman" w:hAnsi="Times New Roman" w:cs="Times New Roman"/>
        </w:rPr>
        <w:t xml:space="preserve"> not be evaluated, the calculations were simple, and the feedback screen had a neutral feedback with no ranking. The recovery period information screen and time was the same for all runs.  The whole task lasted around 25 minutes. The participants’ eye movements were observed during the experiment to make sure they closed their eyes during the recovery period.</w:t>
      </w:r>
    </w:p>
    <w:p w14:paraId="54BED4C3" w14:textId="77777777" w:rsidR="00E417F9" w:rsidRPr="00D250AB" w:rsidRDefault="00E417F9" w:rsidP="001065EB">
      <w:pPr>
        <w:pStyle w:val="Heading2"/>
        <w:rPr>
          <w:rFonts w:ascii="Times New Roman" w:hAnsi="Times New Roman" w:cs="Times New Roman"/>
          <w:b/>
          <w:bCs/>
          <w:color w:val="auto"/>
          <w:sz w:val="22"/>
          <w:szCs w:val="22"/>
        </w:rPr>
      </w:pPr>
      <w:bookmarkStart w:id="9" w:name="_Toc218258387"/>
      <w:r w:rsidRPr="00D250AB">
        <w:rPr>
          <w:rFonts w:ascii="Times New Roman" w:hAnsi="Times New Roman" w:cs="Times New Roman"/>
          <w:b/>
          <w:bCs/>
          <w:color w:val="auto"/>
          <w:sz w:val="22"/>
          <w:szCs w:val="22"/>
        </w:rPr>
        <w:lastRenderedPageBreak/>
        <w:t>Linear mixed modelling</w:t>
      </w:r>
      <w:bookmarkEnd w:id="9"/>
    </w:p>
    <w:p w14:paraId="37F510C3" w14:textId="77777777" w:rsidR="00E417F9" w:rsidRPr="00D250AB" w:rsidRDefault="00E417F9" w:rsidP="001065EB">
      <w:pPr>
        <w:spacing w:after="0" w:line="360" w:lineRule="auto"/>
        <w:jc w:val="both"/>
        <w:rPr>
          <w:rFonts w:ascii="Times New Roman" w:hAnsi="Times New Roman" w:cs="Times New Roman"/>
        </w:rPr>
      </w:pPr>
      <w:r w:rsidRPr="00D250AB">
        <w:rPr>
          <w:rFonts w:ascii="Times New Roman" w:hAnsi="Times New Roman" w:cs="Times New Roman"/>
        </w:rPr>
        <w:t>We performed a 2 × 2 x 3 LMM-based factorial analyses denoted by the following R-based formula syntax:</w:t>
      </w:r>
    </w:p>
    <w:p w14:paraId="4F90CD19" w14:textId="77777777" w:rsidR="00E417F9" w:rsidRPr="00D250AB" w:rsidRDefault="00E417F9" w:rsidP="001065EB">
      <w:pPr>
        <w:spacing w:after="0" w:line="360" w:lineRule="auto"/>
        <w:jc w:val="both"/>
        <w:rPr>
          <w:rFonts w:ascii="Times New Roman" w:hAnsi="Times New Roman" w:cs="Times New Roman"/>
        </w:rPr>
      </w:pPr>
      <w:r w:rsidRPr="00D250AB">
        <w:rPr>
          <w:rFonts w:ascii="Times New Roman" w:hAnsi="Times New Roman" w:cs="Times New Roman"/>
        </w:rPr>
        <w:t xml:space="preserve"> entries </w:t>
      </w:r>
      <w:r w:rsidRPr="00D250AB">
        <w:rPr>
          <w:rFonts w:ascii="Cambria Math" w:hAnsi="Cambria Math" w:cs="Cambria Math"/>
        </w:rPr>
        <w:t>∼</w:t>
      </w:r>
      <w:r w:rsidRPr="00D250AB">
        <w:rPr>
          <w:rFonts w:ascii="Times New Roman" w:hAnsi="Times New Roman" w:cs="Times New Roman"/>
        </w:rPr>
        <w:t xml:space="preserve"> group * measurement * condition +(1 |subject ),</w:t>
      </w:r>
    </w:p>
    <w:p w14:paraId="3C8BDCFB" w14:textId="43CBE614" w:rsidR="00E417F9" w:rsidRDefault="00E417F9" w:rsidP="008F41BB">
      <w:pPr>
        <w:spacing w:after="0" w:line="360" w:lineRule="auto"/>
        <w:jc w:val="both"/>
        <w:rPr>
          <w:rFonts w:ascii="Times New Roman" w:hAnsi="Times New Roman" w:cs="Times New Roman"/>
        </w:rPr>
      </w:pPr>
      <w:r w:rsidRPr="00D250AB">
        <w:rPr>
          <w:rFonts w:ascii="Times New Roman" w:hAnsi="Times New Roman" w:cs="Times New Roman"/>
        </w:rPr>
        <w:t>where the ﬁxed factor “group” comprised two levels corresponding to assigned cohorts in the randomization (i.e., “treatment” and “control”). The second fixed factor “measurement” included the measurements recorded in relation to the MBI mindfulness intervention (i.e., “pre” and “post”). The fixed factor “condition” comprised the type of feedback in the MIST task preceding the resting periods (i.e., “neutral”, “negative”, and “positive”). Individual participants (i.e. “subject”) were modeled as a random factor, and the “entries” were the dependent variable, computed for each CAP. Preliminary inspections of the models examined the compliance with the assumptions for linear regressions in terms of influential observations (i.e., outliers), homogeneity of variance, normality of residual, and collinearity. Additionally, posterior predictive checks assessed the consistency between the maximum likelihood parameter estimation (MLE) and the empirical data.</w:t>
      </w:r>
    </w:p>
    <w:p w14:paraId="26087E57" w14:textId="77777777" w:rsidR="00C93C39" w:rsidRPr="00C93C39" w:rsidRDefault="00C93C39" w:rsidP="008F41BB">
      <w:pPr>
        <w:spacing w:after="0" w:line="360" w:lineRule="auto"/>
        <w:jc w:val="both"/>
        <w:rPr>
          <w:rFonts w:ascii="Times New Roman" w:hAnsi="Times New Roman" w:cs="Times New Roman"/>
        </w:rPr>
      </w:pPr>
    </w:p>
    <w:p w14:paraId="5CA95E9A" w14:textId="77777777" w:rsidR="00E417F9" w:rsidRPr="00CB640B" w:rsidRDefault="00E417F9" w:rsidP="00D85D88">
      <w:pPr>
        <w:pStyle w:val="Heading2"/>
        <w:spacing w:before="0" w:after="0"/>
        <w:rPr>
          <w:rFonts w:ascii="Times New Roman" w:hAnsi="Times New Roman" w:cs="Times New Roman"/>
          <w:b/>
          <w:bCs/>
          <w:color w:val="auto"/>
          <w:sz w:val="22"/>
          <w:szCs w:val="22"/>
        </w:rPr>
      </w:pPr>
      <w:bookmarkStart w:id="10" w:name="_Toc218258388"/>
      <w:r w:rsidRPr="00CB640B">
        <w:rPr>
          <w:rFonts w:ascii="Times New Roman" w:hAnsi="Times New Roman" w:cs="Times New Roman"/>
          <w:b/>
          <w:bCs/>
          <w:color w:val="auto"/>
          <w:sz w:val="22"/>
          <w:szCs w:val="22"/>
        </w:rPr>
        <w:t>Extended Mediation Analysis Methods</w:t>
      </w:r>
      <w:bookmarkEnd w:id="10"/>
    </w:p>
    <w:p w14:paraId="689F21F2" w14:textId="77777777" w:rsidR="00E417F9" w:rsidRPr="00583DD2" w:rsidRDefault="00E417F9" w:rsidP="00CB640B">
      <w:pPr>
        <w:pStyle w:val="Heading3"/>
        <w:rPr>
          <w:rFonts w:ascii="Times New Roman" w:hAnsi="Times New Roman" w:cs="Times New Roman"/>
          <w:b/>
          <w:bCs/>
          <w:color w:val="auto"/>
          <w:sz w:val="22"/>
          <w:szCs w:val="22"/>
        </w:rPr>
      </w:pPr>
      <w:bookmarkStart w:id="11" w:name="_Toc218258389"/>
      <w:r w:rsidRPr="00CB640B">
        <w:rPr>
          <w:rFonts w:ascii="Times New Roman" w:hAnsi="Times New Roman" w:cs="Times New Roman"/>
          <w:b/>
          <w:bCs/>
          <w:color w:val="auto"/>
          <w:sz w:val="22"/>
          <w:szCs w:val="22"/>
        </w:rPr>
        <w:t>Hormonal data acquisition.</w:t>
      </w:r>
      <w:bookmarkEnd w:id="11"/>
      <w:r w:rsidRPr="00CB640B">
        <w:rPr>
          <w:rFonts w:ascii="Times New Roman" w:hAnsi="Times New Roman" w:cs="Times New Roman"/>
          <w:b/>
          <w:bCs/>
          <w:color w:val="auto"/>
          <w:sz w:val="22"/>
          <w:szCs w:val="22"/>
        </w:rPr>
        <w:t xml:space="preserve"> </w:t>
      </w:r>
    </w:p>
    <w:p w14:paraId="3BE61F40" w14:textId="12C4B382" w:rsidR="00E417F9" w:rsidRPr="00583DD2" w:rsidRDefault="00E417F9" w:rsidP="00C163A3">
      <w:pPr>
        <w:spacing w:line="360" w:lineRule="auto"/>
        <w:jc w:val="both"/>
        <w:rPr>
          <w:rFonts w:ascii="Times New Roman" w:hAnsi="Times New Roman" w:cs="Times New Roman"/>
        </w:rPr>
      </w:pPr>
      <w:r w:rsidRPr="00C163A3">
        <w:rPr>
          <w:rFonts w:ascii="Times New Roman" w:hAnsi="Times New Roman" w:cs="Times New Roman"/>
        </w:rPr>
        <w:t xml:space="preserve">Complete information on blood collection, storage and analysis are provided in </w:t>
      </w:r>
      <w:sdt>
        <w:sdtPr>
          <w:rPr>
            <w:rFonts w:ascii="Times New Roman" w:hAnsi="Times New Roman" w:cs="Times New Roman"/>
            <w:color w:val="000000"/>
          </w:rPr>
          <w:tag w:val="MENDELEY_CITATION_v3_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"/>
          <w:id w:val="692957859"/>
          <w:placeholder>
            <w:docPart w:val="DefaultPlaceholder_-1854013440"/>
          </w:placeholder>
        </w:sdtPr>
        <w:sdtEndPr/>
        <w:sdtContent>
          <w:r w:rsidRPr="00C163A3">
            <w:rPr>
              <w:rFonts w:ascii="Times New Roman" w:eastAsia="Times New Roman" w:hAnsi="Times New Roman" w:cs="Times New Roman"/>
              <w:color w:val="000000"/>
            </w:rPr>
            <w:t xml:space="preserve">(Schilliger </w:t>
          </w:r>
          <w:r w:rsidRPr="00C163A3">
            <w:rPr>
              <w:rFonts w:ascii="Times New Roman" w:eastAsia="Times New Roman" w:hAnsi="Times New Roman" w:cs="Times New Roman"/>
              <w:i/>
              <w:iCs/>
              <w:color w:val="000000"/>
            </w:rPr>
            <w:t>et al.</w:t>
          </w:r>
          <w:r w:rsidRPr="00C163A3">
            <w:rPr>
              <w:rFonts w:ascii="Times New Roman" w:eastAsia="Times New Roman" w:hAnsi="Times New Roman" w:cs="Times New Roman"/>
              <w:color w:val="000000"/>
            </w:rPr>
            <w:t>, 2024)</w:t>
          </w:r>
        </w:sdtContent>
      </w:sdt>
      <w:r w:rsidRPr="00C163A3">
        <w:rPr>
          <w:rFonts w:ascii="Times New Roman" w:hAnsi="Times New Roman" w:cs="Times New Roman"/>
        </w:rPr>
        <w:t>. Blood was collected in a neutral tube within seven days before or after the MRI, in the morning after an overnight fast. Steroids, including testosterone, estradiol, cortisol and 11-deoxycortisol were measured in the serum by liquid chromatography-tandem mass spectrometry (LC-MS/MS) in the laboratory of Clinical Chemistry of the Lausanne University Hospital.</w:t>
      </w:r>
    </w:p>
    <w:p w14:paraId="0649A808" w14:textId="77777777" w:rsidR="00E417F9" w:rsidRDefault="00E417F9" w:rsidP="009E292D">
      <w:pPr>
        <w:spacing w:after="0" w:line="360" w:lineRule="auto"/>
        <w:jc w:val="both"/>
        <w:rPr>
          <w:rFonts w:ascii="Times New Roman" w:hAnsi="Times New Roman" w:cs="Times New Roman"/>
          <w:b/>
          <w:bCs/>
        </w:rPr>
      </w:pPr>
      <w:r w:rsidRPr="00CB640B">
        <w:rPr>
          <w:rFonts w:ascii="Times New Roman" w:hAnsi="Times New Roman" w:cs="Times New Roman"/>
          <w:b/>
          <w:bCs/>
        </w:rPr>
        <w:t xml:space="preserve">Extended Mediation Analysis Methods. </w:t>
      </w:r>
      <w:r w:rsidRPr="00CB640B">
        <w:rPr>
          <w:rStyle w:val="Heading3Char"/>
          <w:rFonts w:ascii="Times New Roman" w:hAnsi="Times New Roman" w:cs="Times New Roman"/>
          <w:b/>
          <w:bCs/>
          <w:color w:val="auto"/>
          <w:sz w:val="22"/>
          <w:szCs w:val="22"/>
        </w:rPr>
        <w:t>Hormonal Mediators</w:t>
      </w:r>
      <w:r w:rsidRPr="00CB640B">
        <w:rPr>
          <w:rFonts w:ascii="Times New Roman" w:hAnsi="Times New Roman" w:cs="Times New Roman"/>
          <w:b/>
          <w:bCs/>
        </w:rPr>
        <w:t xml:space="preserve">. </w:t>
      </w:r>
      <w:r w:rsidRPr="00E31D8F">
        <w:rPr>
          <w:rFonts w:ascii="Times New Roman" w:hAnsi="Times New Roman" w:cs="Times New Roman"/>
        </w:rPr>
        <w:t>Four pubertal hormones were tested as mediators:</w:t>
      </w:r>
      <w:r>
        <w:rPr>
          <w:rFonts w:ascii="Times New Roman" w:hAnsi="Times New Roman" w:cs="Times New Roman"/>
          <w:b/>
          <w:bCs/>
        </w:rPr>
        <w:t xml:space="preserve"> </w:t>
      </w:r>
      <w:r w:rsidRPr="00E31D8F">
        <w:rPr>
          <w:rFonts w:ascii="Times New Roman" w:hAnsi="Times New Roman" w:cs="Times New Roman"/>
        </w:rPr>
        <w:t>DHEA-S (dehydroepiandrosterone sulfate): Adrenal androgen marking adrenarche; neuroprotective and stress-modulating properties</w:t>
      </w:r>
      <w:r>
        <w:rPr>
          <w:rFonts w:ascii="Times New Roman" w:hAnsi="Times New Roman" w:cs="Times New Roman"/>
          <w:b/>
          <w:bCs/>
        </w:rPr>
        <w:t xml:space="preserve">. </w:t>
      </w:r>
      <w:r w:rsidRPr="00E31D8F">
        <w:rPr>
          <w:rFonts w:ascii="Times New Roman" w:hAnsi="Times New Roman" w:cs="Times New Roman"/>
        </w:rPr>
        <w:t>Cortisol: HPA axis glucocorticoid; stress response and pubertal development</w:t>
      </w:r>
      <w:r>
        <w:rPr>
          <w:rFonts w:ascii="Times New Roman" w:hAnsi="Times New Roman" w:cs="Times New Roman"/>
        </w:rPr>
        <w:t>.</w:t>
      </w:r>
      <w:r>
        <w:rPr>
          <w:rFonts w:ascii="Times New Roman" w:hAnsi="Times New Roman" w:cs="Times New Roman"/>
          <w:b/>
          <w:bCs/>
        </w:rPr>
        <w:t xml:space="preserve"> </w:t>
      </w:r>
      <w:r w:rsidRPr="00E31D8F">
        <w:rPr>
          <w:rFonts w:ascii="Times New Roman" w:hAnsi="Times New Roman" w:cs="Times New Roman"/>
        </w:rPr>
        <w:t>Testosterone: Androgenic hormone; stress reactivity, mood, neurodevelopment</w:t>
      </w:r>
      <w:r>
        <w:rPr>
          <w:rFonts w:ascii="Times New Roman" w:hAnsi="Times New Roman" w:cs="Times New Roman"/>
          <w:b/>
          <w:bCs/>
        </w:rPr>
        <w:t xml:space="preserve">. </w:t>
      </w:r>
      <w:r w:rsidRPr="00E31D8F">
        <w:rPr>
          <w:rFonts w:ascii="Times New Roman" w:hAnsi="Times New Roman" w:cs="Times New Roman"/>
        </w:rPr>
        <w:t>Estradiol: Estrogenic hormone; neurotrophic and mood-regulating effects</w:t>
      </w:r>
      <w:r>
        <w:rPr>
          <w:rFonts w:ascii="Times New Roman" w:hAnsi="Times New Roman" w:cs="Times New Roman"/>
        </w:rPr>
        <w:t>.</w:t>
      </w:r>
    </w:p>
    <w:p w14:paraId="52BFDCD9" w14:textId="77777777" w:rsidR="00E417F9" w:rsidRPr="00070571" w:rsidRDefault="00E417F9" w:rsidP="009E292D">
      <w:pPr>
        <w:spacing w:after="0" w:line="360" w:lineRule="auto"/>
        <w:jc w:val="both"/>
        <w:rPr>
          <w:rFonts w:ascii="Times New Roman" w:hAnsi="Times New Roman" w:cs="Times New Roman"/>
          <w:b/>
          <w:bCs/>
        </w:rPr>
      </w:pPr>
    </w:p>
    <w:p w14:paraId="2588558A" w14:textId="77777777" w:rsidR="00E417F9" w:rsidRPr="00E31D8F" w:rsidRDefault="00E417F9" w:rsidP="00E31D8F">
      <w:pPr>
        <w:spacing w:after="0" w:line="360" w:lineRule="auto"/>
        <w:rPr>
          <w:rFonts w:ascii="Times New Roman" w:hAnsi="Times New Roman" w:cs="Times New Roman"/>
        </w:rPr>
      </w:pPr>
      <w:bookmarkStart w:id="12" w:name="_Toc218258390"/>
      <w:r w:rsidRPr="001640AB">
        <w:rPr>
          <w:rStyle w:val="Heading3Char"/>
          <w:rFonts w:ascii="Times New Roman" w:hAnsi="Times New Roman" w:cs="Times New Roman"/>
          <w:b/>
          <w:bCs/>
          <w:color w:val="auto"/>
          <w:sz w:val="22"/>
          <w:szCs w:val="22"/>
        </w:rPr>
        <w:t>Rationale for Hybrid Mediation Approach.</w:t>
      </w:r>
      <w:bookmarkEnd w:id="12"/>
      <w:r w:rsidRPr="004A290E">
        <w:rPr>
          <w:rFonts w:ascii="Times New Roman" w:hAnsi="Times New Roman" w:cs="Times New Roman"/>
          <w:b/>
          <w:bCs/>
        </w:rPr>
        <w:t xml:space="preserve"> Why not mixed-effects mediation models?</w:t>
      </w:r>
      <w:r w:rsidRPr="00E31D8F">
        <w:rPr>
          <w:rFonts w:ascii="Times New Roman" w:hAnsi="Times New Roman" w:cs="Times New Roman"/>
        </w:rPr>
        <w:br/>
        <w:t>Mixed-effects models with CAP × time interactions estimate </w:t>
      </w:r>
      <w:r w:rsidRPr="00E31D8F">
        <w:rPr>
          <w:rFonts w:ascii="Times New Roman" w:hAnsi="Times New Roman" w:cs="Times New Roman"/>
          <w:i/>
          <w:iCs/>
        </w:rPr>
        <w:t>conditional</w:t>
      </w:r>
      <w:r w:rsidRPr="00E31D8F">
        <w:rPr>
          <w:rFonts w:ascii="Times New Roman" w:hAnsi="Times New Roman" w:cs="Times New Roman"/>
        </w:rPr>
        <w:t> indirect effects:</w:t>
      </w:r>
    </w:p>
    <w:p w14:paraId="7A464767" w14:textId="77777777" w:rsidR="00E417F9" w:rsidRPr="003675E5" w:rsidRDefault="000C5757" w:rsidP="003675E5">
      <w:pPr>
        <w:spacing w:after="0"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∂E</m:t>
              </m:r>
              <m:r>
                <w:rPr>
                  <w:rFonts w:ascii="Cambria Math" w:hAnsi="Cambria Math" w:cs="Times New Roman"/>
                </w:rPr>
                <m:t>[</m:t>
              </m:r>
              <m:r>
                <w:rPr>
                  <w:rFonts w:ascii="Cambria Math" w:hAnsi="Cambria Math" w:cs="Times New Roman"/>
                </w:rPr>
                <m:t>Y</m:t>
              </m:r>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M</m:t>
              </m:r>
              <m:r>
                <w:rPr>
                  <w:rFonts w:ascii="Cambria Math" w:hAnsi="Cambria Math" w:cs="Times New Roman"/>
                </w:rPr>
                <m:t>,</m:t>
              </m:r>
              <m:r>
                <m:rPr>
                  <m:nor/>
                </m:rPr>
                <w:rPr>
                  <w:rFonts w:ascii="Times New Roman" w:hAnsi="Times New Roman" w:cs="Times New Roman"/>
                </w:rPr>
                <m:t>time</m:t>
              </m:r>
              <m:r>
                <w:rPr>
                  <w:rFonts w:ascii="Cambria Math" w:hAnsi="Cambria Math" w:cs="Times New Roman"/>
                </w:rPr>
                <m:t>=0]</m:t>
              </m:r>
            </m:num>
            <m:den>
              <m:r>
                <w:rPr>
                  <w:rFonts w:ascii="Cambria Math" w:hAnsi="Cambria Math" w:cs="Times New Roman"/>
                </w:rPr>
                <m:t>∂X</m:t>
              </m:r>
            </m:den>
          </m:f>
        </m:oMath>
      </m:oMathPara>
    </w:p>
    <w:p w14:paraId="752E2410" w14:textId="77777777" w:rsidR="00E417F9" w:rsidRPr="003675E5" w:rsidRDefault="00E417F9" w:rsidP="003675E5">
      <w:pPr>
        <w:spacing w:after="0" w:line="360" w:lineRule="auto"/>
        <w:jc w:val="both"/>
        <w:rPr>
          <w:rFonts w:ascii="Times New Roman" w:hAnsi="Times New Roman" w:cs="Times New Roman"/>
        </w:rPr>
      </w:pPr>
      <w:r w:rsidRPr="003675E5">
        <w:rPr>
          <w:rFonts w:ascii="Times New Roman" w:hAnsi="Times New Roman" w:cs="Times New Roman"/>
        </w:rPr>
        <w:t>These pool information across visits and return marginal effects at a covariate-set baseline, not the </w:t>
      </w:r>
      <w:r w:rsidRPr="003675E5">
        <w:rPr>
          <w:rFonts w:ascii="Times New Roman" w:hAnsi="Times New Roman" w:cs="Times New Roman"/>
          <w:i/>
          <w:iCs/>
        </w:rPr>
        <w:t>observed</w:t>
      </w:r>
      <w:r w:rsidRPr="003675E5">
        <w:rPr>
          <w:rFonts w:ascii="Times New Roman" w:hAnsi="Times New Roman" w:cs="Times New Roman"/>
        </w:rPr>
        <w:t> effect in the actual baseline sample. Our research question targets the </w:t>
      </w:r>
      <w:r w:rsidRPr="003675E5">
        <w:rPr>
          <w:rFonts w:ascii="Times New Roman" w:hAnsi="Times New Roman" w:cs="Times New Roman"/>
          <w:i/>
          <w:iCs/>
        </w:rPr>
        <w:t>absolute</w:t>
      </w:r>
      <w:r w:rsidRPr="003675E5">
        <w:rPr>
          <w:rFonts w:ascii="Times New Roman" w:hAnsi="Times New Roman" w:cs="Times New Roman"/>
        </w:rPr>
        <w:t> (unconditional) mediation effect at each visit:</w:t>
      </w:r>
    </w:p>
    <w:p w14:paraId="062A7E5D" w14:textId="77777777" w:rsidR="00E417F9" w:rsidRPr="003675E5" w:rsidRDefault="00E417F9" w:rsidP="003675E5">
      <w:pPr>
        <w:spacing w:after="0" w:line="360" w:lineRule="auto"/>
        <w:jc w:val="both"/>
        <w:rPr>
          <w:rFonts w:ascii="Times New Roman" w:hAnsi="Times New Roman" w:cs="Times New Roman"/>
        </w:rPr>
      </w:pPr>
      <m:oMathPara>
        <m:oMath>
          <m:r>
            <m:rPr>
              <m:nor/>
            </m:rPr>
            <w:rPr>
              <w:rFonts w:ascii="Times New Roman" w:hAnsi="Times New Roman" w:cs="Times New Roman"/>
            </w:rPr>
            <m:t>ACME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)=E[Y(M(X=1))-Y(M(X=0))∣</m:t>
          </m:r>
          <m:r>
            <m:rPr>
              <m:nor/>
            </m:rPr>
            <w:rPr>
              <w:rFonts w:ascii="Times New Roman" w:hAnsi="Times New Roman" w:cs="Times New Roman"/>
            </w:rPr>
            <m:t>visit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r>
            <m:rPr>
              <m:sty m:val="p"/>
            </m:rPr>
            <w:rPr>
              <w:rFonts w:ascii="Times New Roman" w:hAnsi="Times New Roman" w:cs="Times New Roman"/>
            </w:rPr>
            <w:br/>
          </m:r>
        </m:oMath>
      </m:oMathPara>
    </w:p>
    <w:p w14:paraId="273E75B3" w14:textId="77777777" w:rsidR="00E417F9" w:rsidRPr="003675E5" w:rsidRDefault="00E417F9" w:rsidP="003675E5">
      <w:pPr>
        <w:spacing w:after="0" w:line="360" w:lineRule="auto"/>
        <w:jc w:val="both"/>
        <w:rPr>
          <w:rFonts w:ascii="Times New Roman" w:hAnsi="Times New Roman" w:cs="Times New Roman"/>
        </w:rPr>
      </w:pPr>
      <w:r w:rsidRPr="003675E5">
        <w:rPr>
          <w:rFonts w:ascii="Times New Roman" w:hAnsi="Times New Roman" w:cs="Times New Roman"/>
        </w:rPr>
        <w:t>This represents the average mediated difference among participants at that specific visit (Imai et al., 2013).</w:t>
      </w:r>
    </w:p>
    <w:p w14:paraId="22362B8C" w14:textId="77777777" w:rsidR="00E417F9" w:rsidRPr="003675E5" w:rsidRDefault="00E417F9" w:rsidP="003675E5">
      <w:pPr>
        <w:spacing w:after="0" w:line="360" w:lineRule="auto"/>
        <w:jc w:val="both"/>
        <w:rPr>
          <w:rFonts w:ascii="Times New Roman" w:hAnsi="Times New Roman" w:cs="Times New Roman"/>
        </w:rPr>
      </w:pPr>
      <w:r w:rsidRPr="003675E5">
        <w:rPr>
          <w:rFonts w:ascii="Times New Roman" w:hAnsi="Times New Roman" w:cs="Times New Roman"/>
          <w:b/>
          <w:bCs/>
        </w:rPr>
        <w:t>Hybrid solution:</w:t>
      </w:r>
    </w:p>
    <w:p w14:paraId="13315355" w14:textId="77777777" w:rsidR="00E417F9" w:rsidRPr="003675E5" w:rsidRDefault="00E417F9" w:rsidP="003675E5">
      <w:pPr>
        <w:numPr>
          <w:ilvl w:val="0"/>
          <w:numId w:val="2"/>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rPr>
        <w:t>Independent models at each timepoint yield visit-specific ACMEs (descriptive statistics)</w:t>
      </w:r>
    </w:p>
    <w:p w14:paraId="6656A391" w14:textId="77777777" w:rsidR="00E417F9" w:rsidRPr="003675E5" w:rsidRDefault="00E417F9" w:rsidP="003675E5">
      <w:pPr>
        <w:numPr>
          <w:ilvl w:val="0"/>
          <w:numId w:val="2"/>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rPr>
        <w:lastRenderedPageBreak/>
        <w:t>Cluster bootstrap on paired changes (ΔACME) provides valid longitudinal inference</w:t>
      </w:r>
    </w:p>
    <w:p w14:paraId="19B5596E" w14:textId="1D1A015B" w:rsidR="00E417F9" w:rsidRDefault="00E417F9" w:rsidP="003675E5">
      <w:pPr>
        <w:numPr>
          <w:ilvl w:val="0"/>
          <w:numId w:val="2"/>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rPr>
        <w:t>Maximizes power: all data for cross-sectional estimates; paired data (89% retention) for change tests</w:t>
      </w:r>
    </w:p>
    <w:p w14:paraId="2A67405F" w14:textId="77777777" w:rsidR="000E23EB" w:rsidRPr="000E23EB" w:rsidRDefault="000E23EB" w:rsidP="000E23EB">
      <w:pPr>
        <w:spacing w:after="0" w:line="360" w:lineRule="auto"/>
        <w:ind w:left="360"/>
        <w:jc w:val="both"/>
        <w:rPr>
          <w:rFonts w:ascii="Times New Roman" w:hAnsi="Times New Roman" w:cs="Times New Roman"/>
        </w:rPr>
      </w:pPr>
    </w:p>
    <w:p w14:paraId="5D349E23" w14:textId="77777777" w:rsidR="00E417F9" w:rsidRPr="00CC742C" w:rsidRDefault="00E417F9" w:rsidP="00EB322D">
      <w:pPr>
        <w:pStyle w:val="Heading3"/>
        <w:rPr>
          <w:rFonts w:ascii="Times New Roman" w:hAnsi="Times New Roman" w:cs="Times New Roman"/>
          <w:b/>
          <w:bCs/>
          <w:color w:val="auto"/>
          <w:sz w:val="22"/>
          <w:szCs w:val="22"/>
        </w:rPr>
      </w:pPr>
      <w:bookmarkStart w:id="13" w:name="_Toc218258391"/>
      <w:r w:rsidRPr="00CC742C">
        <w:rPr>
          <w:rFonts w:ascii="Times New Roman" w:hAnsi="Times New Roman" w:cs="Times New Roman"/>
          <w:b/>
          <w:bCs/>
          <w:color w:val="auto"/>
          <w:sz w:val="22"/>
          <w:szCs w:val="22"/>
        </w:rPr>
        <w:t>Effect Size Measures</w:t>
      </w:r>
      <w:bookmarkEnd w:id="13"/>
    </w:p>
    <w:p w14:paraId="46A38200" w14:textId="77777777" w:rsidR="00E417F9" w:rsidRPr="003675E5" w:rsidRDefault="00E417F9" w:rsidP="003675E5">
      <w:pPr>
        <w:numPr>
          <w:ilvl w:val="0"/>
          <w:numId w:val="3"/>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ACME</w:t>
      </w:r>
      <w:r w:rsidRPr="003675E5">
        <w:rPr>
          <w:rFonts w:ascii="Times New Roman" w:hAnsi="Times New Roman" w:cs="Times New Roman"/>
        </w:rPr>
        <w:t> (Average Causal Mediation Effect): Unstandardized indirect effect in original units</w:t>
      </w:r>
    </w:p>
    <w:p w14:paraId="09BF1950" w14:textId="77777777" w:rsidR="00E417F9" w:rsidRDefault="00E417F9" w:rsidP="003675E5">
      <w:pPr>
        <w:numPr>
          <w:ilvl w:val="0"/>
          <w:numId w:val="3"/>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CSIE</w:t>
      </w:r>
      <w:r w:rsidRPr="003675E5">
        <w:rPr>
          <w:rFonts w:ascii="Times New Roman" w:hAnsi="Times New Roman" w:cs="Times New Roman"/>
        </w:rPr>
        <w:t> (Completely Standardized Indirect Effect): All variables (X, M, Y) standardized; facilitates cross-mediator and cross-outcome comparisons</w:t>
      </w:r>
    </w:p>
    <w:p w14:paraId="033AC757" w14:textId="77777777" w:rsidR="00E417F9" w:rsidRPr="003675E5" w:rsidRDefault="00E417F9" w:rsidP="00BF54F0">
      <w:pPr>
        <w:spacing w:after="0" w:line="360" w:lineRule="auto"/>
        <w:jc w:val="both"/>
        <w:rPr>
          <w:rFonts w:ascii="Times New Roman" w:hAnsi="Times New Roman" w:cs="Times New Roman"/>
        </w:rPr>
      </w:pPr>
    </w:p>
    <w:p w14:paraId="00FE0DB4" w14:textId="77777777" w:rsidR="00E417F9" w:rsidRPr="002431BA" w:rsidRDefault="00E417F9" w:rsidP="006E7124">
      <w:pPr>
        <w:pStyle w:val="Heading3"/>
        <w:spacing w:before="0" w:after="0" w:line="360" w:lineRule="auto"/>
        <w:rPr>
          <w:rFonts w:ascii="Times New Roman" w:hAnsi="Times New Roman" w:cs="Times New Roman"/>
          <w:b/>
          <w:bCs/>
          <w:color w:val="auto"/>
          <w:sz w:val="22"/>
          <w:szCs w:val="22"/>
        </w:rPr>
      </w:pPr>
      <w:bookmarkStart w:id="14" w:name="_Toc218258392"/>
      <w:r w:rsidRPr="002431BA">
        <w:rPr>
          <w:rFonts w:ascii="Times New Roman" w:hAnsi="Times New Roman" w:cs="Times New Roman"/>
          <w:b/>
          <w:bCs/>
          <w:color w:val="auto"/>
          <w:sz w:val="22"/>
          <w:szCs w:val="22"/>
        </w:rPr>
        <w:t>Robust Standard Errors</w:t>
      </w:r>
      <w:bookmarkEnd w:id="14"/>
    </w:p>
    <w:p w14:paraId="2D60759B" w14:textId="77777777" w:rsidR="00E417F9" w:rsidRPr="006E7124" w:rsidRDefault="00E417F9" w:rsidP="006E7124">
      <w:pPr>
        <w:spacing w:line="360" w:lineRule="auto"/>
        <w:jc w:val="both"/>
        <w:rPr>
          <w:rFonts w:ascii="Times New Roman" w:hAnsi="Times New Roman" w:cs="Times New Roman"/>
        </w:rPr>
      </w:pPr>
      <w:bookmarkStart w:id="15" w:name="_Toc218258393"/>
      <w:r w:rsidRPr="00BF54F0">
        <w:rPr>
          <w:rFonts w:ascii="Times New Roman" w:hAnsi="Times New Roman" w:cs="Times New Roman"/>
        </w:rPr>
        <w:t>Given sample size (n &lt; 70 per group) and heteroscedasticity detected in diagnostic analyses, we used HC2 heteroscedasticity-consistent standard errors (sandwich estimator)</w:t>
      </w:r>
      <w:r>
        <w:rPr>
          <w:rFonts w:ascii="Times New Roman" w:hAnsi="Times New Roman" w:cs="Times New Roman"/>
        </w:rPr>
        <w:t xml:space="preserve">. It </w:t>
      </w:r>
      <w:r w:rsidRPr="00BF54F0">
        <w:rPr>
          <w:rFonts w:ascii="Times New Roman" w:hAnsi="Times New Roman" w:cs="Times New Roman"/>
        </w:rPr>
        <w:t>provid</w:t>
      </w:r>
      <w:r>
        <w:rPr>
          <w:rFonts w:ascii="Times New Roman" w:hAnsi="Times New Roman" w:cs="Times New Roman"/>
        </w:rPr>
        <w:t>es</w:t>
      </w:r>
      <w:r w:rsidRPr="00BF54F0">
        <w:rPr>
          <w:rFonts w:ascii="Times New Roman" w:hAnsi="Times New Roman" w:cs="Times New Roman"/>
        </w:rPr>
        <w:t xml:space="preserve"> optimal balance between efficiency</w:t>
      </w:r>
      <w:r>
        <w:rPr>
          <w:rFonts w:ascii="Times New Roman" w:hAnsi="Times New Roman" w:cs="Times New Roman"/>
        </w:rPr>
        <w:t>,</w:t>
      </w:r>
      <w:r w:rsidRPr="00BF54F0">
        <w:rPr>
          <w:rFonts w:ascii="Times New Roman" w:hAnsi="Times New Roman" w:cs="Times New Roman"/>
        </w:rPr>
        <w:t xml:space="preserve"> robustness in the presence of heteroscedasticity</w:t>
      </w:r>
      <w:r>
        <w:rPr>
          <w:rFonts w:ascii="Times New Roman" w:hAnsi="Times New Roman" w:cs="Times New Roman"/>
        </w:rPr>
        <w:t>, and</w:t>
      </w:r>
      <w:r w:rsidRPr="00BF54F0">
        <w:rPr>
          <w:rFonts w:ascii="Times New Roman" w:hAnsi="Times New Roman" w:cs="Times New Roman"/>
        </w:rPr>
        <w:t xml:space="preserve"> valid inference when residual variance is non-constant.</w:t>
      </w:r>
    </w:p>
    <w:p w14:paraId="688C8328" w14:textId="77777777" w:rsidR="00E417F9" w:rsidRPr="00CC742C" w:rsidRDefault="00E417F9" w:rsidP="00C64E0F">
      <w:pPr>
        <w:pStyle w:val="Heading3"/>
        <w:rPr>
          <w:rFonts w:ascii="Times New Roman" w:hAnsi="Times New Roman" w:cs="Times New Roman"/>
          <w:b/>
          <w:bCs/>
          <w:color w:val="auto"/>
          <w:sz w:val="22"/>
          <w:szCs w:val="22"/>
        </w:rPr>
      </w:pPr>
      <w:r w:rsidRPr="00CC742C">
        <w:rPr>
          <w:rFonts w:ascii="Times New Roman" w:hAnsi="Times New Roman" w:cs="Times New Roman"/>
          <w:b/>
          <w:bCs/>
          <w:color w:val="auto"/>
          <w:sz w:val="22"/>
          <w:szCs w:val="22"/>
        </w:rPr>
        <w:t>Sensitivity Analysis Protocol</w:t>
      </w:r>
      <w:bookmarkEnd w:id="15"/>
    </w:p>
    <w:p w14:paraId="71908A0B" w14:textId="77777777" w:rsidR="00E417F9" w:rsidRPr="003675E5" w:rsidRDefault="00E417F9" w:rsidP="003675E5">
      <w:pPr>
        <w:spacing w:after="0" w:line="360" w:lineRule="auto"/>
        <w:jc w:val="both"/>
        <w:rPr>
          <w:rFonts w:ascii="Times New Roman" w:hAnsi="Times New Roman" w:cs="Times New Roman"/>
        </w:rPr>
      </w:pPr>
      <w:r w:rsidRPr="003675E5">
        <w:rPr>
          <w:rFonts w:ascii="Times New Roman" w:hAnsi="Times New Roman" w:cs="Times New Roman"/>
        </w:rPr>
        <w:t xml:space="preserve">Unmeasured confounding was assessed by systematically varying </w:t>
      </w:r>
      <w:r w:rsidRPr="00CC742C">
        <w:rPr>
          <w:rFonts w:ascii="Times New Roman" w:hAnsi="Times New Roman" w:cs="Times New Roman"/>
        </w:rPr>
        <w:t>rho</w:t>
      </w:r>
      <w:r w:rsidRPr="003675E5">
        <w:rPr>
          <w:rFonts w:ascii="Times New Roman" w:hAnsi="Times New Roman" w:cs="Times New Roman"/>
        </w:rPr>
        <w:t xml:space="preserve"> (residual correlation between mediator and outcome models):</w:t>
      </w:r>
    </w:p>
    <w:p w14:paraId="510CB325" w14:textId="77777777" w:rsidR="00E417F9" w:rsidRPr="003675E5" w:rsidRDefault="00E417F9" w:rsidP="003675E5">
      <w:pPr>
        <w:numPr>
          <w:ilvl w:val="0"/>
          <w:numId w:val="5"/>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Range</w:t>
      </w:r>
      <w:r w:rsidRPr="003675E5">
        <w:rPr>
          <w:rFonts w:ascii="Times New Roman" w:hAnsi="Times New Roman" w:cs="Times New Roman"/>
        </w:rPr>
        <w:t xml:space="preserve">: </w:t>
      </w:r>
      <w:r w:rsidRPr="00CC742C">
        <w:rPr>
          <w:rFonts w:ascii="Times New Roman" w:hAnsi="Times New Roman" w:cs="Times New Roman"/>
        </w:rPr>
        <w:t>rho</w:t>
      </w:r>
      <w:r w:rsidRPr="003675E5">
        <w:rPr>
          <w:rFonts w:ascii="Times New Roman" w:hAnsi="Times New Roman" w:cs="Times New Roman"/>
        </w:rPr>
        <w:t xml:space="preserve"> </w:t>
      </w:r>
      <w:r w:rsidRPr="003675E5">
        <w:rPr>
          <w:rFonts w:ascii="Cambria Math" w:hAnsi="Cambria Math" w:cs="Cambria Math"/>
        </w:rPr>
        <w:t>∈</w:t>
      </w:r>
      <w:r w:rsidRPr="003675E5">
        <w:rPr>
          <w:rFonts w:ascii="Times New Roman" w:hAnsi="Times New Roman" w:cs="Times New Roman"/>
        </w:rPr>
        <w:t xml:space="preserve"> [−1, +1] in 0.05 increments</w:t>
      </w:r>
    </w:p>
    <w:p w14:paraId="6F41628A" w14:textId="77777777" w:rsidR="00E417F9" w:rsidRPr="003675E5" w:rsidRDefault="00E417F9" w:rsidP="003675E5">
      <w:pPr>
        <w:numPr>
          <w:ilvl w:val="0"/>
          <w:numId w:val="5"/>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Baseline</w:t>
      </w:r>
      <w:r w:rsidRPr="003675E5">
        <w:rPr>
          <w:rFonts w:ascii="Times New Roman" w:hAnsi="Times New Roman" w:cs="Times New Roman"/>
        </w:rPr>
        <w:t xml:space="preserve">: </w:t>
      </w:r>
      <w:proofErr w:type="spellStart"/>
      <w:r w:rsidRPr="00CC742C">
        <w:rPr>
          <w:rFonts w:ascii="Times New Roman" w:hAnsi="Times New Roman" w:cs="Times New Roman"/>
        </w:rPr>
        <w:t>rho</w:t>
      </w:r>
      <w:r w:rsidRPr="003675E5">
        <w:rPr>
          <w:rFonts w:ascii="Times New Roman" w:hAnsi="Times New Roman" w:cs="Times New Roman"/>
        </w:rPr>
        <w:t>_original</w:t>
      </w:r>
      <w:proofErr w:type="spellEnd"/>
      <w:r w:rsidRPr="003675E5">
        <w:rPr>
          <w:rFonts w:ascii="Times New Roman" w:hAnsi="Times New Roman" w:cs="Times New Roman"/>
        </w:rPr>
        <w:t xml:space="preserve"> = 0 (no unmeasured confounding)</w:t>
      </w:r>
    </w:p>
    <w:p w14:paraId="3A6E28A4" w14:textId="77777777" w:rsidR="00E417F9" w:rsidRPr="003675E5" w:rsidRDefault="00E417F9" w:rsidP="003675E5">
      <w:pPr>
        <w:numPr>
          <w:ilvl w:val="0"/>
          <w:numId w:val="5"/>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Critical value</w:t>
      </w:r>
      <w:r w:rsidRPr="003675E5">
        <w:rPr>
          <w:rFonts w:ascii="Times New Roman" w:hAnsi="Times New Roman" w:cs="Times New Roman"/>
        </w:rPr>
        <w:t xml:space="preserve">: </w:t>
      </w:r>
      <w:proofErr w:type="spellStart"/>
      <w:r w:rsidRPr="00CC742C">
        <w:rPr>
          <w:rFonts w:ascii="Times New Roman" w:hAnsi="Times New Roman" w:cs="Times New Roman"/>
        </w:rPr>
        <w:t>rho</w:t>
      </w:r>
      <w:r w:rsidRPr="003675E5">
        <w:rPr>
          <w:rFonts w:ascii="Times New Roman" w:hAnsi="Times New Roman" w:cs="Times New Roman"/>
        </w:rPr>
        <w:t>_critical</w:t>
      </w:r>
      <w:proofErr w:type="spellEnd"/>
      <w:r w:rsidRPr="003675E5">
        <w:rPr>
          <w:rFonts w:ascii="Times New Roman" w:hAnsi="Times New Roman" w:cs="Times New Roman"/>
        </w:rPr>
        <w:t xml:space="preserve"> where 95% CI for indirect effect crosses zero</w:t>
      </w:r>
    </w:p>
    <w:p w14:paraId="2F19F39F" w14:textId="77777777" w:rsidR="00E417F9" w:rsidRPr="00963EE1" w:rsidRDefault="00E417F9" w:rsidP="003675E5">
      <w:pPr>
        <w:numPr>
          <w:ilvl w:val="0"/>
          <w:numId w:val="5"/>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Interpretation</w:t>
      </w:r>
      <w:r w:rsidRPr="003675E5">
        <w:rPr>
          <w:rFonts w:ascii="Times New Roman" w:hAnsi="Times New Roman" w:cs="Times New Roman"/>
        </w:rPr>
        <w:t>: Larger |</w:t>
      </w:r>
      <w:proofErr w:type="spellStart"/>
      <w:r w:rsidRPr="00CC742C">
        <w:rPr>
          <w:rFonts w:ascii="Times New Roman" w:hAnsi="Times New Roman" w:cs="Times New Roman"/>
        </w:rPr>
        <w:t>rho</w:t>
      </w:r>
      <w:r w:rsidRPr="003675E5">
        <w:rPr>
          <w:rFonts w:ascii="Times New Roman" w:hAnsi="Times New Roman" w:cs="Times New Roman"/>
        </w:rPr>
        <w:t>_critical</w:t>
      </w:r>
      <w:proofErr w:type="spellEnd"/>
      <w:r w:rsidRPr="003675E5">
        <w:rPr>
          <w:rFonts w:ascii="Times New Roman" w:hAnsi="Times New Roman" w:cs="Times New Roman"/>
        </w:rPr>
        <w:t>| indicates greater robustness to unmeasured confounding</w:t>
      </w:r>
    </w:p>
    <w:p w14:paraId="11A3DEA6" w14:textId="77777777" w:rsidR="00E417F9" w:rsidRPr="00CC742C" w:rsidRDefault="00E417F9" w:rsidP="00CC742C">
      <w:pPr>
        <w:pStyle w:val="Heading3"/>
        <w:rPr>
          <w:rFonts w:ascii="Times New Roman" w:hAnsi="Times New Roman" w:cs="Times New Roman"/>
          <w:b/>
          <w:bCs/>
          <w:color w:val="auto"/>
          <w:sz w:val="22"/>
          <w:szCs w:val="22"/>
        </w:rPr>
      </w:pPr>
      <w:bookmarkStart w:id="16" w:name="_Toc218258394"/>
      <w:r w:rsidRPr="00CC742C">
        <w:rPr>
          <w:rFonts w:ascii="Times New Roman" w:hAnsi="Times New Roman" w:cs="Times New Roman"/>
          <w:b/>
          <w:bCs/>
          <w:color w:val="auto"/>
          <w:sz w:val="22"/>
          <w:szCs w:val="22"/>
        </w:rPr>
        <w:t>Model Diagnostics</w:t>
      </w:r>
      <w:bookmarkEnd w:id="16"/>
    </w:p>
    <w:p w14:paraId="56A14F82" w14:textId="77777777" w:rsidR="00E417F9" w:rsidRPr="003675E5" w:rsidRDefault="00E417F9" w:rsidP="003675E5">
      <w:pPr>
        <w:spacing w:after="0" w:line="360" w:lineRule="auto"/>
        <w:jc w:val="both"/>
        <w:rPr>
          <w:rFonts w:ascii="Times New Roman" w:hAnsi="Times New Roman" w:cs="Times New Roman"/>
        </w:rPr>
      </w:pPr>
      <w:r w:rsidRPr="003675E5">
        <w:rPr>
          <w:rFonts w:ascii="Times New Roman" w:hAnsi="Times New Roman" w:cs="Times New Roman"/>
        </w:rPr>
        <w:t>For all regression models underlying mediation:</w:t>
      </w:r>
    </w:p>
    <w:p w14:paraId="057419D4" w14:textId="77777777" w:rsidR="00E417F9" w:rsidRPr="003675E5" w:rsidRDefault="00E417F9" w:rsidP="003675E5">
      <w:pPr>
        <w:numPr>
          <w:ilvl w:val="0"/>
          <w:numId w:val="6"/>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Linearity</w:t>
      </w:r>
      <w:r w:rsidRPr="003675E5">
        <w:rPr>
          <w:rFonts w:ascii="Times New Roman" w:hAnsi="Times New Roman" w:cs="Times New Roman"/>
        </w:rPr>
        <w:t>: Residual vs. fitted plots</w:t>
      </w:r>
    </w:p>
    <w:p w14:paraId="520F8732" w14:textId="77777777" w:rsidR="00E417F9" w:rsidRPr="003675E5" w:rsidRDefault="00E417F9" w:rsidP="003675E5">
      <w:pPr>
        <w:numPr>
          <w:ilvl w:val="0"/>
          <w:numId w:val="6"/>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Normality</w:t>
      </w:r>
      <w:r w:rsidRPr="003675E5">
        <w:rPr>
          <w:rFonts w:ascii="Times New Roman" w:hAnsi="Times New Roman" w:cs="Times New Roman"/>
        </w:rPr>
        <w:t>: Shapiro-Wilk tests</w:t>
      </w:r>
    </w:p>
    <w:p w14:paraId="38C2774F" w14:textId="77777777" w:rsidR="00E417F9" w:rsidRPr="003675E5" w:rsidRDefault="00E417F9" w:rsidP="003675E5">
      <w:pPr>
        <w:numPr>
          <w:ilvl w:val="0"/>
          <w:numId w:val="6"/>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Homoscedasticity</w:t>
      </w:r>
      <w:r w:rsidRPr="003675E5">
        <w:rPr>
          <w:rFonts w:ascii="Times New Roman" w:hAnsi="Times New Roman" w:cs="Times New Roman"/>
        </w:rPr>
        <w:t>: Breusch-Pagan tests</w:t>
      </w:r>
    </w:p>
    <w:p w14:paraId="1767EBFE" w14:textId="77777777" w:rsidR="00E417F9" w:rsidRPr="003675E5" w:rsidRDefault="00E417F9" w:rsidP="003675E5">
      <w:pPr>
        <w:numPr>
          <w:ilvl w:val="0"/>
          <w:numId w:val="6"/>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Multicollinearity</w:t>
      </w:r>
      <w:r w:rsidRPr="003675E5">
        <w:rPr>
          <w:rFonts w:ascii="Times New Roman" w:hAnsi="Times New Roman" w:cs="Times New Roman"/>
        </w:rPr>
        <w:t>: Variance Inflation Factors (VIF)</w:t>
      </w:r>
    </w:p>
    <w:p w14:paraId="08D51E08" w14:textId="77777777" w:rsidR="00E417F9" w:rsidRPr="003675E5" w:rsidRDefault="00E417F9" w:rsidP="003675E5">
      <w:pPr>
        <w:numPr>
          <w:ilvl w:val="0"/>
          <w:numId w:val="6"/>
        </w:numPr>
        <w:tabs>
          <w:tab w:val="clear" w:pos="360"/>
          <w:tab w:val="num" w:pos="720"/>
        </w:tabs>
        <w:spacing w:after="0" w:line="360" w:lineRule="auto"/>
        <w:jc w:val="both"/>
        <w:rPr>
          <w:rFonts w:ascii="Times New Roman" w:hAnsi="Times New Roman" w:cs="Times New Roman"/>
        </w:rPr>
      </w:pPr>
      <w:r w:rsidRPr="003675E5">
        <w:rPr>
          <w:rFonts w:ascii="Times New Roman" w:hAnsi="Times New Roman" w:cs="Times New Roman"/>
          <w:b/>
          <w:bCs/>
        </w:rPr>
        <w:t>Influential observations</w:t>
      </w:r>
      <w:r w:rsidRPr="003675E5">
        <w:rPr>
          <w:rFonts w:ascii="Times New Roman" w:hAnsi="Times New Roman" w:cs="Times New Roman"/>
        </w:rPr>
        <w:t>: Cook's distance</w:t>
      </w:r>
    </w:p>
    <w:p w14:paraId="72EDD991" w14:textId="77777777" w:rsidR="00E417F9" w:rsidRPr="00B2797B" w:rsidRDefault="00E417F9" w:rsidP="008F41BB">
      <w:pPr>
        <w:spacing w:after="0" w:line="360" w:lineRule="auto"/>
        <w:jc w:val="both"/>
        <w:rPr>
          <w:rFonts w:ascii="Arial Nova Light" w:hAnsi="Arial Nova Light"/>
        </w:rPr>
      </w:pPr>
    </w:p>
    <w:p w14:paraId="29C08684" w14:textId="77777777" w:rsidR="00E417F9" w:rsidRPr="00B2797B" w:rsidRDefault="00E417F9" w:rsidP="008F41BB">
      <w:pPr>
        <w:spacing w:after="0" w:line="360" w:lineRule="auto"/>
        <w:jc w:val="both"/>
        <w:rPr>
          <w:rFonts w:ascii="Arial Nova Light" w:hAnsi="Arial Nova Light"/>
        </w:rPr>
      </w:pPr>
    </w:p>
    <w:p w14:paraId="59F52C93" w14:textId="77777777" w:rsidR="00E417F9" w:rsidRPr="00B2797B" w:rsidRDefault="00E417F9" w:rsidP="008F41BB">
      <w:pPr>
        <w:spacing w:after="0" w:line="360" w:lineRule="auto"/>
        <w:jc w:val="both"/>
        <w:rPr>
          <w:rFonts w:ascii="Arial Nova Light" w:hAnsi="Arial Nova Light"/>
        </w:rPr>
      </w:pPr>
    </w:p>
    <w:p w14:paraId="2DBBED34" w14:textId="77777777" w:rsidR="00E417F9" w:rsidRPr="00B2797B" w:rsidRDefault="00E417F9" w:rsidP="008F41BB">
      <w:pPr>
        <w:spacing w:after="0" w:line="360" w:lineRule="auto"/>
        <w:jc w:val="both"/>
        <w:rPr>
          <w:rFonts w:ascii="Arial Nova Light" w:hAnsi="Arial Nova Light"/>
        </w:rPr>
      </w:pPr>
    </w:p>
    <w:p w14:paraId="1D87A9A7" w14:textId="77777777" w:rsidR="00E417F9" w:rsidRPr="00B2797B" w:rsidRDefault="00E417F9" w:rsidP="008F41BB">
      <w:pPr>
        <w:spacing w:after="0" w:line="360" w:lineRule="auto"/>
        <w:jc w:val="both"/>
        <w:rPr>
          <w:rFonts w:ascii="Arial Nova Light" w:hAnsi="Arial Nova Light"/>
        </w:rPr>
      </w:pPr>
    </w:p>
    <w:p w14:paraId="78842343" w14:textId="77777777" w:rsidR="00E417F9" w:rsidRPr="00B2797B" w:rsidRDefault="00E417F9" w:rsidP="008F41BB">
      <w:pPr>
        <w:spacing w:after="0" w:line="360" w:lineRule="auto"/>
        <w:jc w:val="both"/>
        <w:rPr>
          <w:rFonts w:ascii="Arial Nova Light" w:hAnsi="Arial Nova Light"/>
        </w:rPr>
      </w:pPr>
    </w:p>
    <w:p w14:paraId="0049B901" w14:textId="77777777" w:rsidR="00E417F9" w:rsidRPr="00B2797B" w:rsidRDefault="00E417F9" w:rsidP="008F41BB">
      <w:pPr>
        <w:spacing w:after="0" w:line="360" w:lineRule="auto"/>
        <w:jc w:val="both"/>
        <w:rPr>
          <w:rFonts w:ascii="Arial Nova Light" w:hAnsi="Arial Nova Light"/>
        </w:rPr>
      </w:pPr>
    </w:p>
    <w:p w14:paraId="274B11FD" w14:textId="77777777" w:rsidR="00E417F9" w:rsidRPr="00B2797B" w:rsidRDefault="00E417F9" w:rsidP="008F41BB">
      <w:pPr>
        <w:spacing w:after="0" w:line="360" w:lineRule="auto"/>
        <w:jc w:val="both"/>
        <w:rPr>
          <w:rFonts w:ascii="Arial Nova Light" w:hAnsi="Arial Nova Light"/>
        </w:rPr>
      </w:pPr>
    </w:p>
    <w:p w14:paraId="05FDDA5A" w14:textId="77777777" w:rsidR="00E417F9" w:rsidRPr="00B2797B" w:rsidRDefault="00E417F9" w:rsidP="008F41BB">
      <w:pPr>
        <w:spacing w:after="0" w:line="360" w:lineRule="auto"/>
        <w:jc w:val="both"/>
        <w:rPr>
          <w:rFonts w:ascii="Arial Nova Light" w:hAnsi="Arial Nova Light"/>
        </w:rPr>
      </w:pPr>
    </w:p>
    <w:p w14:paraId="76AE5C79" w14:textId="77777777" w:rsidR="00E417F9" w:rsidRPr="00B2797B" w:rsidRDefault="00E417F9" w:rsidP="008F41BB">
      <w:pPr>
        <w:spacing w:after="0" w:line="360" w:lineRule="auto"/>
        <w:jc w:val="both"/>
        <w:rPr>
          <w:rFonts w:ascii="Arial Nova Light" w:hAnsi="Arial Nova Light"/>
        </w:rPr>
      </w:pPr>
    </w:p>
    <w:p w14:paraId="1A1E8D7D" w14:textId="77777777" w:rsidR="00E417F9" w:rsidRPr="00B2797B" w:rsidRDefault="00E417F9" w:rsidP="008F41BB">
      <w:pPr>
        <w:spacing w:after="0" w:line="360" w:lineRule="auto"/>
        <w:jc w:val="both"/>
        <w:rPr>
          <w:rFonts w:ascii="Arial Nova Light" w:hAnsi="Arial Nova Light"/>
        </w:rPr>
      </w:pPr>
    </w:p>
    <w:p w14:paraId="2126ADBC" w14:textId="77777777" w:rsidR="00E417F9" w:rsidRPr="00B2797B" w:rsidRDefault="00E417F9" w:rsidP="00E5413E">
      <w:pPr>
        <w:pStyle w:val="Heading1"/>
        <w:spacing w:after="0" w:line="360" w:lineRule="auto"/>
        <w:jc w:val="center"/>
        <w:rPr>
          <w:rFonts w:ascii="Arial Nova" w:hAnsi="Arial Nova"/>
          <w:b/>
          <w:bCs/>
          <w:color w:val="auto"/>
          <w:sz w:val="18"/>
          <w:szCs w:val="18"/>
        </w:rPr>
      </w:pPr>
      <w:bookmarkStart w:id="17" w:name="_Toc218258395"/>
      <w:r w:rsidRPr="00B2797B">
        <w:rPr>
          <w:rFonts w:ascii="Arial Nova" w:hAnsi="Arial Nova"/>
          <w:b/>
          <w:bCs/>
          <w:color w:val="auto"/>
          <w:sz w:val="24"/>
          <w:szCs w:val="24"/>
        </w:rPr>
        <w:t>Supplementary Figures</w:t>
      </w:r>
      <w:bookmarkEnd w:id="17"/>
    </w:p>
    <w:p w14:paraId="63E3B70C" w14:textId="77777777" w:rsidR="00E417F9" w:rsidRPr="00B2797B" w:rsidRDefault="00E417F9" w:rsidP="008F41BB">
      <w:pPr>
        <w:spacing w:after="0" w:line="360" w:lineRule="auto"/>
      </w:pPr>
    </w:p>
    <w:p w14:paraId="31F23894" w14:textId="77777777" w:rsidR="00E417F9" w:rsidRPr="00B2797B" w:rsidRDefault="00E417F9" w:rsidP="002B5D7B">
      <w:pPr>
        <w:spacing w:after="0" w:line="276" w:lineRule="auto"/>
        <w:jc w:val="center"/>
      </w:pPr>
      <w:r w:rsidRPr="00B2797B">
        <w:rPr>
          <w:noProof/>
        </w:rPr>
        <w:drawing>
          <wp:inline distT="0" distB="0" distL="0" distR="0" wp14:anchorId="2FAF5E05" wp14:editId="75B6B16B">
            <wp:extent cx="4711574" cy="4983695"/>
            <wp:effectExtent l="0" t="0" r="0" b="7620"/>
            <wp:docPr id="1274088040"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8040" name="Picture 1" descr="A screenshot of a computer screen"/>
                    <pic:cNvPicPr/>
                  </pic:nvPicPr>
                  <pic:blipFill>
                    <a:blip r:embed="rId12"/>
                    <a:stretch>
                      <a:fillRect/>
                    </a:stretch>
                  </pic:blipFill>
                  <pic:spPr>
                    <a:xfrm>
                      <a:off x="0" y="0"/>
                      <a:ext cx="4721685" cy="4994390"/>
                    </a:xfrm>
                    <a:prstGeom prst="rect">
                      <a:avLst/>
                    </a:prstGeom>
                  </pic:spPr>
                </pic:pic>
              </a:graphicData>
            </a:graphic>
          </wp:inline>
        </w:drawing>
      </w:r>
    </w:p>
    <w:p w14:paraId="34714ADA" w14:textId="77777777" w:rsidR="00E417F9" w:rsidRPr="00C439D9" w:rsidRDefault="00E417F9" w:rsidP="002B5D7B">
      <w:pPr>
        <w:spacing w:after="0" w:line="276" w:lineRule="auto"/>
        <w:jc w:val="both"/>
        <w:rPr>
          <w:rFonts w:ascii="Times New Roman" w:hAnsi="Times New Roman" w:cs="Times New Roman"/>
          <w:sz w:val="20"/>
          <w:szCs w:val="20"/>
        </w:rPr>
      </w:pPr>
      <w:r w:rsidRPr="00C439D9">
        <w:rPr>
          <w:rFonts w:ascii="Times New Roman" w:hAnsi="Times New Roman" w:cs="Times New Roman"/>
          <w:b/>
          <w:bCs/>
          <w:sz w:val="20"/>
          <w:szCs w:val="20"/>
        </w:rPr>
        <w:t>FigureS1</w:t>
      </w:r>
      <w:r w:rsidRPr="00C439D9">
        <w:rPr>
          <w:rFonts w:ascii="Times New Roman" w:hAnsi="Times New Roman" w:cs="Times New Roman"/>
          <w:sz w:val="20"/>
          <w:szCs w:val="20"/>
        </w:rPr>
        <w:t xml:space="preserve">. Brain maps depict the five co-activation patterns derived from the bilateral med frontal gyri (MFG). </w:t>
      </w:r>
      <w:r w:rsidRPr="00C439D9">
        <w:rPr>
          <w:rFonts w:ascii="Times New Roman" w:hAnsi="Times New Roman" w:cs="Times New Roman"/>
          <w:b/>
          <w:bCs/>
          <w:sz w:val="20"/>
          <w:szCs w:val="20"/>
        </w:rPr>
        <w:t>A.</w:t>
      </w:r>
      <w:r w:rsidRPr="00C439D9">
        <w:rPr>
          <w:rFonts w:ascii="Times New Roman" w:hAnsi="Times New Roman" w:cs="Times New Roman"/>
          <w:sz w:val="20"/>
          <w:szCs w:val="20"/>
        </w:rPr>
        <w:t xml:space="preserve"> The spatial maps of each CAP are illustrated with a threshold of [z &gt; 1.7 (p&lt;.05); purple color code]. Results of the inferential statistics on the entry rates of these MFG-based CAPs are described in </w:t>
      </w:r>
      <w:r w:rsidRPr="00C439D9">
        <w:rPr>
          <w:rFonts w:ascii="Times New Roman" w:hAnsi="Times New Roman" w:cs="Times New Roman"/>
          <w:b/>
          <w:bCs/>
          <w:sz w:val="20"/>
          <w:szCs w:val="20"/>
        </w:rPr>
        <w:t>Table S1</w:t>
      </w:r>
      <w:r w:rsidRPr="00C439D9">
        <w:rPr>
          <w:rFonts w:ascii="Times New Roman" w:hAnsi="Times New Roman" w:cs="Times New Roman"/>
          <w:sz w:val="20"/>
          <w:szCs w:val="20"/>
        </w:rPr>
        <w:t xml:space="preserve">. </w:t>
      </w:r>
    </w:p>
    <w:p w14:paraId="795152CD" w14:textId="77777777" w:rsidR="00E417F9" w:rsidRPr="00B2797B" w:rsidRDefault="00E417F9" w:rsidP="008F41BB">
      <w:pPr>
        <w:spacing w:after="0" w:line="360" w:lineRule="auto"/>
        <w:jc w:val="both"/>
        <w:rPr>
          <w:rFonts w:ascii="Arial Nova Light" w:hAnsi="Arial Nova Light" w:cs="Calibri"/>
          <w:sz w:val="18"/>
          <w:szCs w:val="18"/>
        </w:rPr>
      </w:pPr>
    </w:p>
    <w:p w14:paraId="3FE278DC" w14:textId="77777777" w:rsidR="00E417F9" w:rsidRPr="00B2797B" w:rsidRDefault="00E417F9" w:rsidP="008F41BB">
      <w:pPr>
        <w:spacing w:after="0" w:line="360" w:lineRule="auto"/>
        <w:jc w:val="center"/>
      </w:pPr>
    </w:p>
    <w:p w14:paraId="6E436975" w14:textId="77777777" w:rsidR="00E417F9" w:rsidRPr="00B2797B" w:rsidRDefault="00E417F9" w:rsidP="008F41BB">
      <w:pPr>
        <w:spacing w:after="0" w:line="360" w:lineRule="auto"/>
        <w:jc w:val="center"/>
      </w:pPr>
    </w:p>
    <w:p w14:paraId="2B31B008" w14:textId="77777777" w:rsidR="00E417F9" w:rsidRPr="00B2797B" w:rsidRDefault="00E417F9" w:rsidP="008F41BB">
      <w:pPr>
        <w:spacing w:after="0" w:line="360" w:lineRule="auto"/>
        <w:jc w:val="center"/>
      </w:pPr>
    </w:p>
    <w:p w14:paraId="2C3AE66B" w14:textId="77777777" w:rsidR="00E417F9" w:rsidRPr="00B2797B" w:rsidRDefault="00E417F9" w:rsidP="008F41BB">
      <w:pPr>
        <w:spacing w:after="0" w:line="360" w:lineRule="auto"/>
        <w:jc w:val="center"/>
      </w:pPr>
    </w:p>
    <w:p w14:paraId="6AA66398" w14:textId="77777777" w:rsidR="00E417F9" w:rsidRPr="00B2797B" w:rsidRDefault="00E417F9" w:rsidP="008F41BB">
      <w:pPr>
        <w:spacing w:after="0" w:line="360" w:lineRule="auto"/>
        <w:jc w:val="center"/>
      </w:pPr>
    </w:p>
    <w:p w14:paraId="0C47BE6D" w14:textId="77777777" w:rsidR="00E417F9" w:rsidRPr="00B2797B" w:rsidRDefault="00E417F9" w:rsidP="008F41BB">
      <w:pPr>
        <w:spacing w:after="0" w:line="360" w:lineRule="auto"/>
        <w:jc w:val="center"/>
      </w:pPr>
    </w:p>
    <w:p w14:paraId="376106E8" w14:textId="77777777" w:rsidR="00E417F9" w:rsidRPr="00B2797B" w:rsidRDefault="00E417F9" w:rsidP="008F41BB">
      <w:pPr>
        <w:spacing w:after="0" w:line="360" w:lineRule="auto"/>
        <w:jc w:val="center"/>
      </w:pPr>
    </w:p>
    <w:p w14:paraId="27A860CB" w14:textId="77777777" w:rsidR="00E417F9" w:rsidRPr="00B2797B" w:rsidRDefault="00E417F9" w:rsidP="00574C7D">
      <w:pPr>
        <w:spacing w:after="0" w:line="360" w:lineRule="auto"/>
      </w:pPr>
    </w:p>
    <w:p w14:paraId="01962045" w14:textId="77777777" w:rsidR="00E417F9" w:rsidRPr="00B2797B" w:rsidRDefault="00E417F9" w:rsidP="008F41BB">
      <w:pPr>
        <w:spacing w:after="0" w:line="360" w:lineRule="auto"/>
        <w:jc w:val="center"/>
      </w:pPr>
      <w:r w:rsidRPr="00B2797B">
        <w:rPr>
          <w:noProof/>
        </w:rPr>
        <w:lastRenderedPageBreak/>
        <w:drawing>
          <wp:inline distT="0" distB="0" distL="0" distR="0" wp14:anchorId="7CC15146" wp14:editId="1F57F0EE">
            <wp:extent cx="4666593" cy="4861975"/>
            <wp:effectExtent l="0" t="0" r="1270" b="0"/>
            <wp:docPr id="18540216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21689" name="Picture 1" descr="A screenshot of a computer screen&#10;&#10;Description automatically generated"/>
                    <pic:cNvPicPr/>
                  </pic:nvPicPr>
                  <pic:blipFill>
                    <a:blip r:embed="rId13"/>
                    <a:stretch>
                      <a:fillRect/>
                    </a:stretch>
                  </pic:blipFill>
                  <pic:spPr>
                    <a:xfrm>
                      <a:off x="0" y="0"/>
                      <a:ext cx="4676792" cy="4872601"/>
                    </a:xfrm>
                    <a:prstGeom prst="rect">
                      <a:avLst/>
                    </a:prstGeom>
                  </pic:spPr>
                </pic:pic>
              </a:graphicData>
            </a:graphic>
          </wp:inline>
        </w:drawing>
      </w:r>
    </w:p>
    <w:p w14:paraId="7760A658" w14:textId="77777777" w:rsidR="00E417F9" w:rsidRPr="00C439D9" w:rsidRDefault="00E417F9" w:rsidP="002B5D7B">
      <w:pPr>
        <w:spacing w:after="0" w:line="276" w:lineRule="auto"/>
        <w:jc w:val="both"/>
        <w:rPr>
          <w:rFonts w:ascii="Times New Roman" w:hAnsi="Times New Roman" w:cs="Times New Roman"/>
          <w:sz w:val="20"/>
          <w:szCs w:val="20"/>
        </w:rPr>
      </w:pPr>
      <w:r w:rsidRPr="00C439D9">
        <w:rPr>
          <w:rFonts w:ascii="Times New Roman" w:hAnsi="Times New Roman" w:cs="Times New Roman"/>
          <w:b/>
          <w:bCs/>
          <w:sz w:val="20"/>
          <w:szCs w:val="20"/>
        </w:rPr>
        <w:t>FigureS2</w:t>
      </w:r>
      <w:r w:rsidRPr="00C439D9">
        <w:rPr>
          <w:rFonts w:ascii="Times New Roman" w:hAnsi="Times New Roman" w:cs="Times New Roman"/>
          <w:sz w:val="20"/>
          <w:szCs w:val="20"/>
        </w:rPr>
        <w:t xml:space="preserve">. Brain maps depict the five co-activation patterns derived from the bilateral med frontal gyri (MFG). </w:t>
      </w:r>
      <w:r w:rsidRPr="00C439D9">
        <w:rPr>
          <w:rFonts w:ascii="Times New Roman" w:hAnsi="Times New Roman" w:cs="Times New Roman"/>
          <w:b/>
          <w:bCs/>
          <w:sz w:val="20"/>
          <w:szCs w:val="20"/>
        </w:rPr>
        <w:t>A.</w:t>
      </w:r>
      <w:r w:rsidRPr="00C439D9">
        <w:rPr>
          <w:rFonts w:ascii="Times New Roman" w:hAnsi="Times New Roman" w:cs="Times New Roman"/>
          <w:sz w:val="20"/>
          <w:szCs w:val="20"/>
        </w:rPr>
        <w:t xml:space="preserve"> The spatial maps of each CAP are illustrated with a threshold of [z &gt; 1.7 (p&lt;.05); purple color code]. Results of the inferential statistics on the entry rates of these MFG-based CAPs are described in </w:t>
      </w:r>
      <w:r w:rsidRPr="00C439D9">
        <w:rPr>
          <w:rFonts w:ascii="Times New Roman" w:hAnsi="Times New Roman" w:cs="Times New Roman"/>
          <w:b/>
          <w:bCs/>
          <w:sz w:val="20"/>
          <w:szCs w:val="20"/>
        </w:rPr>
        <w:t>Table S1</w:t>
      </w:r>
      <w:r w:rsidRPr="00C439D9">
        <w:rPr>
          <w:rFonts w:ascii="Times New Roman" w:hAnsi="Times New Roman" w:cs="Times New Roman"/>
          <w:sz w:val="20"/>
          <w:szCs w:val="20"/>
        </w:rPr>
        <w:t xml:space="preserve">. </w:t>
      </w:r>
    </w:p>
    <w:p w14:paraId="51DA6F69" w14:textId="77777777" w:rsidR="00E417F9" w:rsidRPr="00B2797B" w:rsidRDefault="00E417F9" w:rsidP="008F41BB">
      <w:pPr>
        <w:spacing w:after="0" w:line="360" w:lineRule="auto"/>
        <w:jc w:val="center"/>
      </w:pPr>
    </w:p>
    <w:p w14:paraId="43F0F4AC" w14:textId="77777777" w:rsidR="00E417F9" w:rsidRPr="00B2797B" w:rsidRDefault="00E417F9" w:rsidP="008F41BB">
      <w:pPr>
        <w:spacing w:after="0" w:line="360" w:lineRule="auto"/>
        <w:jc w:val="center"/>
      </w:pPr>
    </w:p>
    <w:p w14:paraId="0DE7490C" w14:textId="77777777" w:rsidR="00E417F9" w:rsidRPr="00B2797B" w:rsidRDefault="00E417F9" w:rsidP="008F41BB">
      <w:pPr>
        <w:spacing w:after="0" w:line="360" w:lineRule="auto"/>
        <w:jc w:val="center"/>
      </w:pPr>
    </w:p>
    <w:p w14:paraId="7CEA0DAC" w14:textId="77777777" w:rsidR="00E417F9" w:rsidRPr="00B2797B" w:rsidRDefault="00E417F9" w:rsidP="008F41BB">
      <w:pPr>
        <w:spacing w:after="0" w:line="360" w:lineRule="auto"/>
        <w:jc w:val="center"/>
      </w:pPr>
    </w:p>
    <w:p w14:paraId="3A1B8827" w14:textId="77777777" w:rsidR="00E417F9" w:rsidRPr="00B2797B" w:rsidRDefault="00E417F9" w:rsidP="008F41BB">
      <w:pPr>
        <w:spacing w:after="0" w:line="360" w:lineRule="auto"/>
        <w:jc w:val="center"/>
      </w:pPr>
    </w:p>
    <w:p w14:paraId="4D4325FF" w14:textId="77777777" w:rsidR="00E417F9" w:rsidRPr="00B2797B" w:rsidRDefault="00E417F9" w:rsidP="008F41BB">
      <w:pPr>
        <w:spacing w:after="0" w:line="360" w:lineRule="auto"/>
        <w:jc w:val="center"/>
      </w:pPr>
    </w:p>
    <w:p w14:paraId="24157BB5" w14:textId="77777777" w:rsidR="00E417F9" w:rsidRPr="00B2797B" w:rsidRDefault="00E417F9" w:rsidP="008F41BB">
      <w:pPr>
        <w:spacing w:after="0" w:line="360" w:lineRule="auto"/>
        <w:jc w:val="center"/>
      </w:pPr>
    </w:p>
    <w:p w14:paraId="6737A0F3" w14:textId="77777777" w:rsidR="00E417F9" w:rsidRPr="00B2797B" w:rsidRDefault="00E417F9" w:rsidP="008F41BB">
      <w:pPr>
        <w:spacing w:after="0" w:line="360" w:lineRule="auto"/>
        <w:jc w:val="center"/>
      </w:pPr>
    </w:p>
    <w:p w14:paraId="5C266E15" w14:textId="77777777" w:rsidR="00E417F9" w:rsidRPr="00B2797B" w:rsidRDefault="00E417F9" w:rsidP="008F41BB">
      <w:pPr>
        <w:spacing w:after="0" w:line="360" w:lineRule="auto"/>
        <w:jc w:val="center"/>
      </w:pPr>
    </w:p>
    <w:p w14:paraId="4959F35F" w14:textId="77777777" w:rsidR="00E417F9" w:rsidRPr="00B2797B" w:rsidRDefault="00E417F9" w:rsidP="008F41BB">
      <w:pPr>
        <w:spacing w:after="0" w:line="360" w:lineRule="auto"/>
        <w:jc w:val="center"/>
      </w:pPr>
    </w:p>
    <w:p w14:paraId="1ADA51E4" w14:textId="77777777" w:rsidR="00E417F9" w:rsidRPr="00B2797B" w:rsidRDefault="00E417F9" w:rsidP="008F41BB">
      <w:pPr>
        <w:spacing w:after="0" w:line="360" w:lineRule="auto"/>
        <w:jc w:val="center"/>
      </w:pPr>
      <w:r w:rsidRPr="00B2797B">
        <w:rPr>
          <w:noProof/>
        </w:rPr>
        <w:lastRenderedPageBreak/>
        <w:drawing>
          <wp:inline distT="0" distB="0" distL="0" distR="0" wp14:anchorId="0BC28FBD" wp14:editId="4210FEC1">
            <wp:extent cx="5334744" cy="4477375"/>
            <wp:effectExtent l="0" t="0" r="0" b="0"/>
            <wp:docPr id="70843178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31781" name="Picture 1" descr="A screenshot of a graph&#10;&#10;Description automatically generated"/>
                    <pic:cNvPicPr/>
                  </pic:nvPicPr>
                  <pic:blipFill>
                    <a:blip r:embed="rId14"/>
                    <a:stretch>
                      <a:fillRect/>
                    </a:stretch>
                  </pic:blipFill>
                  <pic:spPr>
                    <a:xfrm>
                      <a:off x="0" y="0"/>
                      <a:ext cx="5334744" cy="4477375"/>
                    </a:xfrm>
                    <a:prstGeom prst="rect">
                      <a:avLst/>
                    </a:prstGeom>
                  </pic:spPr>
                </pic:pic>
              </a:graphicData>
            </a:graphic>
          </wp:inline>
        </w:drawing>
      </w:r>
    </w:p>
    <w:p w14:paraId="44844B27" w14:textId="77777777" w:rsidR="00E417F9" w:rsidRPr="00C439D9" w:rsidRDefault="00E417F9" w:rsidP="006D681D">
      <w:pPr>
        <w:spacing w:after="0" w:line="276" w:lineRule="auto"/>
        <w:jc w:val="both"/>
        <w:rPr>
          <w:rFonts w:ascii="Times New Roman" w:hAnsi="Times New Roman" w:cs="Times New Roman"/>
          <w:sz w:val="20"/>
          <w:szCs w:val="20"/>
        </w:rPr>
      </w:pPr>
      <w:r w:rsidRPr="00C439D9">
        <w:rPr>
          <w:rFonts w:ascii="Times New Roman" w:hAnsi="Times New Roman" w:cs="Times New Roman"/>
          <w:b/>
          <w:bCs/>
          <w:sz w:val="20"/>
          <w:szCs w:val="20"/>
        </w:rPr>
        <w:t>Figure S3.</w:t>
      </w:r>
      <w:r w:rsidRPr="00C439D9">
        <w:rPr>
          <w:rFonts w:ascii="Times New Roman" w:hAnsi="Times New Roman" w:cs="Times New Roman"/>
          <w:sz w:val="20"/>
          <w:szCs w:val="20"/>
        </w:rPr>
        <w:t xml:space="preserve"> Model integrity assessments. The multilevel linear mixed models (LMM) implemented to examine the temporal fluctuation of co-activation patterns (CAPs) derived from the posterior cingulate (i.e., PCC) region of interest (i.e., ROI) yielded adequate of goodness-of-fit across groups (i.e., “treatment” and “control”) and measurements (i.e., “pre” and “post” mindfulness-based intervention). </w:t>
      </w:r>
      <w:r w:rsidRPr="00C439D9">
        <w:rPr>
          <w:rFonts w:ascii="Times New Roman" w:hAnsi="Times New Roman" w:cs="Times New Roman"/>
          <w:b/>
          <w:bCs/>
          <w:sz w:val="20"/>
          <w:szCs w:val="20"/>
        </w:rPr>
        <w:t>A.</w:t>
      </w:r>
      <w:r w:rsidRPr="00C439D9">
        <w:rPr>
          <w:rFonts w:ascii="Times New Roman" w:hAnsi="Times New Roman" w:cs="Times New Roman"/>
          <w:sz w:val="20"/>
          <w:szCs w:val="20"/>
        </w:rPr>
        <w:t xml:space="preserve"> CAP1</w:t>
      </w:r>
      <w:r w:rsidRPr="00C439D9">
        <w:rPr>
          <w:rFonts w:ascii="Times New Roman" w:hAnsi="Times New Roman" w:cs="Times New Roman"/>
          <w:sz w:val="20"/>
          <w:szCs w:val="20"/>
          <w:vertAlign w:val="subscript"/>
        </w:rPr>
        <w:t xml:space="preserve">DN-DM </w:t>
      </w:r>
      <w:r w:rsidRPr="00C439D9">
        <w:rPr>
          <w:rFonts w:ascii="Times New Roman" w:hAnsi="Times New Roman" w:cs="Times New Roman"/>
          <w:sz w:val="20"/>
          <w:szCs w:val="20"/>
        </w:rPr>
        <w:t xml:space="preserve">reported the best performance compared to further CAPs. A quantitative ranking of our model performance (%) is described in </w:t>
      </w:r>
      <w:r w:rsidRPr="00C439D9">
        <w:rPr>
          <w:rFonts w:ascii="Times New Roman" w:hAnsi="Times New Roman" w:cs="Times New Roman"/>
          <w:b/>
          <w:bCs/>
          <w:sz w:val="20"/>
          <w:szCs w:val="20"/>
        </w:rPr>
        <w:t>Table S2</w:t>
      </w:r>
      <w:r w:rsidRPr="00C439D9">
        <w:rPr>
          <w:rFonts w:ascii="Times New Roman" w:hAnsi="Times New Roman" w:cs="Times New Roman"/>
          <w:sz w:val="20"/>
          <w:szCs w:val="20"/>
        </w:rPr>
        <w:t xml:space="preserve">. </w:t>
      </w:r>
      <w:r w:rsidRPr="00C439D9">
        <w:rPr>
          <w:rFonts w:ascii="Times New Roman" w:hAnsi="Times New Roman" w:cs="Times New Roman"/>
          <w:b/>
          <w:bCs/>
          <w:sz w:val="20"/>
          <w:szCs w:val="20"/>
        </w:rPr>
        <w:t>B.</w:t>
      </w:r>
      <w:r w:rsidRPr="00C439D9">
        <w:rPr>
          <w:rFonts w:ascii="Times New Roman" w:hAnsi="Times New Roman" w:cs="Times New Roman"/>
          <w:sz w:val="20"/>
          <w:szCs w:val="20"/>
        </w:rPr>
        <w:t xml:space="preserve"> Posterior predictive checks yielded consistency between the maximum likelihood </w:t>
      </w:r>
      <w:r w:rsidRPr="00C439D9">
        <w:rPr>
          <w:rFonts w:ascii="Times New Roman" w:hAnsi="Times New Roman" w:cs="Times New Roman"/>
          <w:sz w:val="20"/>
          <w:szCs w:val="20"/>
          <w:shd w:val="clear" w:color="auto" w:fill="FFFFFF"/>
        </w:rPr>
        <w:t>parameter estimation</w:t>
      </w:r>
      <w:r w:rsidRPr="00C439D9">
        <w:rPr>
          <w:rFonts w:ascii="Times New Roman" w:hAnsi="Times New Roman" w:cs="Times New Roman"/>
          <w:sz w:val="20"/>
          <w:szCs w:val="20"/>
        </w:rPr>
        <w:t xml:space="preserve"> (MLE) and the empirical data from CAP1</w:t>
      </w:r>
      <w:r w:rsidRPr="00C439D9">
        <w:rPr>
          <w:rFonts w:ascii="Times New Roman" w:hAnsi="Times New Roman" w:cs="Times New Roman"/>
          <w:sz w:val="20"/>
          <w:szCs w:val="20"/>
          <w:vertAlign w:val="subscript"/>
        </w:rPr>
        <w:t>DN-DM</w:t>
      </w:r>
      <w:r w:rsidRPr="00C439D9">
        <w:rPr>
          <w:rFonts w:ascii="Times New Roman" w:hAnsi="Times New Roman" w:cs="Times New Roman"/>
          <w:sz w:val="20"/>
          <w:szCs w:val="20"/>
        </w:rPr>
        <w:t xml:space="preserve"> (i.e., the entry rates). Furthermore, the inspection of influential observations [i.e., outliers (</w:t>
      </w:r>
      <w:r w:rsidRPr="00C439D9">
        <w:rPr>
          <w:rFonts w:ascii="Times New Roman" w:hAnsi="Times New Roman" w:cs="Times New Roman"/>
          <w:b/>
          <w:bCs/>
          <w:sz w:val="20"/>
          <w:szCs w:val="20"/>
        </w:rPr>
        <w:t>C</w:t>
      </w:r>
      <w:r w:rsidRPr="00C439D9">
        <w:rPr>
          <w:rFonts w:ascii="Times New Roman" w:hAnsi="Times New Roman" w:cs="Times New Roman"/>
          <w:sz w:val="20"/>
          <w:szCs w:val="20"/>
        </w:rPr>
        <w:t>)], normality of residuals [i.e, normal distribution (</w:t>
      </w:r>
      <w:r w:rsidRPr="00C439D9">
        <w:rPr>
          <w:rFonts w:ascii="Times New Roman" w:hAnsi="Times New Roman" w:cs="Times New Roman"/>
          <w:b/>
          <w:bCs/>
          <w:sz w:val="20"/>
          <w:szCs w:val="20"/>
        </w:rPr>
        <w:t>D</w:t>
      </w:r>
      <w:r w:rsidRPr="00C439D9">
        <w:rPr>
          <w:rFonts w:ascii="Times New Roman" w:hAnsi="Times New Roman" w:cs="Times New Roman"/>
          <w:sz w:val="20"/>
          <w:szCs w:val="20"/>
        </w:rPr>
        <w:t>)], collinearity among predictors (</w:t>
      </w:r>
      <w:r w:rsidRPr="00C439D9">
        <w:rPr>
          <w:rFonts w:ascii="Times New Roman" w:hAnsi="Times New Roman" w:cs="Times New Roman"/>
          <w:b/>
          <w:bCs/>
          <w:sz w:val="20"/>
          <w:szCs w:val="20"/>
        </w:rPr>
        <w:t>E</w:t>
      </w:r>
      <w:r w:rsidRPr="00C439D9">
        <w:rPr>
          <w:rFonts w:ascii="Times New Roman" w:hAnsi="Times New Roman" w:cs="Times New Roman"/>
          <w:sz w:val="20"/>
          <w:szCs w:val="20"/>
        </w:rPr>
        <w:t xml:space="preserve">), and the homogeneity of variance [i.e., </w:t>
      </w:r>
      <w:r w:rsidRPr="00C439D9">
        <w:rPr>
          <w:rFonts w:ascii="Times New Roman" w:hAnsi="Times New Roman" w:cs="Times New Roman"/>
          <w:color w:val="1D1F21"/>
          <w:sz w:val="20"/>
          <w:szCs w:val="20"/>
          <w:shd w:val="clear" w:color="auto" w:fill="FFFFFF"/>
        </w:rPr>
        <w:t>homoscedasticity (</w:t>
      </w:r>
      <w:r w:rsidRPr="00C439D9">
        <w:rPr>
          <w:rFonts w:ascii="Times New Roman" w:hAnsi="Times New Roman" w:cs="Times New Roman"/>
          <w:b/>
          <w:bCs/>
          <w:color w:val="1D1F21"/>
          <w:sz w:val="20"/>
          <w:szCs w:val="20"/>
          <w:shd w:val="clear" w:color="auto" w:fill="FFFFFF"/>
        </w:rPr>
        <w:t>F</w:t>
      </w:r>
      <w:r w:rsidRPr="00C439D9">
        <w:rPr>
          <w:rFonts w:ascii="Times New Roman" w:hAnsi="Times New Roman" w:cs="Times New Roman"/>
          <w:color w:val="1D1F21"/>
          <w:sz w:val="20"/>
          <w:szCs w:val="20"/>
          <w:shd w:val="clear" w:color="auto" w:fill="FFFFFF"/>
        </w:rPr>
        <w:t>)]</w:t>
      </w:r>
      <w:r w:rsidRPr="00C439D9">
        <w:rPr>
          <w:rFonts w:ascii="Times New Roman" w:hAnsi="Times New Roman" w:cs="Times New Roman"/>
          <w:sz w:val="20"/>
          <w:szCs w:val="20"/>
        </w:rPr>
        <w:t xml:space="preserve"> confirmed an optimal estimation of the modelled parameters for the models. As a representative sample, Evaluation of CAP1</w:t>
      </w:r>
      <w:r w:rsidRPr="00C439D9">
        <w:rPr>
          <w:rFonts w:ascii="Times New Roman" w:hAnsi="Times New Roman" w:cs="Times New Roman"/>
          <w:sz w:val="20"/>
          <w:szCs w:val="20"/>
          <w:vertAlign w:val="subscript"/>
        </w:rPr>
        <w:t xml:space="preserve">DN-DM </w:t>
      </w:r>
      <w:r w:rsidRPr="00C439D9">
        <w:rPr>
          <w:rFonts w:ascii="Times New Roman" w:hAnsi="Times New Roman" w:cs="Times New Roman"/>
          <w:sz w:val="20"/>
          <w:szCs w:val="20"/>
        </w:rPr>
        <w:t>is represented here.</w:t>
      </w:r>
    </w:p>
    <w:p w14:paraId="22440145" w14:textId="77777777" w:rsidR="00E417F9" w:rsidRPr="00B2797B" w:rsidRDefault="00E417F9" w:rsidP="00F47365">
      <w:r w:rsidRPr="00B2797B">
        <w:rPr>
          <w:noProof/>
        </w:rPr>
        <w:lastRenderedPageBreak/>
        <w:drawing>
          <wp:inline distT="0" distB="0" distL="0" distR="0" wp14:anchorId="210A1BB1" wp14:editId="1BD50628">
            <wp:extent cx="6120130" cy="7427595"/>
            <wp:effectExtent l="0" t="0" r="0" b="1905"/>
            <wp:docPr id="847729677" name="Picture 1"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29677" name="Picture 1" descr="A screenshot of a chart&#10;&#10;Description automatically generated"/>
                    <pic:cNvPicPr/>
                  </pic:nvPicPr>
                  <pic:blipFill>
                    <a:blip r:embed="rId15"/>
                    <a:stretch>
                      <a:fillRect/>
                    </a:stretch>
                  </pic:blipFill>
                  <pic:spPr>
                    <a:xfrm>
                      <a:off x="0" y="0"/>
                      <a:ext cx="6120130" cy="7427595"/>
                    </a:xfrm>
                    <a:prstGeom prst="rect">
                      <a:avLst/>
                    </a:prstGeom>
                  </pic:spPr>
                </pic:pic>
              </a:graphicData>
            </a:graphic>
          </wp:inline>
        </w:drawing>
      </w:r>
    </w:p>
    <w:p w14:paraId="25F16F56" w14:textId="77777777" w:rsidR="00E417F9" w:rsidRDefault="00E417F9" w:rsidP="0BC94EEA">
      <w:pPr>
        <w:spacing w:after="0" w:line="276" w:lineRule="auto"/>
        <w:jc w:val="both"/>
        <w:rPr>
          <w:rFonts w:ascii="Arial Nova Light" w:hAnsi="Arial Nova Light" w:cs="Calibri"/>
          <w:sz w:val="20"/>
          <w:szCs w:val="20"/>
        </w:rPr>
      </w:pPr>
      <w:r w:rsidRPr="00AC6219">
        <w:rPr>
          <w:rFonts w:ascii="Times New Roman" w:hAnsi="Times New Roman" w:cs="Times New Roman"/>
          <w:b/>
          <w:bCs/>
          <w:sz w:val="20"/>
          <w:szCs w:val="20"/>
        </w:rPr>
        <w:t>Figure S4.</w:t>
      </w:r>
      <w:r w:rsidRPr="00AC6219">
        <w:rPr>
          <w:rFonts w:ascii="Times New Roman" w:hAnsi="Times New Roman" w:cs="Times New Roman"/>
          <w:sz w:val="20"/>
          <w:szCs w:val="20"/>
        </w:rPr>
        <w:t xml:space="preserve"> Non-parametric Spearman associations (RHO) between brain activity and clinical scores. The clinical scores portraying depression and anxiety status of our participants  included the State-Trait Anxiety Inventory for Children (STAI-T, STAI-S); the level of depressive symptoms was assessed by the Beck Depression Inventory (BDI) and the Depression and Anxiety Stress Scale (DASS). Y-axis in matrices. These self-reports were screened before (i.e., “pre” measurement) and following the mindfulness intervention (i.e., “post” measurement) respectively. The brain activity was represented by the entry rates of CAPs with greater response to the mindfulness-based intervention: </w:t>
      </w:r>
      <w:r w:rsidRPr="00AC6219">
        <w:rPr>
          <w:rFonts w:ascii="Times New Roman" w:eastAsia="Calibri" w:hAnsi="Times New Roman" w:cs="Times New Roman"/>
          <w:kern w:val="0"/>
          <w:sz w:val="20"/>
          <w:szCs w:val="20"/>
          <w14:ligatures w14:val="none"/>
        </w:rPr>
        <w:t>CAP1</w:t>
      </w:r>
      <w:r w:rsidRPr="00AC6219">
        <w:rPr>
          <w:rFonts w:ascii="Times New Roman" w:eastAsia="Calibri" w:hAnsi="Times New Roman" w:cs="Times New Roman"/>
          <w:kern w:val="0"/>
          <w:sz w:val="20"/>
          <w:szCs w:val="20"/>
          <w:vertAlign w:val="subscript"/>
          <w14:ligatures w14:val="none"/>
        </w:rPr>
        <w:t>DN-DM</w:t>
      </w:r>
      <w:r w:rsidRPr="00AC6219">
        <w:rPr>
          <w:rFonts w:ascii="Times New Roman" w:eastAsia="Calibri" w:hAnsi="Times New Roman" w:cs="Times New Roman"/>
          <w:kern w:val="0"/>
          <w:sz w:val="20"/>
          <w:szCs w:val="20"/>
          <w14:ligatures w14:val="none"/>
        </w:rPr>
        <w:t>, CAP2</w:t>
      </w:r>
      <w:r w:rsidRPr="00AC6219">
        <w:rPr>
          <w:rFonts w:ascii="Times New Roman" w:eastAsia="Calibri" w:hAnsi="Times New Roman" w:cs="Times New Roman"/>
          <w:kern w:val="0"/>
          <w:sz w:val="20"/>
          <w:szCs w:val="20"/>
          <w:vertAlign w:val="subscript"/>
          <w14:ligatures w14:val="none"/>
        </w:rPr>
        <w:t>DN-MT</w:t>
      </w:r>
      <w:r w:rsidRPr="00AC6219">
        <w:rPr>
          <w:rFonts w:ascii="Times New Roman" w:eastAsia="Calibri" w:hAnsi="Times New Roman" w:cs="Times New Roman"/>
          <w:kern w:val="0"/>
          <w:sz w:val="20"/>
          <w:szCs w:val="20"/>
          <w14:ligatures w14:val="none"/>
        </w:rPr>
        <w:t>, and CAP3</w:t>
      </w:r>
      <w:r w:rsidRPr="00AC6219">
        <w:rPr>
          <w:rFonts w:ascii="Times New Roman" w:eastAsia="Calibri" w:hAnsi="Times New Roman" w:cs="Times New Roman"/>
          <w:kern w:val="0"/>
          <w:sz w:val="20"/>
          <w:szCs w:val="20"/>
          <w:vertAlign w:val="subscript"/>
          <w14:ligatures w14:val="none"/>
        </w:rPr>
        <w:t>FPN</w:t>
      </w:r>
      <w:r w:rsidRPr="00AC6219">
        <w:rPr>
          <w:rFonts w:ascii="Times New Roman" w:hAnsi="Times New Roman" w:cs="Times New Roman"/>
          <w:sz w:val="20"/>
          <w:szCs w:val="20"/>
        </w:rPr>
        <w:t xml:space="preserve"> (x-axis in matrices). The brain CAPs were recorded following </w:t>
      </w:r>
      <w:r w:rsidRPr="00B2797B">
        <w:rPr>
          <w:rFonts w:ascii="Arial Nova Light" w:hAnsi="Arial Nova Light" w:cs="Calibri"/>
          <w:sz w:val="20"/>
          <w:szCs w:val="20"/>
        </w:rPr>
        <w:t xml:space="preserve">the MIST stimuli with neutral (A), </w:t>
      </w:r>
      <w:r w:rsidRPr="00AC6219">
        <w:rPr>
          <w:rFonts w:ascii="Times New Roman" w:hAnsi="Times New Roman" w:cs="Times New Roman"/>
          <w:sz w:val="20"/>
          <w:szCs w:val="20"/>
        </w:rPr>
        <w:t>negative (B), and positive feedback (C) respectively. None of the correlations reported significantly strong magnitude.</w:t>
      </w:r>
      <w:r w:rsidRPr="00B2797B">
        <w:rPr>
          <w:rFonts w:ascii="Arial Nova Light" w:hAnsi="Arial Nova Light" w:cs="Calibri"/>
          <w:sz w:val="20"/>
          <w:szCs w:val="20"/>
        </w:rPr>
        <w:t xml:space="preserve"> </w:t>
      </w:r>
    </w:p>
    <w:p w14:paraId="3A4903B8" w14:textId="77777777" w:rsidR="00E417F9" w:rsidRPr="008810AD" w:rsidRDefault="00E417F9" w:rsidP="00DD60AC">
      <w:pPr>
        <w:spacing w:after="0" w:line="276" w:lineRule="auto"/>
        <w:rPr>
          <w:rFonts w:ascii="Arial Nova Light" w:hAnsi="Arial Nova Light" w:cs="Calibri"/>
          <w:sz w:val="20"/>
          <w:szCs w:val="20"/>
        </w:rPr>
      </w:pPr>
    </w:p>
    <w:p w14:paraId="1E207CA4" w14:textId="77777777" w:rsidR="00E417F9" w:rsidRPr="00D64F26" w:rsidRDefault="00E417F9" w:rsidP="008F41BB">
      <w:pPr>
        <w:pStyle w:val="Heading1"/>
        <w:spacing w:after="0" w:line="360" w:lineRule="auto"/>
        <w:jc w:val="center"/>
        <w:rPr>
          <w:rFonts w:ascii="Times New Roman" w:hAnsi="Times New Roman" w:cs="Times New Roman"/>
          <w:b/>
          <w:bCs/>
          <w:color w:val="auto"/>
          <w:sz w:val="22"/>
          <w:szCs w:val="22"/>
        </w:rPr>
      </w:pPr>
      <w:bookmarkStart w:id="18" w:name="_Toc218258396"/>
      <w:r w:rsidRPr="00D64F26">
        <w:rPr>
          <w:rFonts w:ascii="Times New Roman" w:hAnsi="Times New Roman" w:cs="Times New Roman"/>
          <w:b/>
          <w:bCs/>
          <w:color w:val="auto"/>
          <w:sz w:val="22"/>
          <w:szCs w:val="22"/>
        </w:rPr>
        <w:lastRenderedPageBreak/>
        <w:t>Supplementary Tables</w:t>
      </w:r>
      <w:bookmarkEnd w:id="18"/>
    </w:p>
    <w:tbl>
      <w:tblPr>
        <w:tblW w:w="5820" w:type="dxa"/>
        <w:jc w:val="center"/>
        <w:tblCellMar>
          <w:left w:w="0" w:type="dxa"/>
          <w:right w:w="0" w:type="dxa"/>
        </w:tblCellMar>
        <w:tblLook w:val="0600" w:firstRow="0" w:lastRow="0" w:firstColumn="0" w:lastColumn="0" w:noHBand="1" w:noVBand="1"/>
      </w:tblPr>
      <w:tblGrid>
        <w:gridCol w:w="1019"/>
        <w:gridCol w:w="866"/>
        <w:gridCol w:w="1012"/>
        <w:gridCol w:w="1412"/>
        <w:gridCol w:w="757"/>
        <w:gridCol w:w="754"/>
      </w:tblGrid>
      <w:tr w:rsidR="00E417F9" w:rsidRPr="0072751A" w14:paraId="7C8FD0CF" w14:textId="77777777" w:rsidTr="000A554B">
        <w:trPr>
          <w:trHeight w:val="283"/>
          <w:jc w:val="center"/>
        </w:trPr>
        <w:tc>
          <w:tcPr>
            <w:tcW w:w="1880" w:type="dxa"/>
            <w:gridSpan w:val="2"/>
            <w:tcBorders>
              <w:top w:val="nil"/>
              <w:left w:val="nil"/>
              <w:bottom w:val="nil"/>
              <w:right w:val="nil"/>
            </w:tcBorders>
            <w:shd w:val="clear" w:color="auto" w:fill="F2F2F2"/>
            <w:tcMar>
              <w:top w:w="57" w:type="dxa"/>
              <w:left w:w="15" w:type="dxa"/>
              <w:bottom w:w="0" w:type="dxa"/>
              <w:right w:w="15" w:type="dxa"/>
            </w:tcMar>
            <w:vAlign w:val="center"/>
            <w:hideMark/>
          </w:tcPr>
          <w:p w14:paraId="5F5A6E67"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b/>
                <w:bCs/>
                <w:color w:val="000000"/>
                <w:kern w:val="24"/>
                <w:sz w:val="16"/>
                <w:szCs w:val="16"/>
                <w14:ligatures w14:val="none"/>
              </w:rPr>
              <w:t>Outcome</w:t>
            </w:r>
          </w:p>
        </w:tc>
        <w:tc>
          <w:tcPr>
            <w:tcW w:w="1020" w:type="dxa"/>
            <w:tcBorders>
              <w:top w:val="nil"/>
              <w:left w:val="nil"/>
              <w:bottom w:val="nil"/>
              <w:right w:val="nil"/>
            </w:tcBorders>
            <w:shd w:val="clear" w:color="auto" w:fill="F2F2F2"/>
            <w:tcMar>
              <w:top w:w="57" w:type="dxa"/>
              <w:left w:w="15" w:type="dxa"/>
              <w:bottom w:w="0" w:type="dxa"/>
              <w:right w:w="15" w:type="dxa"/>
            </w:tcMar>
            <w:vAlign w:val="center"/>
            <w:hideMark/>
          </w:tcPr>
          <w:p w14:paraId="2B4A428E"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b/>
                <w:bCs/>
                <w:color w:val="000000"/>
                <w:kern w:val="24"/>
                <w:sz w:val="16"/>
                <w:szCs w:val="16"/>
                <w14:ligatures w14:val="none"/>
              </w:rPr>
              <w:t>Group × Visit</w:t>
            </w:r>
          </w:p>
        </w:tc>
        <w:tc>
          <w:tcPr>
            <w:tcW w:w="1420" w:type="dxa"/>
            <w:tcBorders>
              <w:top w:val="nil"/>
              <w:left w:val="nil"/>
              <w:bottom w:val="nil"/>
              <w:right w:val="nil"/>
            </w:tcBorders>
            <w:shd w:val="clear" w:color="auto" w:fill="F2F2F2"/>
            <w:tcMar>
              <w:top w:w="57" w:type="dxa"/>
              <w:left w:w="15" w:type="dxa"/>
              <w:bottom w:w="0" w:type="dxa"/>
              <w:right w:w="15" w:type="dxa"/>
            </w:tcMar>
            <w:vAlign w:val="center"/>
            <w:hideMark/>
          </w:tcPr>
          <w:p w14:paraId="5AE812F5"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b/>
                <w:bCs/>
                <w:color w:val="000000"/>
                <w:kern w:val="24"/>
                <w:sz w:val="16"/>
                <w:szCs w:val="16"/>
                <w14:ligatures w14:val="none"/>
              </w:rPr>
              <w:t xml:space="preserve">Significance </w:t>
            </w:r>
          </w:p>
        </w:tc>
        <w:tc>
          <w:tcPr>
            <w:tcW w:w="1520" w:type="dxa"/>
            <w:gridSpan w:val="2"/>
            <w:tcBorders>
              <w:top w:val="nil"/>
              <w:left w:val="nil"/>
              <w:bottom w:val="nil"/>
              <w:right w:val="nil"/>
            </w:tcBorders>
            <w:shd w:val="clear" w:color="auto" w:fill="F2F2F2"/>
            <w:tcMar>
              <w:top w:w="57" w:type="dxa"/>
              <w:left w:w="15" w:type="dxa"/>
              <w:bottom w:w="0" w:type="dxa"/>
              <w:right w:w="15" w:type="dxa"/>
            </w:tcMar>
            <w:vAlign w:val="center"/>
            <w:hideMark/>
          </w:tcPr>
          <w:p w14:paraId="142C24E3"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b/>
                <w:bCs/>
                <w:color w:val="000000"/>
                <w:kern w:val="24"/>
                <w:sz w:val="16"/>
                <w:szCs w:val="16"/>
                <w14:ligatures w14:val="none"/>
              </w:rPr>
              <w:t>Effect Statistics</w:t>
            </w:r>
          </w:p>
        </w:tc>
      </w:tr>
      <w:tr w:rsidR="00E417F9" w:rsidRPr="0072751A" w14:paraId="72AC6430" w14:textId="77777777" w:rsidTr="002670A8">
        <w:trPr>
          <w:trHeight w:val="227"/>
          <w:jc w:val="center"/>
        </w:trPr>
        <w:tc>
          <w:tcPr>
            <w:tcW w:w="1880" w:type="dxa"/>
            <w:gridSpan w:val="2"/>
            <w:tcBorders>
              <w:top w:val="nil"/>
              <w:left w:val="nil"/>
              <w:bottom w:val="single" w:sz="18" w:space="0" w:color="FFFFFF"/>
              <w:right w:val="nil"/>
            </w:tcBorders>
            <w:shd w:val="clear" w:color="auto" w:fill="F2F2F2"/>
            <w:tcMar>
              <w:top w:w="15" w:type="dxa"/>
              <w:left w:w="15" w:type="dxa"/>
              <w:bottom w:w="57" w:type="dxa"/>
              <w:right w:w="15" w:type="dxa"/>
            </w:tcMar>
            <w:vAlign w:val="center"/>
            <w:hideMark/>
          </w:tcPr>
          <w:p w14:paraId="344A85D1" w14:textId="77777777" w:rsidR="00E417F9" w:rsidRPr="0072751A" w:rsidRDefault="00E417F9" w:rsidP="0072751A">
            <w:pPr>
              <w:spacing w:after="0" w:line="240" w:lineRule="auto"/>
              <w:rPr>
                <w:rFonts w:ascii="Arial" w:eastAsia="Times New Roman" w:hAnsi="Arial" w:cs="Arial"/>
                <w:kern w:val="0"/>
                <w:sz w:val="16"/>
                <w:szCs w:val="16"/>
                <w14:ligatures w14:val="none"/>
              </w:rPr>
            </w:pPr>
          </w:p>
        </w:tc>
        <w:tc>
          <w:tcPr>
            <w:tcW w:w="1020" w:type="dxa"/>
            <w:tcBorders>
              <w:top w:val="nil"/>
              <w:left w:val="nil"/>
              <w:bottom w:val="single" w:sz="18" w:space="0" w:color="FFFFFF"/>
              <w:right w:val="nil"/>
            </w:tcBorders>
            <w:shd w:val="clear" w:color="auto" w:fill="F2F2F2"/>
            <w:tcMar>
              <w:top w:w="15" w:type="dxa"/>
              <w:left w:w="15" w:type="dxa"/>
              <w:bottom w:w="57" w:type="dxa"/>
              <w:right w:w="15" w:type="dxa"/>
            </w:tcMar>
            <w:vAlign w:val="center"/>
            <w:hideMark/>
          </w:tcPr>
          <w:p w14:paraId="29FC7D11"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b/>
                <w:bCs/>
                <w:color w:val="000000"/>
                <w:kern w:val="24"/>
                <w:sz w:val="16"/>
                <w:szCs w:val="16"/>
                <w:lang w:val="el-GR"/>
                <w14:ligatures w14:val="none"/>
              </w:rPr>
              <w:t>β</w:t>
            </w:r>
          </w:p>
        </w:tc>
        <w:tc>
          <w:tcPr>
            <w:tcW w:w="1420" w:type="dxa"/>
            <w:tcBorders>
              <w:top w:val="nil"/>
              <w:left w:val="nil"/>
              <w:bottom w:val="single" w:sz="18" w:space="0" w:color="FFFFFF"/>
              <w:right w:val="nil"/>
            </w:tcBorders>
            <w:shd w:val="clear" w:color="auto" w:fill="F2F2F2"/>
            <w:tcMar>
              <w:top w:w="15" w:type="dxa"/>
              <w:left w:w="15" w:type="dxa"/>
              <w:bottom w:w="57" w:type="dxa"/>
              <w:right w:w="15" w:type="dxa"/>
            </w:tcMar>
            <w:vAlign w:val="center"/>
            <w:hideMark/>
          </w:tcPr>
          <w:p w14:paraId="5656BC5B"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b/>
                <w:bCs/>
                <w:i/>
                <w:iCs/>
                <w:color w:val="000000"/>
                <w:kern w:val="24"/>
                <w:sz w:val="16"/>
                <w:szCs w:val="16"/>
                <w14:ligatures w14:val="none"/>
              </w:rPr>
              <w:t>P</w:t>
            </w:r>
            <w:r w:rsidRPr="0072751A">
              <w:rPr>
                <w:rFonts w:ascii="Times New Roman" w:eastAsia="Times New Roman" w:hAnsi="Times New Roman" w:cs="Times New Roman"/>
                <w:b/>
                <w:bCs/>
                <w:color w:val="000000"/>
                <w:kern w:val="24"/>
                <w:sz w:val="16"/>
                <w:szCs w:val="16"/>
                <w14:ligatures w14:val="none"/>
              </w:rPr>
              <w:t xml:space="preserve"> (95% CI)</w:t>
            </w:r>
          </w:p>
        </w:tc>
        <w:tc>
          <w:tcPr>
            <w:tcW w:w="760" w:type="dxa"/>
            <w:tcBorders>
              <w:top w:val="nil"/>
              <w:left w:val="nil"/>
              <w:bottom w:val="single" w:sz="18" w:space="0" w:color="FFFFFF"/>
              <w:right w:val="nil"/>
            </w:tcBorders>
            <w:shd w:val="clear" w:color="auto" w:fill="F2F2F2"/>
            <w:tcMar>
              <w:top w:w="15" w:type="dxa"/>
              <w:left w:w="15" w:type="dxa"/>
              <w:bottom w:w="57" w:type="dxa"/>
              <w:right w:w="15" w:type="dxa"/>
            </w:tcMar>
            <w:vAlign w:val="center"/>
            <w:hideMark/>
          </w:tcPr>
          <w:p w14:paraId="5884DE53"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b/>
                <w:bCs/>
                <w:color w:val="000000"/>
                <w:kern w:val="24"/>
                <w:sz w:val="16"/>
                <w:szCs w:val="16"/>
                <w14:ligatures w14:val="none"/>
              </w:rPr>
              <w:t xml:space="preserve">Cohen’s </w:t>
            </w:r>
            <w:r w:rsidRPr="0072751A">
              <w:rPr>
                <w:rFonts w:ascii="Times New Roman" w:eastAsia="Times New Roman" w:hAnsi="Times New Roman" w:cs="Times New Roman"/>
                <w:b/>
                <w:bCs/>
                <w:i/>
                <w:iCs/>
                <w:color w:val="000000"/>
                <w:kern w:val="24"/>
                <w:sz w:val="16"/>
                <w:szCs w:val="16"/>
                <w14:ligatures w14:val="none"/>
              </w:rPr>
              <w:t>d</w:t>
            </w:r>
          </w:p>
        </w:tc>
        <w:tc>
          <w:tcPr>
            <w:tcW w:w="760" w:type="dxa"/>
            <w:tcBorders>
              <w:top w:val="nil"/>
              <w:left w:val="nil"/>
              <w:bottom w:val="single" w:sz="18" w:space="0" w:color="FFFFFF"/>
              <w:right w:val="nil"/>
            </w:tcBorders>
            <w:shd w:val="clear" w:color="auto" w:fill="F2F2F2"/>
            <w:tcMar>
              <w:top w:w="15" w:type="dxa"/>
              <w:left w:w="15" w:type="dxa"/>
              <w:bottom w:w="57" w:type="dxa"/>
              <w:right w:w="15" w:type="dxa"/>
            </w:tcMar>
            <w:vAlign w:val="center"/>
            <w:hideMark/>
          </w:tcPr>
          <w:p w14:paraId="7C520C3C"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b/>
                <w:bCs/>
                <w:color w:val="000000"/>
                <w:kern w:val="24"/>
                <w:sz w:val="16"/>
                <w:szCs w:val="16"/>
                <w:lang w:val="el-GR"/>
                <w14:ligatures w14:val="none"/>
              </w:rPr>
              <w:t>η²</w:t>
            </w:r>
            <w:r w:rsidRPr="0072751A">
              <w:rPr>
                <w:rFonts w:ascii="Times New Roman" w:eastAsia="Times New Roman" w:hAnsi="Times New Roman" w:cs="Times New Roman"/>
                <w:b/>
                <w:bCs/>
                <w:color w:val="000000"/>
                <w:kern w:val="24"/>
                <w:sz w:val="16"/>
                <w:szCs w:val="16"/>
                <w14:ligatures w14:val="none"/>
              </w:rPr>
              <w:t>p</w:t>
            </w:r>
          </w:p>
        </w:tc>
      </w:tr>
      <w:tr w:rsidR="00E417F9" w:rsidRPr="0072751A" w14:paraId="15A87003" w14:textId="77777777" w:rsidTr="0072751A">
        <w:trPr>
          <w:trHeight w:val="227"/>
          <w:jc w:val="center"/>
        </w:trPr>
        <w:tc>
          <w:tcPr>
            <w:tcW w:w="10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A8C7228"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BEHAVIOR</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90457F3"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BDI</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6AEE2F1"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0.11</w:t>
            </w:r>
          </w:p>
        </w:tc>
        <w:tc>
          <w:tcPr>
            <w:tcW w:w="14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E44ECF9"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0.58 (-0.19, 0.40)</w:t>
            </w:r>
          </w:p>
        </w:tc>
        <w:tc>
          <w:tcPr>
            <w:tcW w:w="7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543F9DA"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0.12</w:t>
            </w:r>
          </w:p>
        </w:tc>
        <w:tc>
          <w:tcPr>
            <w:tcW w:w="7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BD50187"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0.000</w:t>
            </w:r>
          </w:p>
        </w:tc>
      </w:tr>
      <w:tr w:rsidR="00E417F9" w:rsidRPr="0072751A" w14:paraId="6A5E5FDD"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79DDE001"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4FE77A0D"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STAI_T</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7E422FF1"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-0.14</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4C362DFB"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0.49 (-0.43, 0.17)</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558ED292"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-0.14</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63310374"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0.010</w:t>
            </w:r>
          </w:p>
        </w:tc>
      </w:tr>
      <w:tr w:rsidR="00E417F9" w:rsidRPr="0072751A" w14:paraId="3C9709A9"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4190A29D"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64BB2824"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STAI_S</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7AFFD560"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0.35</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43A9BE15"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0.18 (-0.05, 0.75)</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61EE0F5B"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0.34</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04D00D33"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0.030</w:t>
            </w:r>
          </w:p>
        </w:tc>
      </w:tr>
      <w:tr w:rsidR="00E417F9" w:rsidRPr="0072751A" w14:paraId="5E13AF19"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095A71B6"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6DC91A5F"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DASS_D</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5705A4BF"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0.02</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0E8E255B"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0.93 (-0.25, 0.3)</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7E3BD219"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0.02</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57F7F235"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0.000</w:t>
            </w:r>
          </w:p>
        </w:tc>
      </w:tr>
      <w:tr w:rsidR="00E417F9" w:rsidRPr="0072751A" w14:paraId="03D0D06C"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343135BD"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5EE75D77"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DASS_A</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6CF974D8"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-0.07</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390481C6"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0.72 (-0.35, 0.22)</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7CF353C8"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-0.07</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1DE20B1B"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0.000</w:t>
            </w:r>
          </w:p>
        </w:tc>
      </w:tr>
      <w:tr w:rsidR="00E417F9" w:rsidRPr="0072751A" w14:paraId="65BA9F27"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7CD868E4"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153CF2BC"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DASS_S</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5E38CC2B"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0.24</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43FD7E77"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0.26 (-0.08, 0.56)</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6EE963D5"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0.23</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0AA7E2F6"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0.020</w:t>
            </w:r>
          </w:p>
        </w:tc>
      </w:tr>
      <w:tr w:rsidR="00E417F9" w:rsidRPr="0072751A" w14:paraId="51DC758E"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43788651"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1C5A187"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CAMM</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5D27231"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0.12</w:t>
            </w:r>
          </w:p>
        </w:tc>
        <w:tc>
          <w:tcPr>
            <w:tcW w:w="14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573737B"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0.53 (-0.17, 0.4)</w:t>
            </w:r>
          </w:p>
        </w:tc>
        <w:tc>
          <w:tcPr>
            <w:tcW w:w="7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9221092"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0.13</w:t>
            </w:r>
          </w:p>
        </w:tc>
        <w:tc>
          <w:tcPr>
            <w:tcW w:w="7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AE2978B" w14:textId="77777777" w:rsidR="00E417F9" w:rsidRPr="0072751A" w:rsidRDefault="00E417F9" w:rsidP="0072751A">
            <w:pPr>
              <w:spacing w:after="0" w:line="240" w:lineRule="auto"/>
              <w:jc w:val="center"/>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0.010</w:t>
            </w:r>
          </w:p>
        </w:tc>
      </w:tr>
      <w:tr w:rsidR="00E417F9" w:rsidRPr="0072751A" w14:paraId="4E3A28DE" w14:textId="77777777" w:rsidTr="00A46D53">
        <w:trPr>
          <w:trHeight w:val="113"/>
          <w:jc w:val="center"/>
        </w:trPr>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1969C0F" w14:textId="77777777" w:rsidR="00E417F9" w:rsidRPr="0072751A" w:rsidRDefault="00E417F9" w:rsidP="0072751A">
            <w:pPr>
              <w:spacing w:after="0" w:line="240" w:lineRule="auto"/>
              <w:rPr>
                <w:rFonts w:ascii="Arial" w:eastAsia="Times New Roman" w:hAnsi="Arial" w:cs="Arial"/>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9EDAC43"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DF664C1"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14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083EE7F"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1520" w:type="dxa"/>
            <w:gridSpan w:val="2"/>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0614253"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r>
      <w:tr w:rsidR="00E417F9" w:rsidRPr="0072751A" w14:paraId="48889D14" w14:textId="77777777" w:rsidTr="0072751A">
        <w:trPr>
          <w:trHeight w:val="227"/>
          <w:jc w:val="center"/>
        </w:trPr>
        <w:tc>
          <w:tcPr>
            <w:tcW w:w="10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83EA7C3"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HORMONES</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6B6B8E3"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DHEA-S</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ADF9629"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-0.10</w:t>
            </w:r>
          </w:p>
        </w:tc>
        <w:tc>
          <w:tcPr>
            <w:tcW w:w="14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E90777D"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0.30 (-0.24, 0.05)</w:t>
            </w:r>
          </w:p>
        </w:tc>
        <w:tc>
          <w:tcPr>
            <w:tcW w:w="7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744D305"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-0.10</w:t>
            </w:r>
          </w:p>
        </w:tc>
        <w:tc>
          <w:tcPr>
            <w:tcW w:w="7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6605423"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0.015</w:t>
            </w:r>
          </w:p>
        </w:tc>
      </w:tr>
      <w:tr w:rsidR="00E417F9" w:rsidRPr="0072751A" w14:paraId="07E29185"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3BFEE45A"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3C8B339A"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Testosterone</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43476BCB"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0.09</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25FF2436"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0.67 (-0.23, 0.40)</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481D00C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0.09</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1BB4F33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0.002</w:t>
            </w:r>
          </w:p>
        </w:tc>
      </w:tr>
      <w:tr w:rsidR="00E417F9" w:rsidRPr="0072751A" w14:paraId="5112F155"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19F55251"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7363AD56"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Progesterone</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51FDBA1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-0.18</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0DDA1719"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0.43 (-0.54, 0.16)</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02B4D9C6"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-0.18</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6F13438A"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0.013</w:t>
            </w:r>
          </w:p>
        </w:tc>
      </w:tr>
      <w:tr w:rsidR="00E417F9" w:rsidRPr="0072751A" w14:paraId="25997C42"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5EC11F5F"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31DD6305"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Estradiol</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152C72B0"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-0.06</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6538826E"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0.85 (-0.51, 0.41)</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43F0B484"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-0.06</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0449FDC7"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0.001</w:t>
            </w:r>
          </w:p>
        </w:tc>
      </w:tr>
      <w:tr w:rsidR="00E417F9" w:rsidRPr="0072751A" w14:paraId="7F3AA4B9"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0C40B5F7"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29916ADF"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Cortisol</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4ABDB1F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0.15</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6A606EF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0.40 (-0.12, 0.42)</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108D388C"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0.15</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14BF054A"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0.010</w:t>
            </w:r>
          </w:p>
        </w:tc>
      </w:tr>
      <w:tr w:rsidR="00E417F9" w:rsidRPr="0072751A" w14:paraId="38BE0240"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07CE39EF"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0D912885"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11doc</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14CC2D9E"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-0.08</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77FEBBD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0.74 (-0.45, 0.27)</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027854B0"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-0.09</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5D559EE8"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0.002</w:t>
            </w:r>
          </w:p>
        </w:tc>
      </w:tr>
      <w:tr w:rsidR="00E417F9" w:rsidRPr="0072751A" w14:paraId="774778A8"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6C69252B"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8C3CD3F"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Cort-11doc</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AA5AFA6"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0.02</w:t>
            </w:r>
          </w:p>
        </w:tc>
        <w:tc>
          <w:tcPr>
            <w:tcW w:w="14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1502AE7"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0.93 (-0.29, 0.37)</w:t>
            </w:r>
          </w:p>
        </w:tc>
        <w:tc>
          <w:tcPr>
            <w:tcW w:w="7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B8AB136"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0.02</w:t>
            </w:r>
          </w:p>
        </w:tc>
        <w:tc>
          <w:tcPr>
            <w:tcW w:w="7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2BD67E4"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0.000</w:t>
            </w:r>
          </w:p>
        </w:tc>
      </w:tr>
      <w:tr w:rsidR="00E417F9" w:rsidRPr="0072751A" w14:paraId="161B2A36" w14:textId="77777777" w:rsidTr="00A46D53">
        <w:trPr>
          <w:trHeight w:val="113"/>
          <w:jc w:val="center"/>
        </w:trPr>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BECB547" w14:textId="77777777" w:rsidR="00E417F9" w:rsidRPr="0072751A" w:rsidRDefault="00E417F9" w:rsidP="0072751A">
            <w:pPr>
              <w:spacing w:after="0" w:line="240" w:lineRule="auto"/>
              <w:rPr>
                <w:rFonts w:ascii="Arial" w:eastAsia="Times New Roman" w:hAnsi="Arial" w:cs="Arial"/>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2F31C05"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3869A46"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14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DD93A96"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7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1A94717"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7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618F27B"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r>
      <w:tr w:rsidR="00E417F9" w:rsidRPr="0072751A" w14:paraId="5E73505F" w14:textId="77777777" w:rsidTr="0072751A">
        <w:trPr>
          <w:trHeight w:val="227"/>
          <w:jc w:val="center"/>
        </w:trPr>
        <w:tc>
          <w:tcPr>
            <w:tcW w:w="10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B2F0A2C"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BRAIN ROI</w:t>
            </w:r>
          </w:p>
          <w:p w14:paraId="46A6086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PCC</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A9E6AFB"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CAP1</w:t>
            </w:r>
            <w:r w:rsidRPr="0072751A">
              <w:rPr>
                <w:rFonts w:ascii="Times New Roman" w:eastAsia="Times New Roman" w:hAnsi="Times New Roman" w:cs="Times New Roman"/>
                <w:color w:val="000000"/>
                <w:kern w:val="24"/>
                <w:position w:val="-4"/>
                <w:sz w:val="16"/>
                <w:szCs w:val="16"/>
                <w:vertAlign w:val="subscript"/>
                <w14:ligatures w14:val="none"/>
              </w:rPr>
              <w:t>DN-DM</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A7B0529"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-0.39</w:t>
            </w:r>
          </w:p>
        </w:tc>
        <w:tc>
          <w:tcPr>
            <w:tcW w:w="14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C81D7E7"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0.05 (-0.70, -0.10)</w:t>
            </w:r>
          </w:p>
        </w:tc>
        <w:tc>
          <w:tcPr>
            <w:tcW w:w="7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C4482D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-0.51</w:t>
            </w:r>
          </w:p>
        </w:tc>
        <w:tc>
          <w:tcPr>
            <w:tcW w:w="7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B5D8991"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0.060</w:t>
            </w:r>
          </w:p>
        </w:tc>
      </w:tr>
      <w:tr w:rsidR="00E417F9" w:rsidRPr="0072751A" w14:paraId="528DD89D"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08DF3E68"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7769D2DA"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CAP2</w:t>
            </w:r>
            <w:r w:rsidRPr="0072751A">
              <w:rPr>
                <w:rFonts w:ascii="Times New Roman" w:eastAsia="Times New Roman" w:hAnsi="Times New Roman" w:cs="Times New Roman"/>
                <w:color w:val="000000"/>
                <w:kern w:val="24"/>
                <w:position w:val="-4"/>
                <w:sz w:val="16"/>
                <w:szCs w:val="16"/>
                <w:vertAlign w:val="subscript"/>
                <w14:ligatures w14:val="none"/>
              </w:rPr>
              <w:t>DN-MT</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31CAE271"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-0.33</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4F5DDC7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0.06 (-0.60, -0.07)</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5EDEE19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-0.47</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2782734B"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0.060</w:t>
            </w:r>
          </w:p>
        </w:tc>
      </w:tr>
      <w:tr w:rsidR="00E417F9" w:rsidRPr="0072751A" w14:paraId="10A3DFD4"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26BBED1B"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1283F822"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CAP3</w:t>
            </w:r>
            <w:r w:rsidRPr="0072751A">
              <w:rPr>
                <w:rFonts w:ascii="Times New Roman" w:eastAsia="Times New Roman" w:hAnsi="Times New Roman" w:cs="Times New Roman"/>
                <w:color w:val="000000"/>
                <w:kern w:val="24"/>
                <w:position w:val="-4"/>
                <w:sz w:val="16"/>
                <w:szCs w:val="16"/>
                <w:vertAlign w:val="subscript"/>
                <w14:ligatures w14:val="none"/>
              </w:rPr>
              <w:t>FPN</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6BD2E33A"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-0.35</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14640EBA"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0.07 (-0.65, -0.06)</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5D95A333"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-0.48</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50A2CD1E"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0.050</w:t>
            </w:r>
          </w:p>
        </w:tc>
      </w:tr>
      <w:tr w:rsidR="00E417F9" w:rsidRPr="0072751A" w14:paraId="76D2D317"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79CE7904"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010586B8"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CAP4</w:t>
            </w:r>
            <w:r w:rsidRPr="0072751A">
              <w:rPr>
                <w:rFonts w:ascii="Times New Roman" w:eastAsia="Times New Roman" w:hAnsi="Times New Roman" w:cs="Times New Roman"/>
                <w:color w:val="000000"/>
                <w:kern w:val="24"/>
                <w:position w:val="-4"/>
                <w:sz w:val="16"/>
                <w:szCs w:val="16"/>
                <w:vertAlign w:val="subscript"/>
                <w14:ligatures w14:val="none"/>
              </w:rPr>
              <w:t>VIS</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4C0DE27C"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w:t>
            </w:r>
          </w:p>
        </w:tc>
        <w:tc>
          <w:tcPr>
            <w:tcW w:w="1420" w:type="dxa"/>
            <w:tcBorders>
              <w:top w:val="nil"/>
              <w:left w:val="nil"/>
              <w:bottom w:val="nil"/>
              <w:right w:val="nil"/>
            </w:tcBorders>
            <w:shd w:val="clear" w:color="auto" w:fill="F2F2F2"/>
            <w:tcMar>
              <w:top w:w="15" w:type="dxa"/>
              <w:left w:w="15" w:type="dxa"/>
              <w:bottom w:w="0" w:type="dxa"/>
              <w:right w:w="15" w:type="dxa"/>
            </w:tcMar>
            <w:vAlign w:val="center"/>
            <w:hideMark/>
          </w:tcPr>
          <w:p w14:paraId="4BB69E3E"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0.95, (-0.29, 0.32)</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37E184BE"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0.02</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61AE4D28"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0.000</w:t>
            </w:r>
          </w:p>
        </w:tc>
      </w:tr>
      <w:tr w:rsidR="00E417F9" w:rsidRPr="0072751A" w14:paraId="15267757"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10F91836"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F229706" w14:textId="77777777" w:rsidR="00E417F9" w:rsidRPr="0072751A" w:rsidRDefault="00E417F9" w:rsidP="0072751A">
            <w:pPr>
              <w:spacing w:after="0" w:line="240" w:lineRule="auto"/>
              <w:textAlignment w:val="center"/>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CAP5</w:t>
            </w:r>
            <w:r w:rsidRPr="0072751A">
              <w:rPr>
                <w:rFonts w:ascii="Times New Roman" w:eastAsia="Times New Roman" w:hAnsi="Times New Roman" w:cs="Times New Roman"/>
                <w:color w:val="000000"/>
                <w:kern w:val="24"/>
                <w:position w:val="-4"/>
                <w:sz w:val="16"/>
                <w:szCs w:val="16"/>
                <w:vertAlign w:val="subscript"/>
                <w14:ligatures w14:val="none"/>
              </w:rPr>
              <w:t>SN</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D089EFE"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0.07</w:t>
            </w:r>
          </w:p>
        </w:tc>
        <w:tc>
          <w:tcPr>
            <w:tcW w:w="14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EC839A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0.77 (-0.27, 0.40)</w:t>
            </w:r>
          </w:p>
        </w:tc>
        <w:tc>
          <w:tcPr>
            <w:tcW w:w="7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257E10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0.09</w:t>
            </w:r>
          </w:p>
        </w:tc>
        <w:tc>
          <w:tcPr>
            <w:tcW w:w="7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05FC57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0.000</w:t>
            </w:r>
          </w:p>
        </w:tc>
      </w:tr>
      <w:tr w:rsidR="00E417F9" w:rsidRPr="0072751A" w14:paraId="1CE35FE4" w14:textId="77777777" w:rsidTr="0084748D">
        <w:trPr>
          <w:trHeight w:val="113"/>
          <w:jc w:val="center"/>
        </w:trPr>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FBCFEAC" w14:textId="77777777" w:rsidR="00E417F9" w:rsidRPr="0072751A" w:rsidRDefault="00E417F9" w:rsidP="0072751A">
            <w:pPr>
              <w:spacing w:after="0" w:line="240" w:lineRule="auto"/>
              <w:rPr>
                <w:rFonts w:ascii="Arial" w:eastAsia="Times New Roman" w:hAnsi="Arial" w:cs="Arial"/>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08303EC"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D3A3CBE"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14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E390DDB"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7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DD55350"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7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BEA0C37"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r>
      <w:tr w:rsidR="00E417F9" w:rsidRPr="0072751A" w14:paraId="6797558C" w14:textId="77777777" w:rsidTr="0072751A">
        <w:trPr>
          <w:trHeight w:val="227"/>
          <w:jc w:val="center"/>
        </w:trPr>
        <w:tc>
          <w:tcPr>
            <w:tcW w:w="10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9E2735C"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BRAIN ROI</w:t>
            </w:r>
          </w:p>
          <w:p w14:paraId="5F707FD7"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MFG</w:t>
            </w:r>
          </w:p>
        </w:tc>
        <w:tc>
          <w:tcPr>
            <w:tcW w:w="860" w:type="dxa"/>
            <w:tcBorders>
              <w:top w:val="single" w:sz="18" w:space="0" w:color="FFFFFF"/>
              <w:left w:val="nil"/>
              <w:bottom w:val="nil"/>
              <w:right w:val="nil"/>
            </w:tcBorders>
            <w:shd w:val="clear" w:color="auto" w:fill="F2F2F2"/>
            <w:tcMar>
              <w:top w:w="12" w:type="dxa"/>
              <w:left w:w="12" w:type="dxa"/>
              <w:bottom w:w="0" w:type="dxa"/>
              <w:right w:w="12" w:type="dxa"/>
            </w:tcMar>
            <w:vAlign w:val="bottom"/>
            <w:hideMark/>
          </w:tcPr>
          <w:p w14:paraId="79E538C3"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CAP1</w:t>
            </w:r>
          </w:p>
        </w:tc>
        <w:tc>
          <w:tcPr>
            <w:tcW w:w="1020" w:type="dxa"/>
            <w:tcBorders>
              <w:top w:val="single" w:sz="18" w:space="0" w:color="FFFFFF"/>
              <w:left w:val="nil"/>
              <w:bottom w:val="nil"/>
              <w:right w:val="nil"/>
            </w:tcBorders>
            <w:shd w:val="clear" w:color="auto" w:fill="F2F2F2"/>
            <w:tcMar>
              <w:top w:w="12" w:type="dxa"/>
              <w:left w:w="12" w:type="dxa"/>
              <w:bottom w:w="0" w:type="dxa"/>
              <w:right w:w="12" w:type="dxa"/>
            </w:tcMar>
            <w:vAlign w:val="bottom"/>
            <w:hideMark/>
          </w:tcPr>
          <w:p w14:paraId="69BF92FD"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-0.16</w:t>
            </w:r>
          </w:p>
        </w:tc>
        <w:tc>
          <w:tcPr>
            <w:tcW w:w="1420" w:type="dxa"/>
            <w:tcBorders>
              <w:top w:val="single" w:sz="18" w:space="0" w:color="FFFFFF"/>
              <w:left w:val="nil"/>
              <w:bottom w:val="nil"/>
              <w:right w:val="nil"/>
            </w:tcBorders>
            <w:shd w:val="clear" w:color="auto" w:fill="F2F2F2"/>
            <w:tcMar>
              <w:top w:w="12" w:type="dxa"/>
              <w:left w:w="12" w:type="dxa"/>
              <w:bottom w:w="0" w:type="dxa"/>
              <w:right w:w="12" w:type="dxa"/>
            </w:tcMar>
            <w:vAlign w:val="bottom"/>
            <w:hideMark/>
          </w:tcPr>
          <w:p w14:paraId="7576E161"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0.29 (-1.57, 0.46)</w:t>
            </w:r>
          </w:p>
        </w:tc>
        <w:tc>
          <w:tcPr>
            <w:tcW w:w="760" w:type="dxa"/>
            <w:tcBorders>
              <w:top w:val="single" w:sz="18" w:space="0" w:color="FFFFFF"/>
              <w:left w:val="nil"/>
              <w:bottom w:val="nil"/>
              <w:right w:val="nil"/>
            </w:tcBorders>
            <w:shd w:val="clear" w:color="auto" w:fill="F2F2F2"/>
            <w:tcMar>
              <w:top w:w="12" w:type="dxa"/>
              <w:left w:w="12" w:type="dxa"/>
              <w:bottom w:w="0" w:type="dxa"/>
              <w:right w:w="12" w:type="dxa"/>
            </w:tcMar>
            <w:vAlign w:val="bottom"/>
            <w:hideMark/>
          </w:tcPr>
          <w:p w14:paraId="6CB12E89"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-0.09</w:t>
            </w:r>
          </w:p>
        </w:tc>
        <w:tc>
          <w:tcPr>
            <w:tcW w:w="7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45337FA"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0.018</w:t>
            </w:r>
          </w:p>
        </w:tc>
      </w:tr>
      <w:tr w:rsidR="00E417F9" w:rsidRPr="0072751A" w14:paraId="2347B31F"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33B9D2FF"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2" w:type="dxa"/>
              <w:left w:w="12" w:type="dxa"/>
              <w:bottom w:w="0" w:type="dxa"/>
              <w:right w:w="12" w:type="dxa"/>
            </w:tcMar>
            <w:vAlign w:val="bottom"/>
            <w:hideMark/>
          </w:tcPr>
          <w:p w14:paraId="7AE05321"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CAP2</w:t>
            </w:r>
          </w:p>
        </w:tc>
        <w:tc>
          <w:tcPr>
            <w:tcW w:w="1020" w:type="dxa"/>
            <w:tcBorders>
              <w:top w:val="nil"/>
              <w:left w:val="nil"/>
              <w:bottom w:val="nil"/>
              <w:right w:val="nil"/>
            </w:tcBorders>
            <w:shd w:val="clear" w:color="auto" w:fill="F2F2F2"/>
            <w:tcMar>
              <w:top w:w="12" w:type="dxa"/>
              <w:left w:w="12" w:type="dxa"/>
              <w:bottom w:w="0" w:type="dxa"/>
              <w:right w:w="12" w:type="dxa"/>
            </w:tcMar>
            <w:vAlign w:val="bottom"/>
            <w:hideMark/>
          </w:tcPr>
          <w:p w14:paraId="0AE218AB"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w:t>
            </w:r>
          </w:p>
        </w:tc>
        <w:tc>
          <w:tcPr>
            <w:tcW w:w="1420" w:type="dxa"/>
            <w:tcBorders>
              <w:top w:val="nil"/>
              <w:left w:val="nil"/>
              <w:bottom w:val="nil"/>
              <w:right w:val="nil"/>
            </w:tcBorders>
            <w:shd w:val="clear" w:color="auto" w:fill="F2F2F2"/>
            <w:tcMar>
              <w:top w:w="12" w:type="dxa"/>
              <w:left w:w="12" w:type="dxa"/>
              <w:bottom w:w="0" w:type="dxa"/>
              <w:right w:w="12" w:type="dxa"/>
            </w:tcMar>
            <w:vAlign w:val="bottom"/>
            <w:hideMark/>
          </w:tcPr>
          <w:p w14:paraId="1ED91F61"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0.98 (-0.93, 0.90)</w:t>
            </w:r>
          </w:p>
        </w:tc>
        <w:tc>
          <w:tcPr>
            <w:tcW w:w="760" w:type="dxa"/>
            <w:tcBorders>
              <w:top w:val="nil"/>
              <w:left w:val="nil"/>
              <w:bottom w:val="nil"/>
              <w:right w:val="nil"/>
            </w:tcBorders>
            <w:shd w:val="clear" w:color="auto" w:fill="F2F2F2"/>
            <w:tcMar>
              <w:top w:w="12" w:type="dxa"/>
              <w:left w:w="12" w:type="dxa"/>
              <w:bottom w:w="0" w:type="dxa"/>
              <w:right w:w="12" w:type="dxa"/>
            </w:tcMar>
            <w:vAlign w:val="bottom"/>
            <w:hideMark/>
          </w:tcPr>
          <w:p w14:paraId="0A959C1E"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2892D024"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0.000</w:t>
            </w:r>
          </w:p>
        </w:tc>
      </w:tr>
      <w:tr w:rsidR="00E417F9" w:rsidRPr="0072751A" w14:paraId="38771136"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10AF6F07"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2" w:type="dxa"/>
              <w:left w:w="12" w:type="dxa"/>
              <w:bottom w:w="0" w:type="dxa"/>
              <w:right w:w="12" w:type="dxa"/>
            </w:tcMar>
            <w:vAlign w:val="bottom"/>
            <w:hideMark/>
          </w:tcPr>
          <w:p w14:paraId="35430CF3"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CAP3</w:t>
            </w:r>
          </w:p>
        </w:tc>
        <w:tc>
          <w:tcPr>
            <w:tcW w:w="1020" w:type="dxa"/>
            <w:tcBorders>
              <w:top w:val="nil"/>
              <w:left w:val="nil"/>
              <w:bottom w:val="nil"/>
              <w:right w:val="nil"/>
            </w:tcBorders>
            <w:shd w:val="clear" w:color="auto" w:fill="F2F2F2"/>
            <w:tcMar>
              <w:top w:w="12" w:type="dxa"/>
              <w:left w:w="12" w:type="dxa"/>
              <w:bottom w:w="0" w:type="dxa"/>
              <w:right w:w="12" w:type="dxa"/>
            </w:tcMar>
            <w:vAlign w:val="bottom"/>
            <w:hideMark/>
          </w:tcPr>
          <w:p w14:paraId="6854A2F6"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-0.16</w:t>
            </w:r>
          </w:p>
        </w:tc>
        <w:tc>
          <w:tcPr>
            <w:tcW w:w="1420" w:type="dxa"/>
            <w:tcBorders>
              <w:top w:val="nil"/>
              <w:left w:val="nil"/>
              <w:bottom w:val="nil"/>
              <w:right w:val="nil"/>
            </w:tcBorders>
            <w:shd w:val="clear" w:color="auto" w:fill="F2F2F2"/>
            <w:tcMar>
              <w:top w:w="12" w:type="dxa"/>
              <w:left w:w="12" w:type="dxa"/>
              <w:bottom w:w="0" w:type="dxa"/>
              <w:right w:w="12" w:type="dxa"/>
            </w:tcMar>
            <w:vAlign w:val="bottom"/>
            <w:hideMark/>
          </w:tcPr>
          <w:p w14:paraId="11FCABA9"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0.33 (-1.36, 0.45)</w:t>
            </w:r>
          </w:p>
        </w:tc>
        <w:tc>
          <w:tcPr>
            <w:tcW w:w="760" w:type="dxa"/>
            <w:tcBorders>
              <w:top w:val="nil"/>
              <w:left w:val="nil"/>
              <w:bottom w:val="nil"/>
              <w:right w:val="nil"/>
            </w:tcBorders>
            <w:shd w:val="clear" w:color="auto" w:fill="F2F2F2"/>
            <w:tcMar>
              <w:top w:w="12" w:type="dxa"/>
              <w:left w:w="12" w:type="dxa"/>
              <w:bottom w:w="0" w:type="dxa"/>
              <w:right w:w="12" w:type="dxa"/>
            </w:tcMar>
            <w:vAlign w:val="bottom"/>
            <w:hideMark/>
          </w:tcPr>
          <w:p w14:paraId="25522247"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-0.25</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5AF9B3E4"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0.016</w:t>
            </w:r>
          </w:p>
        </w:tc>
      </w:tr>
      <w:tr w:rsidR="00E417F9" w:rsidRPr="0072751A" w14:paraId="2355E3BF"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4ADC2739"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2" w:type="dxa"/>
              <w:left w:w="12" w:type="dxa"/>
              <w:bottom w:w="0" w:type="dxa"/>
              <w:right w:w="12" w:type="dxa"/>
            </w:tcMar>
            <w:vAlign w:val="bottom"/>
            <w:hideMark/>
          </w:tcPr>
          <w:p w14:paraId="7AD9910B"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CAP4</w:t>
            </w:r>
          </w:p>
        </w:tc>
        <w:tc>
          <w:tcPr>
            <w:tcW w:w="1020" w:type="dxa"/>
            <w:tcBorders>
              <w:top w:val="nil"/>
              <w:left w:val="nil"/>
              <w:bottom w:val="nil"/>
              <w:right w:val="nil"/>
            </w:tcBorders>
            <w:shd w:val="clear" w:color="auto" w:fill="F2F2F2"/>
            <w:tcMar>
              <w:top w:w="12" w:type="dxa"/>
              <w:left w:w="12" w:type="dxa"/>
              <w:bottom w:w="0" w:type="dxa"/>
              <w:right w:w="12" w:type="dxa"/>
            </w:tcMar>
            <w:vAlign w:val="bottom"/>
            <w:hideMark/>
          </w:tcPr>
          <w:p w14:paraId="079E3CF3"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-0.36</w:t>
            </w:r>
          </w:p>
        </w:tc>
        <w:tc>
          <w:tcPr>
            <w:tcW w:w="1420" w:type="dxa"/>
            <w:tcBorders>
              <w:top w:val="nil"/>
              <w:left w:val="nil"/>
              <w:bottom w:val="nil"/>
              <w:right w:val="nil"/>
            </w:tcBorders>
            <w:shd w:val="clear" w:color="auto" w:fill="F2F2F2"/>
            <w:tcMar>
              <w:top w:w="12" w:type="dxa"/>
              <w:left w:w="12" w:type="dxa"/>
              <w:bottom w:w="0" w:type="dxa"/>
              <w:right w:w="12" w:type="dxa"/>
            </w:tcMar>
            <w:vAlign w:val="bottom"/>
            <w:hideMark/>
          </w:tcPr>
          <w:p w14:paraId="5C94E39C"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0.30 (-1.02, 0.31)</w:t>
            </w:r>
          </w:p>
        </w:tc>
        <w:tc>
          <w:tcPr>
            <w:tcW w:w="760" w:type="dxa"/>
            <w:tcBorders>
              <w:top w:val="nil"/>
              <w:left w:val="nil"/>
              <w:bottom w:val="nil"/>
              <w:right w:val="nil"/>
            </w:tcBorders>
            <w:shd w:val="clear" w:color="auto" w:fill="F2F2F2"/>
            <w:tcMar>
              <w:top w:w="12" w:type="dxa"/>
              <w:left w:w="12" w:type="dxa"/>
              <w:bottom w:w="0" w:type="dxa"/>
              <w:right w:w="12" w:type="dxa"/>
            </w:tcMar>
            <w:vAlign w:val="bottom"/>
            <w:hideMark/>
          </w:tcPr>
          <w:p w14:paraId="56ECAD64"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-0.26</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50C4A760"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0.017</w:t>
            </w:r>
          </w:p>
        </w:tc>
      </w:tr>
      <w:tr w:rsidR="00E417F9" w:rsidRPr="0072751A" w14:paraId="62BEDB7E" w14:textId="77777777" w:rsidTr="0072751A">
        <w:trPr>
          <w:trHeight w:val="227"/>
          <w:jc w:val="center"/>
        </w:trPr>
        <w:tc>
          <w:tcPr>
            <w:tcW w:w="0" w:type="auto"/>
            <w:vMerge/>
            <w:tcBorders>
              <w:top w:val="single" w:sz="18" w:space="0" w:color="FFFFFF"/>
              <w:left w:val="nil"/>
              <w:bottom w:val="single" w:sz="18" w:space="0" w:color="FFFFFF"/>
              <w:right w:val="nil"/>
            </w:tcBorders>
            <w:vAlign w:val="center"/>
            <w:hideMark/>
          </w:tcPr>
          <w:p w14:paraId="310ED002"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single" w:sz="18" w:space="0" w:color="FFFFFF"/>
              <w:right w:val="nil"/>
            </w:tcBorders>
            <w:shd w:val="clear" w:color="auto" w:fill="F2F2F2"/>
            <w:tcMar>
              <w:top w:w="12" w:type="dxa"/>
              <w:left w:w="12" w:type="dxa"/>
              <w:bottom w:w="0" w:type="dxa"/>
              <w:right w:w="12" w:type="dxa"/>
            </w:tcMar>
            <w:vAlign w:val="bottom"/>
            <w:hideMark/>
          </w:tcPr>
          <w:p w14:paraId="204EAA5B"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CAP5</w:t>
            </w:r>
          </w:p>
        </w:tc>
        <w:tc>
          <w:tcPr>
            <w:tcW w:w="1020" w:type="dxa"/>
            <w:tcBorders>
              <w:top w:val="nil"/>
              <w:left w:val="nil"/>
              <w:bottom w:val="single" w:sz="18" w:space="0" w:color="FFFFFF"/>
              <w:right w:val="nil"/>
            </w:tcBorders>
            <w:shd w:val="clear" w:color="auto" w:fill="F2F2F2"/>
            <w:tcMar>
              <w:top w:w="12" w:type="dxa"/>
              <w:left w:w="12" w:type="dxa"/>
              <w:bottom w:w="0" w:type="dxa"/>
              <w:right w:w="12" w:type="dxa"/>
            </w:tcMar>
            <w:vAlign w:val="bottom"/>
            <w:hideMark/>
          </w:tcPr>
          <w:p w14:paraId="04EA1F6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0.28</w:t>
            </w:r>
          </w:p>
        </w:tc>
        <w:tc>
          <w:tcPr>
            <w:tcW w:w="1420" w:type="dxa"/>
            <w:tcBorders>
              <w:top w:val="nil"/>
              <w:left w:val="nil"/>
              <w:bottom w:val="single" w:sz="18" w:space="0" w:color="FFFFFF"/>
              <w:right w:val="nil"/>
            </w:tcBorders>
            <w:shd w:val="clear" w:color="auto" w:fill="F2F2F2"/>
            <w:tcMar>
              <w:top w:w="12" w:type="dxa"/>
              <w:left w:w="12" w:type="dxa"/>
              <w:bottom w:w="0" w:type="dxa"/>
              <w:right w:w="12" w:type="dxa"/>
            </w:tcMar>
            <w:vAlign w:val="bottom"/>
            <w:hideMark/>
          </w:tcPr>
          <w:p w14:paraId="24C4858C"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0.37 (-0.45, 1.22)</w:t>
            </w:r>
          </w:p>
        </w:tc>
        <w:tc>
          <w:tcPr>
            <w:tcW w:w="760" w:type="dxa"/>
            <w:tcBorders>
              <w:top w:val="nil"/>
              <w:left w:val="nil"/>
              <w:bottom w:val="single" w:sz="18" w:space="0" w:color="FFFFFF"/>
              <w:right w:val="nil"/>
            </w:tcBorders>
            <w:shd w:val="clear" w:color="auto" w:fill="F2F2F2"/>
            <w:tcMar>
              <w:top w:w="12" w:type="dxa"/>
              <w:left w:w="12" w:type="dxa"/>
              <w:bottom w:w="0" w:type="dxa"/>
              <w:right w:w="12" w:type="dxa"/>
            </w:tcMar>
            <w:vAlign w:val="bottom"/>
            <w:hideMark/>
          </w:tcPr>
          <w:p w14:paraId="2244036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0.25</w:t>
            </w:r>
          </w:p>
        </w:tc>
        <w:tc>
          <w:tcPr>
            <w:tcW w:w="7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64290E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0.013</w:t>
            </w:r>
          </w:p>
        </w:tc>
      </w:tr>
      <w:tr w:rsidR="00E417F9" w:rsidRPr="0072751A" w14:paraId="17B62192" w14:textId="77777777" w:rsidTr="0084748D">
        <w:trPr>
          <w:trHeight w:val="113"/>
          <w:jc w:val="center"/>
        </w:trPr>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EF7533B" w14:textId="77777777" w:rsidR="00E417F9" w:rsidRPr="0072751A" w:rsidRDefault="00E417F9" w:rsidP="0072751A">
            <w:pPr>
              <w:spacing w:after="0" w:line="240" w:lineRule="auto"/>
              <w:rPr>
                <w:rFonts w:ascii="Arial" w:eastAsia="Times New Roman" w:hAnsi="Arial" w:cs="Arial"/>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140CBD7"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DD89C92"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14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9FB5FFC"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7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B9E2ECF"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c>
          <w:tcPr>
            <w:tcW w:w="7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E769EC8" w14:textId="77777777" w:rsidR="00E417F9" w:rsidRPr="0072751A" w:rsidRDefault="00E417F9" w:rsidP="0072751A">
            <w:pPr>
              <w:spacing w:after="0" w:line="240" w:lineRule="auto"/>
              <w:rPr>
                <w:rFonts w:ascii="Times New Roman" w:eastAsia="Times New Roman" w:hAnsi="Times New Roman" w:cs="Times New Roman"/>
                <w:kern w:val="0"/>
                <w:sz w:val="16"/>
                <w:szCs w:val="16"/>
                <w14:ligatures w14:val="none"/>
              </w:rPr>
            </w:pPr>
          </w:p>
        </w:tc>
      </w:tr>
      <w:tr w:rsidR="00E417F9" w:rsidRPr="0072751A" w14:paraId="7D6BC628" w14:textId="77777777" w:rsidTr="0072751A">
        <w:trPr>
          <w:trHeight w:val="227"/>
          <w:jc w:val="center"/>
        </w:trPr>
        <w:tc>
          <w:tcPr>
            <w:tcW w:w="1020" w:type="dxa"/>
            <w:vMerge w:val="restart"/>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132996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BRAIN ROI</w:t>
            </w:r>
          </w:p>
          <w:p w14:paraId="4D33190C"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IFG</w:t>
            </w:r>
          </w:p>
        </w:tc>
        <w:tc>
          <w:tcPr>
            <w:tcW w:w="860" w:type="dxa"/>
            <w:tcBorders>
              <w:top w:val="single" w:sz="18" w:space="0" w:color="FFFFFF"/>
              <w:left w:val="nil"/>
              <w:bottom w:val="nil"/>
              <w:right w:val="nil"/>
            </w:tcBorders>
            <w:shd w:val="clear" w:color="auto" w:fill="F2F2F2"/>
            <w:tcMar>
              <w:top w:w="12" w:type="dxa"/>
              <w:left w:w="12" w:type="dxa"/>
              <w:bottom w:w="0" w:type="dxa"/>
              <w:right w:w="12" w:type="dxa"/>
            </w:tcMar>
            <w:vAlign w:val="bottom"/>
            <w:hideMark/>
          </w:tcPr>
          <w:p w14:paraId="3C54B009"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CAP1</w:t>
            </w:r>
          </w:p>
        </w:tc>
        <w:tc>
          <w:tcPr>
            <w:tcW w:w="1020" w:type="dxa"/>
            <w:tcBorders>
              <w:top w:val="single" w:sz="18" w:space="0" w:color="FFFFFF"/>
              <w:left w:val="nil"/>
              <w:bottom w:val="nil"/>
              <w:right w:val="nil"/>
            </w:tcBorders>
            <w:shd w:val="clear" w:color="auto" w:fill="F2F2F2"/>
            <w:tcMar>
              <w:top w:w="12" w:type="dxa"/>
              <w:left w:w="12" w:type="dxa"/>
              <w:bottom w:w="0" w:type="dxa"/>
              <w:right w:w="12" w:type="dxa"/>
            </w:tcMar>
            <w:vAlign w:val="bottom"/>
            <w:hideMark/>
          </w:tcPr>
          <w:p w14:paraId="17F21879"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-0.18</w:t>
            </w:r>
          </w:p>
        </w:tc>
        <w:tc>
          <w:tcPr>
            <w:tcW w:w="1420" w:type="dxa"/>
            <w:tcBorders>
              <w:top w:val="single" w:sz="18" w:space="0" w:color="FFFFFF"/>
              <w:left w:val="nil"/>
              <w:bottom w:val="nil"/>
              <w:right w:val="nil"/>
            </w:tcBorders>
            <w:shd w:val="clear" w:color="auto" w:fill="F2F2F2"/>
            <w:tcMar>
              <w:top w:w="12" w:type="dxa"/>
              <w:left w:w="12" w:type="dxa"/>
              <w:bottom w:w="0" w:type="dxa"/>
              <w:right w:w="12" w:type="dxa"/>
            </w:tcMar>
            <w:vAlign w:val="bottom"/>
            <w:hideMark/>
          </w:tcPr>
          <w:p w14:paraId="3DA18D35"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0.27 (-1.32, 0.36)</w:t>
            </w:r>
          </w:p>
        </w:tc>
        <w:tc>
          <w:tcPr>
            <w:tcW w:w="760" w:type="dxa"/>
            <w:tcBorders>
              <w:top w:val="single" w:sz="18" w:space="0" w:color="FFFFFF"/>
              <w:left w:val="nil"/>
              <w:bottom w:val="nil"/>
              <w:right w:val="nil"/>
            </w:tcBorders>
            <w:shd w:val="clear" w:color="auto" w:fill="F2F2F2"/>
            <w:tcMar>
              <w:top w:w="12" w:type="dxa"/>
              <w:left w:w="12" w:type="dxa"/>
              <w:bottom w:w="0" w:type="dxa"/>
              <w:right w:w="12" w:type="dxa"/>
            </w:tcMar>
            <w:vAlign w:val="bottom"/>
            <w:hideMark/>
          </w:tcPr>
          <w:p w14:paraId="79B30D61"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-0.17</w:t>
            </w:r>
          </w:p>
        </w:tc>
        <w:tc>
          <w:tcPr>
            <w:tcW w:w="7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5154E5A"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0.019</w:t>
            </w:r>
          </w:p>
        </w:tc>
      </w:tr>
      <w:tr w:rsidR="00E417F9" w:rsidRPr="0072751A" w14:paraId="48BB093C" w14:textId="77777777" w:rsidTr="0072751A">
        <w:trPr>
          <w:trHeight w:val="227"/>
          <w:jc w:val="center"/>
        </w:trPr>
        <w:tc>
          <w:tcPr>
            <w:tcW w:w="0" w:type="auto"/>
            <w:vMerge/>
            <w:tcBorders>
              <w:top w:val="single" w:sz="18" w:space="0" w:color="FFFFFF"/>
              <w:left w:val="nil"/>
              <w:bottom w:val="nil"/>
              <w:right w:val="nil"/>
            </w:tcBorders>
            <w:vAlign w:val="center"/>
            <w:hideMark/>
          </w:tcPr>
          <w:p w14:paraId="2A9DE937"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2" w:type="dxa"/>
              <w:left w:w="12" w:type="dxa"/>
              <w:bottom w:w="0" w:type="dxa"/>
              <w:right w:w="12" w:type="dxa"/>
            </w:tcMar>
            <w:vAlign w:val="bottom"/>
            <w:hideMark/>
          </w:tcPr>
          <w:p w14:paraId="0708A00D"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CAP2</w:t>
            </w:r>
          </w:p>
        </w:tc>
        <w:tc>
          <w:tcPr>
            <w:tcW w:w="1020" w:type="dxa"/>
            <w:tcBorders>
              <w:top w:val="nil"/>
              <w:left w:val="nil"/>
              <w:bottom w:val="nil"/>
              <w:right w:val="nil"/>
            </w:tcBorders>
            <w:shd w:val="clear" w:color="auto" w:fill="F2F2F2"/>
            <w:tcMar>
              <w:top w:w="12" w:type="dxa"/>
              <w:left w:w="12" w:type="dxa"/>
              <w:bottom w:w="0" w:type="dxa"/>
              <w:right w:w="12" w:type="dxa"/>
            </w:tcMar>
            <w:vAlign w:val="bottom"/>
            <w:hideMark/>
          </w:tcPr>
          <w:p w14:paraId="70F0C79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-0.05</w:t>
            </w:r>
          </w:p>
        </w:tc>
        <w:tc>
          <w:tcPr>
            <w:tcW w:w="1420" w:type="dxa"/>
            <w:tcBorders>
              <w:top w:val="nil"/>
              <w:left w:val="nil"/>
              <w:bottom w:val="nil"/>
              <w:right w:val="nil"/>
            </w:tcBorders>
            <w:shd w:val="clear" w:color="auto" w:fill="F2F2F2"/>
            <w:tcMar>
              <w:top w:w="12" w:type="dxa"/>
              <w:left w:w="12" w:type="dxa"/>
              <w:bottom w:w="0" w:type="dxa"/>
              <w:right w:w="12" w:type="dxa"/>
            </w:tcMar>
            <w:vAlign w:val="bottom"/>
            <w:hideMark/>
          </w:tcPr>
          <w:p w14:paraId="602701BE"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0.89 (-0.71, 0.62)</w:t>
            </w:r>
          </w:p>
        </w:tc>
        <w:tc>
          <w:tcPr>
            <w:tcW w:w="760" w:type="dxa"/>
            <w:tcBorders>
              <w:top w:val="nil"/>
              <w:left w:val="nil"/>
              <w:bottom w:val="nil"/>
              <w:right w:val="nil"/>
            </w:tcBorders>
            <w:shd w:val="clear" w:color="auto" w:fill="F2F2F2"/>
            <w:tcMar>
              <w:top w:w="12" w:type="dxa"/>
              <w:left w:w="12" w:type="dxa"/>
              <w:bottom w:w="0" w:type="dxa"/>
              <w:right w:w="12" w:type="dxa"/>
            </w:tcMar>
            <w:vAlign w:val="bottom"/>
            <w:hideMark/>
          </w:tcPr>
          <w:p w14:paraId="537AADEA"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-0.04</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246EC652"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0.000</w:t>
            </w:r>
          </w:p>
        </w:tc>
      </w:tr>
      <w:tr w:rsidR="00E417F9" w:rsidRPr="0072751A" w14:paraId="4E5DA73A" w14:textId="77777777" w:rsidTr="0072751A">
        <w:trPr>
          <w:trHeight w:val="227"/>
          <w:jc w:val="center"/>
        </w:trPr>
        <w:tc>
          <w:tcPr>
            <w:tcW w:w="0" w:type="auto"/>
            <w:vMerge/>
            <w:tcBorders>
              <w:top w:val="single" w:sz="18" w:space="0" w:color="FFFFFF"/>
              <w:left w:val="nil"/>
              <w:bottom w:val="nil"/>
              <w:right w:val="nil"/>
            </w:tcBorders>
            <w:vAlign w:val="center"/>
            <w:hideMark/>
          </w:tcPr>
          <w:p w14:paraId="4A5E2DA5"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2" w:type="dxa"/>
              <w:left w:w="12" w:type="dxa"/>
              <w:bottom w:w="0" w:type="dxa"/>
              <w:right w:w="12" w:type="dxa"/>
            </w:tcMar>
            <w:vAlign w:val="bottom"/>
            <w:hideMark/>
          </w:tcPr>
          <w:p w14:paraId="1A09ED88"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CAP3</w:t>
            </w:r>
          </w:p>
        </w:tc>
        <w:tc>
          <w:tcPr>
            <w:tcW w:w="1020" w:type="dxa"/>
            <w:tcBorders>
              <w:top w:val="nil"/>
              <w:left w:val="nil"/>
              <w:bottom w:val="nil"/>
              <w:right w:val="nil"/>
            </w:tcBorders>
            <w:shd w:val="clear" w:color="auto" w:fill="F2F2F2"/>
            <w:tcMar>
              <w:top w:w="12" w:type="dxa"/>
              <w:left w:w="12" w:type="dxa"/>
              <w:bottom w:w="0" w:type="dxa"/>
              <w:right w:w="12" w:type="dxa"/>
            </w:tcMar>
            <w:vAlign w:val="bottom"/>
            <w:hideMark/>
          </w:tcPr>
          <w:p w14:paraId="09EA450A"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-0.28</w:t>
            </w:r>
          </w:p>
        </w:tc>
        <w:tc>
          <w:tcPr>
            <w:tcW w:w="1420" w:type="dxa"/>
            <w:tcBorders>
              <w:top w:val="nil"/>
              <w:left w:val="nil"/>
              <w:bottom w:val="nil"/>
              <w:right w:val="nil"/>
            </w:tcBorders>
            <w:shd w:val="clear" w:color="auto" w:fill="F2F2F2"/>
            <w:tcMar>
              <w:top w:w="12" w:type="dxa"/>
              <w:left w:w="12" w:type="dxa"/>
              <w:bottom w:w="0" w:type="dxa"/>
              <w:right w:w="12" w:type="dxa"/>
            </w:tcMar>
            <w:vAlign w:val="bottom"/>
            <w:hideMark/>
          </w:tcPr>
          <w:p w14:paraId="7B6740C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0.50 (-1.11, 0.54)</w:t>
            </w:r>
          </w:p>
        </w:tc>
        <w:tc>
          <w:tcPr>
            <w:tcW w:w="760" w:type="dxa"/>
            <w:tcBorders>
              <w:top w:val="nil"/>
              <w:left w:val="nil"/>
              <w:bottom w:val="nil"/>
              <w:right w:val="nil"/>
            </w:tcBorders>
            <w:shd w:val="clear" w:color="auto" w:fill="F2F2F2"/>
            <w:tcMar>
              <w:top w:w="12" w:type="dxa"/>
              <w:left w:w="12" w:type="dxa"/>
              <w:bottom w:w="0" w:type="dxa"/>
              <w:right w:w="12" w:type="dxa"/>
            </w:tcMar>
            <w:vAlign w:val="bottom"/>
            <w:hideMark/>
          </w:tcPr>
          <w:p w14:paraId="432E3D89"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-0.18</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5FFB7FAB"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0.007</w:t>
            </w:r>
          </w:p>
        </w:tc>
      </w:tr>
      <w:tr w:rsidR="00E417F9" w:rsidRPr="0072751A" w14:paraId="377461EC" w14:textId="77777777" w:rsidTr="0072751A">
        <w:trPr>
          <w:trHeight w:val="227"/>
          <w:jc w:val="center"/>
        </w:trPr>
        <w:tc>
          <w:tcPr>
            <w:tcW w:w="0" w:type="auto"/>
            <w:vMerge/>
            <w:tcBorders>
              <w:top w:val="single" w:sz="18" w:space="0" w:color="FFFFFF"/>
              <w:left w:val="nil"/>
              <w:bottom w:val="nil"/>
              <w:right w:val="nil"/>
            </w:tcBorders>
            <w:vAlign w:val="center"/>
            <w:hideMark/>
          </w:tcPr>
          <w:p w14:paraId="79E52951"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2" w:type="dxa"/>
              <w:left w:w="12" w:type="dxa"/>
              <w:bottom w:w="0" w:type="dxa"/>
              <w:right w:w="12" w:type="dxa"/>
            </w:tcMar>
            <w:vAlign w:val="bottom"/>
            <w:hideMark/>
          </w:tcPr>
          <w:p w14:paraId="676F130B"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CAP4</w:t>
            </w:r>
          </w:p>
        </w:tc>
        <w:tc>
          <w:tcPr>
            <w:tcW w:w="1020" w:type="dxa"/>
            <w:tcBorders>
              <w:top w:val="nil"/>
              <w:left w:val="nil"/>
              <w:bottom w:val="nil"/>
              <w:right w:val="nil"/>
            </w:tcBorders>
            <w:shd w:val="clear" w:color="auto" w:fill="F2F2F2"/>
            <w:tcMar>
              <w:top w:w="12" w:type="dxa"/>
              <w:left w:w="12" w:type="dxa"/>
              <w:bottom w:w="0" w:type="dxa"/>
              <w:right w:w="12" w:type="dxa"/>
            </w:tcMar>
            <w:vAlign w:val="bottom"/>
            <w:hideMark/>
          </w:tcPr>
          <w:p w14:paraId="2B3A682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0.27</w:t>
            </w:r>
          </w:p>
        </w:tc>
        <w:tc>
          <w:tcPr>
            <w:tcW w:w="1420" w:type="dxa"/>
            <w:tcBorders>
              <w:top w:val="nil"/>
              <w:left w:val="nil"/>
              <w:bottom w:val="nil"/>
              <w:right w:val="nil"/>
            </w:tcBorders>
            <w:shd w:val="clear" w:color="auto" w:fill="F2F2F2"/>
            <w:tcMar>
              <w:top w:w="12" w:type="dxa"/>
              <w:left w:w="12" w:type="dxa"/>
              <w:bottom w:w="0" w:type="dxa"/>
              <w:right w:w="12" w:type="dxa"/>
            </w:tcMar>
            <w:vAlign w:val="bottom"/>
            <w:hideMark/>
          </w:tcPr>
          <w:p w14:paraId="7ABBAF15"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0.48 (-0.48, 1.02)</w:t>
            </w:r>
          </w:p>
        </w:tc>
        <w:tc>
          <w:tcPr>
            <w:tcW w:w="760" w:type="dxa"/>
            <w:tcBorders>
              <w:top w:val="nil"/>
              <w:left w:val="nil"/>
              <w:bottom w:val="nil"/>
              <w:right w:val="nil"/>
            </w:tcBorders>
            <w:shd w:val="clear" w:color="auto" w:fill="F2F2F2"/>
            <w:tcMar>
              <w:top w:w="12" w:type="dxa"/>
              <w:left w:w="12" w:type="dxa"/>
              <w:bottom w:w="0" w:type="dxa"/>
              <w:right w:w="12" w:type="dxa"/>
            </w:tcMar>
            <w:vAlign w:val="bottom"/>
            <w:hideMark/>
          </w:tcPr>
          <w:p w14:paraId="0D38BAEF"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0.19</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54681181"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0.008</w:t>
            </w:r>
          </w:p>
        </w:tc>
      </w:tr>
      <w:tr w:rsidR="00E417F9" w:rsidRPr="0072751A" w14:paraId="56299FFE" w14:textId="77777777" w:rsidTr="0072751A">
        <w:trPr>
          <w:trHeight w:val="227"/>
          <w:jc w:val="center"/>
        </w:trPr>
        <w:tc>
          <w:tcPr>
            <w:tcW w:w="0" w:type="auto"/>
            <w:vMerge/>
            <w:tcBorders>
              <w:top w:val="single" w:sz="18" w:space="0" w:color="FFFFFF"/>
              <w:left w:val="nil"/>
              <w:bottom w:val="nil"/>
              <w:right w:val="nil"/>
            </w:tcBorders>
            <w:vAlign w:val="center"/>
            <w:hideMark/>
          </w:tcPr>
          <w:p w14:paraId="06DD6F55" w14:textId="77777777" w:rsidR="00E417F9" w:rsidRPr="0072751A" w:rsidRDefault="00E417F9" w:rsidP="0072751A">
            <w:pPr>
              <w:spacing w:after="0" w:line="240" w:lineRule="auto"/>
              <w:rPr>
                <w:rFonts w:ascii="Arial" w:eastAsia="Times New Roman" w:hAnsi="Arial" w:cs="Arial"/>
                <w:kern w:val="0"/>
                <w:sz w:val="36"/>
                <w:szCs w:val="36"/>
                <w14:ligatures w14:val="none"/>
              </w:rPr>
            </w:pPr>
          </w:p>
        </w:tc>
        <w:tc>
          <w:tcPr>
            <w:tcW w:w="860" w:type="dxa"/>
            <w:tcBorders>
              <w:top w:val="nil"/>
              <w:left w:val="nil"/>
              <w:bottom w:val="nil"/>
              <w:right w:val="nil"/>
            </w:tcBorders>
            <w:shd w:val="clear" w:color="auto" w:fill="F2F2F2"/>
            <w:tcMar>
              <w:top w:w="12" w:type="dxa"/>
              <w:left w:w="12" w:type="dxa"/>
              <w:bottom w:w="0" w:type="dxa"/>
              <w:right w:w="12" w:type="dxa"/>
            </w:tcMar>
            <w:vAlign w:val="bottom"/>
            <w:hideMark/>
          </w:tcPr>
          <w:p w14:paraId="7804C620" w14:textId="77777777" w:rsidR="00E417F9" w:rsidRPr="0072751A" w:rsidRDefault="00E417F9" w:rsidP="0072751A">
            <w:pPr>
              <w:spacing w:after="0" w:line="240" w:lineRule="auto"/>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CAP5</w:t>
            </w:r>
          </w:p>
        </w:tc>
        <w:tc>
          <w:tcPr>
            <w:tcW w:w="1020" w:type="dxa"/>
            <w:tcBorders>
              <w:top w:val="nil"/>
              <w:left w:val="nil"/>
              <w:bottom w:val="nil"/>
              <w:right w:val="nil"/>
            </w:tcBorders>
            <w:shd w:val="clear" w:color="auto" w:fill="F2F2F2"/>
            <w:tcMar>
              <w:top w:w="12" w:type="dxa"/>
              <w:left w:w="12" w:type="dxa"/>
              <w:bottom w:w="0" w:type="dxa"/>
              <w:right w:w="12" w:type="dxa"/>
            </w:tcMar>
            <w:vAlign w:val="bottom"/>
            <w:hideMark/>
          </w:tcPr>
          <w:p w14:paraId="6A31A6F1"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-0.52</w:t>
            </w:r>
          </w:p>
        </w:tc>
        <w:tc>
          <w:tcPr>
            <w:tcW w:w="1420" w:type="dxa"/>
            <w:tcBorders>
              <w:top w:val="nil"/>
              <w:left w:val="nil"/>
              <w:bottom w:val="nil"/>
              <w:right w:val="nil"/>
            </w:tcBorders>
            <w:shd w:val="clear" w:color="auto" w:fill="F2F2F2"/>
            <w:tcMar>
              <w:top w:w="12" w:type="dxa"/>
              <w:left w:w="12" w:type="dxa"/>
              <w:bottom w:w="0" w:type="dxa"/>
              <w:right w:w="12" w:type="dxa"/>
            </w:tcMar>
            <w:vAlign w:val="bottom"/>
            <w:hideMark/>
          </w:tcPr>
          <w:p w14:paraId="0DDE6C5B"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0.22 (-1.35, 0.30)</w:t>
            </w:r>
          </w:p>
        </w:tc>
        <w:tc>
          <w:tcPr>
            <w:tcW w:w="760" w:type="dxa"/>
            <w:tcBorders>
              <w:top w:val="nil"/>
              <w:left w:val="nil"/>
              <w:bottom w:val="nil"/>
              <w:right w:val="nil"/>
            </w:tcBorders>
            <w:shd w:val="clear" w:color="auto" w:fill="F2F2F2"/>
            <w:tcMar>
              <w:top w:w="12" w:type="dxa"/>
              <w:left w:w="12" w:type="dxa"/>
              <w:bottom w:w="0" w:type="dxa"/>
              <w:right w:w="12" w:type="dxa"/>
            </w:tcMar>
            <w:vAlign w:val="bottom"/>
            <w:hideMark/>
          </w:tcPr>
          <w:p w14:paraId="28EF9BC1"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-0.33</w:t>
            </w:r>
          </w:p>
        </w:tc>
        <w:tc>
          <w:tcPr>
            <w:tcW w:w="760" w:type="dxa"/>
            <w:tcBorders>
              <w:top w:val="nil"/>
              <w:left w:val="nil"/>
              <w:bottom w:val="nil"/>
              <w:right w:val="nil"/>
            </w:tcBorders>
            <w:shd w:val="clear" w:color="auto" w:fill="F2F2F2"/>
            <w:tcMar>
              <w:top w:w="15" w:type="dxa"/>
              <w:left w:w="15" w:type="dxa"/>
              <w:bottom w:w="0" w:type="dxa"/>
              <w:right w:w="15" w:type="dxa"/>
            </w:tcMar>
            <w:vAlign w:val="center"/>
            <w:hideMark/>
          </w:tcPr>
          <w:p w14:paraId="0B36F38A" w14:textId="77777777" w:rsidR="00E417F9" w:rsidRPr="0072751A" w:rsidRDefault="00E417F9" w:rsidP="0072751A">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color w:val="000000"/>
                <w:kern w:val="24"/>
                <w:sz w:val="16"/>
                <w:szCs w:val="16"/>
                <w14:ligatures w14:val="none"/>
              </w:rPr>
              <w:t>0.024</w:t>
            </w:r>
          </w:p>
        </w:tc>
      </w:tr>
    </w:tbl>
    <w:p w14:paraId="15EBA938" w14:textId="77777777" w:rsidR="00E417F9" w:rsidRPr="00B2797B" w:rsidRDefault="00E417F9" w:rsidP="00B71468">
      <w:pPr>
        <w:pStyle w:val="NoSpacing"/>
        <w:rPr>
          <w:sz w:val="18"/>
          <w:szCs w:val="18"/>
        </w:rPr>
      </w:pPr>
    </w:p>
    <w:p w14:paraId="0CC789EF" w14:textId="77777777" w:rsidR="00E417F9" w:rsidRPr="0080282E" w:rsidRDefault="00E417F9" w:rsidP="0080282E">
      <w:pPr>
        <w:spacing w:after="0" w:line="276" w:lineRule="auto"/>
        <w:jc w:val="both"/>
        <w:rPr>
          <w:rFonts w:ascii="Arial" w:eastAsia="Times New Roman" w:hAnsi="Arial" w:cs="Arial"/>
          <w:sz w:val="20"/>
          <w:szCs w:val="20"/>
        </w:rPr>
      </w:pPr>
      <w:r w:rsidRPr="0080282E">
        <w:rPr>
          <w:rFonts w:ascii="Times New Roman" w:eastAsia="+mn-ea" w:hAnsi="Times New Roman" w:cs="Times New Roman"/>
          <w:b/>
          <w:bCs/>
          <w:color w:val="1F2328"/>
          <w:kern w:val="24"/>
          <w:sz w:val="20"/>
          <w:szCs w:val="20"/>
          <w14:ligatures w14:val="none"/>
        </w:rPr>
        <w:t xml:space="preserve">Table S1. GROUP × VISIT Interaction Effects for Behavioral, Hormonal, and </w:t>
      </w:r>
      <w:r>
        <w:rPr>
          <w:rFonts w:ascii="Times New Roman" w:eastAsia="+mn-ea" w:hAnsi="Times New Roman" w:cs="Times New Roman"/>
          <w:b/>
          <w:bCs/>
          <w:color w:val="1F2328"/>
          <w:kern w:val="24"/>
          <w:sz w:val="20"/>
          <w:szCs w:val="20"/>
          <w14:ligatures w14:val="none"/>
        </w:rPr>
        <w:t xml:space="preserve">Brain Coactivation Patterns. </w:t>
      </w:r>
      <w:r w:rsidRPr="0080282E">
        <w:rPr>
          <w:rFonts w:ascii="Times New Roman" w:eastAsia="+mn-ea" w:hAnsi="Times New Roman" w:cs="Times New Roman"/>
          <w:color w:val="1F2328"/>
          <w:kern w:val="24"/>
          <w:sz w:val="20"/>
          <w:szCs w:val="20"/>
          <w14:ligatures w14:val="none"/>
        </w:rPr>
        <w:t>β = interaction coefficient from linear mixed models; </w:t>
      </w:r>
      <w:r w:rsidRPr="0080282E">
        <w:rPr>
          <w:rFonts w:ascii="Times New Roman" w:eastAsia="+mn-ea" w:hAnsi="Times New Roman" w:cs="Times New Roman"/>
          <w:i/>
          <w:iCs/>
          <w:color w:val="1F2328"/>
          <w:kern w:val="24"/>
          <w:sz w:val="20"/>
          <w:szCs w:val="20"/>
          <w14:ligatures w14:val="none"/>
        </w:rPr>
        <w:t>p</w:t>
      </w:r>
      <w:r w:rsidRPr="0080282E">
        <w:rPr>
          <w:rFonts w:ascii="Times New Roman" w:eastAsia="+mn-ea" w:hAnsi="Times New Roman" w:cs="Times New Roman"/>
          <w:color w:val="1F2328"/>
          <w:kern w:val="24"/>
          <w:sz w:val="20"/>
          <w:szCs w:val="20"/>
          <w14:ligatures w14:val="none"/>
        </w:rPr>
        <w:t> = </w:t>
      </w:r>
      <w:r w:rsidRPr="0080282E">
        <w:rPr>
          <w:rFonts w:ascii="Times New Roman" w:eastAsia="+mn-ea" w:hAnsi="Times New Roman" w:cs="Times New Roman"/>
          <w:i/>
          <w:iCs/>
          <w:color w:val="1F2328"/>
          <w:kern w:val="24"/>
          <w:sz w:val="20"/>
          <w:szCs w:val="20"/>
          <w14:ligatures w14:val="none"/>
        </w:rPr>
        <w:t>p</w:t>
      </w:r>
      <w:r w:rsidRPr="0080282E">
        <w:rPr>
          <w:rFonts w:ascii="Times New Roman" w:eastAsia="+mn-ea" w:hAnsi="Times New Roman" w:cs="Times New Roman"/>
          <w:color w:val="1F2328"/>
          <w:kern w:val="24"/>
          <w:sz w:val="20"/>
          <w:szCs w:val="20"/>
          <w14:ligatures w14:val="none"/>
        </w:rPr>
        <w:t>-value from Type II ANOVA; 95% CI = bootstrap confidence interval (5,000 iterations); Cohen's </w:t>
      </w:r>
      <w:r w:rsidRPr="0080282E">
        <w:rPr>
          <w:rFonts w:ascii="Times New Roman" w:eastAsia="+mn-ea" w:hAnsi="Times New Roman" w:cs="Times New Roman"/>
          <w:i/>
          <w:iCs/>
          <w:color w:val="1F2328"/>
          <w:kern w:val="24"/>
          <w:sz w:val="20"/>
          <w:szCs w:val="20"/>
          <w14:ligatures w14:val="none"/>
        </w:rPr>
        <w:t>d</w:t>
      </w:r>
      <w:r w:rsidRPr="0080282E">
        <w:rPr>
          <w:rFonts w:ascii="Times New Roman" w:eastAsia="+mn-ea" w:hAnsi="Times New Roman" w:cs="Times New Roman"/>
          <w:color w:val="1F2328"/>
          <w:kern w:val="24"/>
          <w:sz w:val="20"/>
          <w:szCs w:val="20"/>
          <w14:ligatures w14:val="none"/>
        </w:rPr>
        <w:t> = β / pooled baseline SD; η²p = partial eta squared. Random intercepts included for subjects (behavioral</w:t>
      </w:r>
      <w:r>
        <w:rPr>
          <w:rFonts w:ascii="Times New Roman" w:eastAsia="+mn-ea" w:hAnsi="Times New Roman" w:cs="Times New Roman"/>
          <w:color w:val="1F2328"/>
          <w:kern w:val="24"/>
          <w:sz w:val="20"/>
          <w:szCs w:val="20"/>
          <w14:ligatures w14:val="none"/>
        </w:rPr>
        <w:t xml:space="preserve">, </w:t>
      </w:r>
      <w:r w:rsidRPr="0080282E">
        <w:rPr>
          <w:rFonts w:ascii="Times New Roman" w:eastAsia="+mn-ea" w:hAnsi="Times New Roman" w:cs="Times New Roman"/>
          <w:color w:val="1F2328"/>
          <w:kern w:val="24"/>
          <w:sz w:val="20"/>
          <w:szCs w:val="20"/>
          <w14:ligatures w14:val="none"/>
        </w:rPr>
        <w:t>hormonal</w:t>
      </w:r>
      <w:r>
        <w:rPr>
          <w:rFonts w:ascii="Times New Roman" w:eastAsia="+mn-ea" w:hAnsi="Times New Roman" w:cs="Times New Roman"/>
          <w:color w:val="1F2328"/>
          <w:kern w:val="24"/>
          <w:sz w:val="20"/>
          <w:szCs w:val="20"/>
          <w14:ligatures w14:val="none"/>
        </w:rPr>
        <w:t>, and</w:t>
      </w:r>
      <w:r w:rsidRPr="0080282E">
        <w:rPr>
          <w:rFonts w:ascii="Times New Roman" w:eastAsia="+mn-ea" w:hAnsi="Times New Roman" w:cs="Times New Roman"/>
          <w:color w:val="1F2328"/>
          <w:kern w:val="24"/>
          <w:sz w:val="20"/>
          <w:szCs w:val="20"/>
          <w14:ligatures w14:val="none"/>
        </w:rPr>
        <w:t> brain ROIs</w:t>
      </w:r>
      <w:r>
        <w:rPr>
          <w:rFonts w:ascii="Times New Roman" w:eastAsia="+mn-ea" w:hAnsi="Times New Roman" w:cs="Times New Roman"/>
          <w:color w:val="1F2328"/>
          <w:kern w:val="24"/>
          <w:sz w:val="20"/>
          <w:szCs w:val="20"/>
          <w14:ligatures w14:val="none"/>
        </w:rPr>
        <w:t xml:space="preserve"> </w:t>
      </w:r>
      <w:r w:rsidRPr="0080282E">
        <w:rPr>
          <w:rFonts w:ascii="Times New Roman" w:eastAsia="+mn-ea" w:hAnsi="Times New Roman" w:cs="Times New Roman"/>
          <w:i/>
          <w:iCs/>
          <w:color w:val="1F2328"/>
          <w:kern w:val="24"/>
          <w:sz w:val="20"/>
          <w:szCs w:val="20"/>
          <w14:ligatures w14:val="none"/>
        </w:rPr>
        <w:t>N</w:t>
      </w:r>
      <w:r w:rsidRPr="0080282E">
        <w:rPr>
          <w:rFonts w:ascii="Times New Roman" w:eastAsia="+mn-ea" w:hAnsi="Times New Roman" w:cs="Times New Roman"/>
          <w:color w:val="1F2328"/>
          <w:kern w:val="24"/>
          <w:sz w:val="20"/>
          <w:szCs w:val="20"/>
          <w14:ligatures w14:val="none"/>
        </w:rPr>
        <w:t> = 6</w:t>
      </w:r>
      <w:r>
        <w:rPr>
          <w:rFonts w:ascii="Times New Roman" w:eastAsia="+mn-ea" w:hAnsi="Times New Roman" w:cs="Times New Roman"/>
          <w:color w:val="1F2328"/>
          <w:kern w:val="24"/>
          <w:sz w:val="20"/>
          <w:szCs w:val="20"/>
          <w14:ligatures w14:val="none"/>
        </w:rPr>
        <w:t>7</w:t>
      </w:r>
      <w:r w:rsidRPr="0080282E">
        <w:rPr>
          <w:rFonts w:ascii="Times New Roman" w:eastAsia="+mn-ea" w:hAnsi="Times New Roman" w:cs="Times New Roman"/>
          <w:color w:val="1F2328"/>
          <w:kern w:val="24"/>
          <w:sz w:val="20"/>
          <w:szCs w:val="20"/>
          <w14:ligatures w14:val="none"/>
        </w:rPr>
        <w:t xml:space="preserve"> ). BDI = Beck Depression Inventory; STAI-T/S = State-Trait Anxiety Inventory (Trait/State); DASS-D/A/S = Depression Anxiety Stress Scale (Depression/Anxiety/Stress); CAMM = Child &amp; Adolescent Mindfulness Measure; PCC/MFG/IFG = posterior cingulate cortex/middle frontal gyrus/inferior frontal gyrus co-activation patterns (CAPs) averaged across emotional conditions. </w:t>
      </w:r>
    </w:p>
    <w:p w14:paraId="5E035F54" w14:textId="77777777" w:rsidR="00E417F9" w:rsidRPr="00B2797B" w:rsidRDefault="00E417F9" w:rsidP="008F41BB">
      <w:pPr>
        <w:spacing w:after="0" w:line="360" w:lineRule="auto"/>
        <w:jc w:val="both"/>
        <w:rPr>
          <w:rFonts w:ascii="Arial" w:eastAsia="Times New Roman" w:hAnsi="Arial" w:cs="Arial"/>
          <w:sz w:val="20"/>
          <w:szCs w:val="20"/>
        </w:rPr>
      </w:pPr>
    </w:p>
    <w:p w14:paraId="426CFA9F" w14:textId="77777777" w:rsidR="00E417F9" w:rsidRPr="00B2797B" w:rsidRDefault="00E417F9" w:rsidP="008F41BB">
      <w:pPr>
        <w:spacing w:after="0" w:line="360" w:lineRule="auto"/>
        <w:jc w:val="both"/>
        <w:rPr>
          <w:rFonts w:ascii="Arial" w:eastAsia="Times New Roman" w:hAnsi="Arial" w:cs="Arial"/>
          <w:sz w:val="20"/>
          <w:szCs w:val="20"/>
        </w:rPr>
      </w:pPr>
    </w:p>
    <w:p w14:paraId="69D78F2F" w14:textId="77777777" w:rsidR="00E417F9" w:rsidRPr="00B2797B" w:rsidRDefault="00E417F9" w:rsidP="008F41BB">
      <w:pPr>
        <w:spacing w:after="0" w:line="360" w:lineRule="auto"/>
        <w:jc w:val="both"/>
        <w:rPr>
          <w:rFonts w:ascii="Arial" w:eastAsia="Times New Roman" w:hAnsi="Arial" w:cs="Arial"/>
          <w:sz w:val="20"/>
          <w:szCs w:val="20"/>
        </w:rPr>
      </w:pPr>
    </w:p>
    <w:p w14:paraId="0D9CEDB9" w14:textId="77777777" w:rsidR="00E417F9" w:rsidRPr="00B2797B" w:rsidRDefault="00E417F9" w:rsidP="008F41BB">
      <w:pPr>
        <w:spacing w:after="0" w:line="360" w:lineRule="auto"/>
        <w:jc w:val="both"/>
        <w:rPr>
          <w:rFonts w:ascii="Arial" w:eastAsia="Times New Roman" w:hAnsi="Arial" w:cs="Arial"/>
          <w:sz w:val="20"/>
          <w:szCs w:val="20"/>
        </w:rPr>
      </w:pPr>
    </w:p>
    <w:p w14:paraId="5858780B" w14:textId="77777777" w:rsidR="00E417F9" w:rsidRPr="00B2797B" w:rsidRDefault="00E417F9" w:rsidP="008F41BB">
      <w:pPr>
        <w:spacing w:after="0" w:line="360" w:lineRule="auto"/>
        <w:jc w:val="both"/>
        <w:rPr>
          <w:rFonts w:ascii="Arial" w:eastAsia="Times New Roman" w:hAnsi="Arial" w:cs="Arial"/>
          <w:sz w:val="20"/>
          <w:szCs w:val="20"/>
        </w:rPr>
      </w:pPr>
    </w:p>
    <w:p w14:paraId="550233C8" w14:textId="77777777" w:rsidR="00E417F9" w:rsidRPr="00B2797B" w:rsidRDefault="00E417F9" w:rsidP="008F41BB">
      <w:pPr>
        <w:spacing w:after="0" w:line="360" w:lineRule="auto"/>
        <w:jc w:val="both"/>
        <w:rPr>
          <w:rFonts w:ascii="Arial" w:eastAsia="Times New Roman" w:hAnsi="Arial" w:cs="Arial"/>
          <w:sz w:val="20"/>
          <w:szCs w:val="20"/>
        </w:rPr>
      </w:pPr>
    </w:p>
    <w:p w14:paraId="50896E2D" w14:textId="77777777" w:rsidR="00E417F9" w:rsidRPr="00B2797B" w:rsidRDefault="00E417F9" w:rsidP="008F41BB">
      <w:pPr>
        <w:spacing w:after="0" w:line="360" w:lineRule="auto"/>
        <w:jc w:val="both"/>
        <w:rPr>
          <w:rFonts w:ascii="Arial" w:eastAsia="Times New Roman" w:hAnsi="Arial" w:cs="Arial"/>
          <w:sz w:val="20"/>
          <w:szCs w:val="20"/>
        </w:rPr>
      </w:pPr>
    </w:p>
    <w:tbl>
      <w:tblPr>
        <w:tblW w:w="5880" w:type="dxa"/>
        <w:jc w:val="center"/>
        <w:tblCellMar>
          <w:left w:w="0" w:type="dxa"/>
          <w:right w:w="0" w:type="dxa"/>
        </w:tblCellMar>
        <w:tblLook w:val="0600" w:firstRow="0" w:lastRow="0" w:firstColumn="0" w:lastColumn="0" w:noHBand="1" w:noVBand="1"/>
      </w:tblPr>
      <w:tblGrid>
        <w:gridCol w:w="955"/>
        <w:gridCol w:w="957"/>
        <w:gridCol w:w="1409"/>
        <w:gridCol w:w="853"/>
        <w:gridCol w:w="853"/>
        <w:gridCol w:w="853"/>
      </w:tblGrid>
      <w:tr w:rsidR="00E417F9" w:rsidRPr="00807D48" w14:paraId="497F8E7E" w14:textId="77777777" w:rsidTr="00780B5E">
        <w:trPr>
          <w:trHeight w:val="397"/>
          <w:jc w:val="center"/>
        </w:trPr>
        <w:tc>
          <w:tcPr>
            <w:tcW w:w="95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3548B1D"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b/>
                <w:bCs/>
                <w:color w:val="000000"/>
                <w:kern w:val="24"/>
                <w:sz w:val="16"/>
                <w:szCs w:val="16"/>
                <w14:ligatures w14:val="none"/>
              </w:rPr>
              <w:lastRenderedPageBreak/>
              <w:t>Brain ROI</w:t>
            </w:r>
          </w:p>
        </w:tc>
        <w:tc>
          <w:tcPr>
            <w:tcW w:w="95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D69BE6A"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b/>
                <w:bCs/>
                <w:color w:val="000000"/>
                <w:kern w:val="24"/>
                <w:sz w:val="16"/>
                <w:szCs w:val="16"/>
                <w14:ligatures w14:val="none"/>
              </w:rPr>
              <w:t>Outcome</w:t>
            </w:r>
          </w:p>
        </w:tc>
        <w:tc>
          <w:tcPr>
            <w:tcW w:w="140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CBAAB0A"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b/>
                <w:bCs/>
                <w:color w:val="000000"/>
                <w:kern w:val="24"/>
                <w:sz w:val="16"/>
                <w:szCs w:val="16"/>
                <w14:ligatures w14:val="none"/>
              </w:rPr>
              <w:t>F (num, denom)</w:t>
            </w:r>
          </w:p>
        </w:tc>
        <w:tc>
          <w:tcPr>
            <w:tcW w:w="8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040AA3A"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b/>
                <w:bCs/>
                <w:i/>
                <w:iCs/>
                <w:color w:val="000000"/>
                <w:kern w:val="24"/>
                <w:sz w:val="16"/>
                <w:szCs w:val="16"/>
                <w14:ligatures w14:val="none"/>
              </w:rPr>
              <w:t>P</w:t>
            </w:r>
          </w:p>
        </w:tc>
        <w:tc>
          <w:tcPr>
            <w:tcW w:w="8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BCF35D4" w14:textId="77777777" w:rsidR="00E417F9" w:rsidRPr="00807D48" w:rsidRDefault="00E417F9" w:rsidP="00780B5E">
            <w:pPr>
              <w:spacing w:after="0" w:line="240" w:lineRule="auto"/>
              <w:jc w:val="center"/>
              <w:textAlignment w:val="center"/>
              <w:rPr>
                <w:rFonts w:ascii="Arial" w:eastAsia="Times New Roman" w:hAnsi="Arial" w:cs="Arial"/>
                <w:kern w:val="0"/>
                <w:sz w:val="36"/>
                <w:szCs w:val="36"/>
                <w14:ligatures w14:val="none"/>
              </w:rPr>
            </w:pPr>
            <w:r w:rsidRPr="00807D48">
              <w:rPr>
                <w:rFonts w:ascii="Times New Roman" w:eastAsia="Times New Roman" w:hAnsi="Times New Roman" w:cs="Times New Roman"/>
                <w:b/>
                <w:bCs/>
                <w:color w:val="000000"/>
                <w:kern w:val="24"/>
                <w:sz w:val="16"/>
                <w:szCs w:val="16"/>
                <w:lang w:val="el-GR"/>
                <w14:ligatures w14:val="none"/>
              </w:rPr>
              <w:t>η²</w:t>
            </w:r>
            <w:r w:rsidRPr="00807D48">
              <w:rPr>
                <w:rFonts w:ascii="Times New Roman" w:eastAsia="Times New Roman" w:hAnsi="Times New Roman" w:cs="Times New Roman"/>
                <w:b/>
                <w:bCs/>
                <w:color w:val="000000"/>
                <w:kern w:val="24"/>
                <w:sz w:val="16"/>
                <w:szCs w:val="16"/>
                <w14:ligatures w14:val="none"/>
              </w:rPr>
              <w:t>p</w:t>
            </w:r>
          </w:p>
        </w:tc>
        <w:tc>
          <w:tcPr>
            <w:tcW w:w="8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7510027"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72751A">
              <w:rPr>
                <w:rFonts w:ascii="Times New Roman" w:eastAsia="Times New Roman" w:hAnsi="Times New Roman" w:cs="Times New Roman"/>
                <w:b/>
                <w:bCs/>
                <w:color w:val="000000"/>
                <w:kern w:val="24"/>
                <w:sz w:val="16"/>
                <w:szCs w:val="16"/>
                <w14:ligatures w14:val="none"/>
              </w:rPr>
              <w:t xml:space="preserve">Cohen’s </w:t>
            </w:r>
            <w:r w:rsidRPr="0072751A">
              <w:rPr>
                <w:rFonts w:ascii="Times New Roman" w:eastAsia="Times New Roman" w:hAnsi="Times New Roman" w:cs="Times New Roman"/>
                <w:b/>
                <w:bCs/>
                <w:i/>
                <w:iCs/>
                <w:color w:val="000000"/>
                <w:kern w:val="24"/>
                <w:sz w:val="16"/>
                <w:szCs w:val="16"/>
                <w14:ligatures w14:val="none"/>
              </w:rPr>
              <w:t>d</w:t>
            </w:r>
          </w:p>
        </w:tc>
      </w:tr>
      <w:tr w:rsidR="00E417F9" w:rsidRPr="00807D48" w14:paraId="21523805" w14:textId="77777777" w:rsidTr="00780B5E">
        <w:trPr>
          <w:trHeight w:val="283"/>
          <w:jc w:val="center"/>
        </w:trPr>
        <w:tc>
          <w:tcPr>
            <w:tcW w:w="955"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D8A45B3"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PCC</w:t>
            </w:r>
          </w:p>
        </w:tc>
        <w:tc>
          <w:tcPr>
            <w:tcW w:w="957" w:type="dxa"/>
            <w:tcBorders>
              <w:top w:val="single" w:sz="18" w:space="0" w:color="FFFFFF"/>
              <w:left w:val="nil"/>
              <w:bottom w:val="nil"/>
              <w:right w:val="nil"/>
            </w:tcBorders>
            <w:shd w:val="clear" w:color="auto" w:fill="F2F2F2"/>
            <w:tcMar>
              <w:top w:w="15" w:type="dxa"/>
              <w:left w:w="113" w:type="dxa"/>
              <w:bottom w:w="0" w:type="dxa"/>
              <w:right w:w="15" w:type="dxa"/>
            </w:tcMar>
            <w:vAlign w:val="center"/>
            <w:hideMark/>
          </w:tcPr>
          <w:p w14:paraId="7CA0BA44" w14:textId="77777777" w:rsidR="00E417F9" w:rsidRPr="00807D48" w:rsidRDefault="00E417F9" w:rsidP="00780B5E">
            <w:pPr>
              <w:spacing w:after="0" w:line="240" w:lineRule="auto"/>
              <w:textAlignment w:val="center"/>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CAP1</w:t>
            </w:r>
            <w:r w:rsidRPr="00807D48">
              <w:rPr>
                <w:rFonts w:ascii="Times New Roman" w:eastAsia="Times New Roman" w:hAnsi="Times New Roman" w:cs="Times New Roman"/>
                <w:color w:val="000000"/>
                <w:kern w:val="24"/>
                <w:position w:val="-4"/>
                <w:sz w:val="16"/>
                <w:szCs w:val="16"/>
                <w:vertAlign w:val="subscript"/>
                <w14:ligatures w14:val="none"/>
              </w:rPr>
              <w:t>DN-DM</w:t>
            </w:r>
          </w:p>
        </w:tc>
        <w:tc>
          <w:tcPr>
            <w:tcW w:w="140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D16C587"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0.72 (2, 300)</w:t>
            </w:r>
          </w:p>
        </w:tc>
        <w:tc>
          <w:tcPr>
            <w:tcW w:w="8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DA4AB6E"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0.49</w:t>
            </w:r>
          </w:p>
        </w:tc>
        <w:tc>
          <w:tcPr>
            <w:tcW w:w="8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1515735"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0.00</w:t>
            </w:r>
          </w:p>
        </w:tc>
        <w:tc>
          <w:tcPr>
            <w:tcW w:w="8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88B413A"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8</w:t>
            </w:r>
          </w:p>
        </w:tc>
      </w:tr>
      <w:tr w:rsidR="00E417F9" w:rsidRPr="00807D48" w14:paraId="3FA894FD" w14:textId="77777777" w:rsidTr="00780B5E">
        <w:trPr>
          <w:trHeight w:val="283"/>
          <w:jc w:val="center"/>
        </w:trPr>
        <w:tc>
          <w:tcPr>
            <w:tcW w:w="0" w:type="auto"/>
            <w:vMerge/>
            <w:tcBorders>
              <w:top w:val="single" w:sz="18" w:space="0" w:color="FFFFFF"/>
              <w:left w:val="nil"/>
              <w:bottom w:val="single" w:sz="18" w:space="0" w:color="FFFFFF"/>
              <w:right w:val="nil"/>
            </w:tcBorders>
            <w:vAlign w:val="center"/>
            <w:hideMark/>
          </w:tcPr>
          <w:p w14:paraId="6A3BEB82"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nil"/>
              <w:right w:val="nil"/>
            </w:tcBorders>
            <w:shd w:val="clear" w:color="auto" w:fill="F2F2F2"/>
            <w:tcMar>
              <w:top w:w="15" w:type="dxa"/>
              <w:left w:w="113" w:type="dxa"/>
              <w:bottom w:w="0" w:type="dxa"/>
              <w:right w:w="15" w:type="dxa"/>
            </w:tcMar>
            <w:vAlign w:val="center"/>
            <w:hideMark/>
          </w:tcPr>
          <w:p w14:paraId="17C6D650" w14:textId="77777777" w:rsidR="00E417F9" w:rsidRPr="00807D48" w:rsidRDefault="00E417F9" w:rsidP="00780B5E">
            <w:pPr>
              <w:spacing w:after="0" w:line="240" w:lineRule="auto"/>
              <w:textAlignment w:val="center"/>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CAP2</w:t>
            </w:r>
            <w:r w:rsidRPr="00807D48">
              <w:rPr>
                <w:rFonts w:ascii="Times New Roman" w:eastAsia="Times New Roman" w:hAnsi="Times New Roman" w:cs="Times New Roman"/>
                <w:color w:val="000000"/>
                <w:kern w:val="24"/>
                <w:position w:val="-4"/>
                <w:sz w:val="16"/>
                <w:szCs w:val="16"/>
                <w:vertAlign w:val="subscript"/>
                <w14:ligatures w14:val="none"/>
              </w:rPr>
              <w:t>DN-MT</w:t>
            </w:r>
          </w:p>
        </w:tc>
        <w:tc>
          <w:tcPr>
            <w:tcW w:w="1409" w:type="dxa"/>
            <w:tcBorders>
              <w:top w:val="nil"/>
              <w:left w:val="nil"/>
              <w:bottom w:val="nil"/>
              <w:right w:val="nil"/>
            </w:tcBorders>
            <w:shd w:val="clear" w:color="auto" w:fill="F2F2F2"/>
            <w:tcMar>
              <w:top w:w="15" w:type="dxa"/>
              <w:left w:w="15" w:type="dxa"/>
              <w:bottom w:w="0" w:type="dxa"/>
              <w:right w:w="15" w:type="dxa"/>
            </w:tcMar>
            <w:vAlign w:val="center"/>
            <w:hideMark/>
          </w:tcPr>
          <w:p w14:paraId="421866BF"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0.20 (2, 300)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3D2A8341"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0.82</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22FA3499"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73C09F34"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8</w:t>
            </w:r>
          </w:p>
        </w:tc>
      </w:tr>
      <w:tr w:rsidR="00E417F9" w:rsidRPr="00807D48" w14:paraId="6F542274" w14:textId="77777777" w:rsidTr="00780B5E">
        <w:trPr>
          <w:trHeight w:val="283"/>
          <w:jc w:val="center"/>
        </w:trPr>
        <w:tc>
          <w:tcPr>
            <w:tcW w:w="0" w:type="auto"/>
            <w:vMerge/>
            <w:tcBorders>
              <w:top w:val="single" w:sz="18" w:space="0" w:color="FFFFFF"/>
              <w:left w:val="nil"/>
              <w:bottom w:val="single" w:sz="18" w:space="0" w:color="FFFFFF"/>
              <w:right w:val="nil"/>
            </w:tcBorders>
            <w:vAlign w:val="center"/>
            <w:hideMark/>
          </w:tcPr>
          <w:p w14:paraId="41687491"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nil"/>
              <w:right w:val="nil"/>
            </w:tcBorders>
            <w:shd w:val="clear" w:color="auto" w:fill="F2F2F2"/>
            <w:tcMar>
              <w:top w:w="15" w:type="dxa"/>
              <w:left w:w="113" w:type="dxa"/>
              <w:bottom w:w="0" w:type="dxa"/>
              <w:right w:w="15" w:type="dxa"/>
            </w:tcMar>
            <w:vAlign w:val="center"/>
            <w:hideMark/>
          </w:tcPr>
          <w:p w14:paraId="5F4CC387" w14:textId="77777777" w:rsidR="00E417F9" w:rsidRPr="00807D48" w:rsidRDefault="00E417F9" w:rsidP="00780B5E">
            <w:pPr>
              <w:spacing w:after="0" w:line="240" w:lineRule="auto"/>
              <w:textAlignment w:val="center"/>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CAP3</w:t>
            </w:r>
            <w:r w:rsidRPr="00807D48">
              <w:rPr>
                <w:rFonts w:ascii="Times New Roman" w:eastAsia="Times New Roman" w:hAnsi="Times New Roman" w:cs="Times New Roman"/>
                <w:color w:val="000000"/>
                <w:kern w:val="24"/>
                <w:position w:val="-4"/>
                <w:sz w:val="16"/>
                <w:szCs w:val="16"/>
                <w:vertAlign w:val="subscript"/>
                <w14:ligatures w14:val="none"/>
              </w:rPr>
              <w:t>FPN</w:t>
            </w:r>
          </w:p>
        </w:tc>
        <w:tc>
          <w:tcPr>
            <w:tcW w:w="1409" w:type="dxa"/>
            <w:tcBorders>
              <w:top w:val="nil"/>
              <w:left w:val="nil"/>
              <w:bottom w:val="nil"/>
              <w:right w:val="nil"/>
            </w:tcBorders>
            <w:shd w:val="clear" w:color="auto" w:fill="F2F2F2"/>
            <w:tcMar>
              <w:top w:w="15" w:type="dxa"/>
              <w:left w:w="15" w:type="dxa"/>
              <w:bottom w:w="0" w:type="dxa"/>
              <w:right w:w="15" w:type="dxa"/>
            </w:tcMar>
            <w:vAlign w:val="center"/>
            <w:hideMark/>
          </w:tcPr>
          <w:p w14:paraId="1EF5FE9E"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0.73 (2, 300)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5E35AE71"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0.48</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4C7203FC"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4D0FB9B5"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7</w:t>
            </w:r>
          </w:p>
        </w:tc>
      </w:tr>
      <w:tr w:rsidR="00E417F9" w:rsidRPr="00807D48" w14:paraId="1A4D7A56" w14:textId="77777777" w:rsidTr="00780B5E">
        <w:trPr>
          <w:trHeight w:val="283"/>
          <w:jc w:val="center"/>
        </w:trPr>
        <w:tc>
          <w:tcPr>
            <w:tcW w:w="0" w:type="auto"/>
            <w:vMerge/>
            <w:tcBorders>
              <w:top w:val="single" w:sz="18" w:space="0" w:color="FFFFFF"/>
              <w:left w:val="nil"/>
              <w:bottom w:val="single" w:sz="18" w:space="0" w:color="FFFFFF"/>
              <w:right w:val="nil"/>
            </w:tcBorders>
            <w:vAlign w:val="center"/>
            <w:hideMark/>
          </w:tcPr>
          <w:p w14:paraId="09BAA3D8"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nil"/>
              <w:right w:val="nil"/>
            </w:tcBorders>
            <w:shd w:val="clear" w:color="auto" w:fill="F2F2F2"/>
            <w:tcMar>
              <w:top w:w="15" w:type="dxa"/>
              <w:left w:w="113" w:type="dxa"/>
              <w:bottom w:w="0" w:type="dxa"/>
              <w:right w:w="15" w:type="dxa"/>
            </w:tcMar>
            <w:vAlign w:val="center"/>
            <w:hideMark/>
          </w:tcPr>
          <w:p w14:paraId="582C57EE"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CAP4</w:t>
            </w:r>
            <w:r w:rsidRPr="00807D48">
              <w:rPr>
                <w:rFonts w:ascii="Times New Roman" w:eastAsia="Times New Roman" w:hAnsi="Times New Roman" w:cs="Times New Roman"/>
                <w:color w:val="000000"/>
                <w:kern w:val="24"/>
                <w:position w:val="-4"/>
                <w:sz w:val="16"/>
                <w:szCs w:val="16"/>
                <w:vertAlign w:val="subscript"/>
                <w14:ligatures w14:val="none"/>
              </w:rPr>
              <w:t>VIS</w:t>
            </w:r>
          </w:p>
        </w:tc>
        <w:tc>
          <w:tcPr>
            <w:tcW w:w="1409" w:type="dxa"/>
            <w:tcBorders>
              <w:top w:val="nil"/>
              <w:left w:val="nil"/>
              <w:bottom w:val="nil"/>
              <w:right w:val="nil"/>
            </w:tcBorders>
            <w:shd w:val="clear" w:color="auto" w:fill="F2F2F2"/>
            <w:tcMar>
              <w:top w:w="15" w:type="dxa"/>
              <w:left w:w="15" w:type="dxa"/>
              <w:bottom w:w="0" w:type="dxa"/>
              <w:right w:w="15" w:type="dxa"/>
            </w:tcMar>
            <w:vAlign w:val="center"/>
            <w:hideMark/>
          </w:tcPr>
          <w:p w14:paraId="383623B9"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1.80 (2, 300)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10053704"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0.17</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331C60E2"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0.01</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62BD7C11"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0</w:t>
            </w:r>
          </w:p>
        </w:tc>
      </w:tr>
      <w:tr w:rsidR="00E417F9" w:rsidRPr="00807D48" w14:paraId="1A45BE33" w14:textId="77777777" w:rsidTr="00780B5E">
        <w:trPr>
          <w:trHeight w:val="283"/>
          <w:jc w:val="center"/>
        </w:trPr>
        <w:tc>
          <w:tcPr>
            <w:tcW w:w="0" w:type="auto"/>
            <w:vMerge/>
            <w:tcBorders>
              <w:top w:val="single" w:sz="18" w:space="0" w:color="FFFFFF"/>
              <w:left w:val="nil"/>
              <w:bottom w:val="single" w:sz="18" w:space="0" w:color="FFFFFF"/>
              <w:right w:val="nil"/>
            </w:tcBorders>
            <w:vAlign w:val="center"/>
            <w:hideMark/>
          </w:tcPr>
          <w:p w14:paraId="295AE6C6"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single" w:sz="18" w:space="0" w:color="FFFFFF"/>
              <w:right w:val="nil"/>
            </w:tcBorders>
            <w:shd w:val="clear" w:color="auto" w:fill="F2F2F2"/>
            <w:tcMar>
              <w:top w:w="15" w:type="dxa"/>
              <w:left w:w="113" w:type="dxa"/>
              <w:bottom w:w="0" w:type="dxa"/>
              <w:right w:w="15" w:type="dxa"/>
            </w:tcMar>
            <w:vAlign w:val="center"/>
            <w:hideMark/>
          </w:tcPr>
          <w:p w14:paraId="1F53EFE1" w14:textId="77777777" w:rsidR="00E417F9" w:rsidRPr="00807D48" w:rsidRDefault="00E417F9" w:rsidP="00780B5E">
            <w:pPr>
              <w:spacing w:after="0" w:line="240" w:lineRule="auto"/>
              <w:textAlignment w:val="center"/>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CAP5</w:t>
            </w:r>
            <w:r w:rsidRPr="00807D48">
              <w:rPr>
                <w:rFonts w:ascii="Times New Roman" w:eastAsia="Times New Roman" w:hAnsi="Times New Roman" w:cs="Times New Roman"/>
                <w:color w:val="000000"/>
                <w:kern w:val="24"/>
                <w:position w:val="-4"/>
                <w:sz w:val="16"/>
                <w:szCs w:val="16"/>
                <w:vertAlign w:val="subscript"/>
                <w14:ligatures w14:val="none"/>
              </w:rPr>
              <w:t>SN</w:t>
            </w:r>
          </w:p>
        </w:tc>
        <w:tc>
          <w:tcPr>
            <w:tcW w:w="140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2265C2F"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0.59 (2, 300)</w:t>
            </w:r>
          </w:p>
        </w:tc>
        <w:tc>
          <w:tcPr>
            <w:tcW w:w="8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4AB61EC"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0.55</w:t>
            </w:r>
          </w:p>
        </w:tc>
        <w:tc>
          <w:tcPr>
            <w:tcW w:w="8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DD87552"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0.00</w:t>
            </w:r>
          </w:p>
        </w:tc>
        <w:tc>
          <w:tcPr>
            <w:tcW w:w="8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419BBC7"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9</w:t>
            </w:r>
          </w:p>
        </w:tc>
      </w:tr>
      <w:tr w:rsidR="00E417F9" w:rsidRPr="00807D48" w14:paraId="2BDE3463" w14:textId="77777777" w:rsidTr="00780B5E">
        <w:trPr>
          <w:trHeight w:val="227"/>
          <w:jc w:val="center"/>
        </w:trPr>
        <w:tc>
          <w:tcPr>
            <w:tcW w:w="95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09E7C94"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single" w:sz="18" w:space="0" w:color="FFFFFF"/>
              <w:left w:val="nil"/>
              <w:bottom w:val="single" w:sz="18" w:space="0" w:color="FFFFFF"/>
              <w:right w:val="nil"/>
            </w:tcBorders>
            <w:shd w:val="clear" w:color="auto" w:fill="F2F2F2"/>
            <w:tcMar>
              <w:top w:w="15" w:type="dxa"/>
              <w:left w:w="113" w:type="dxa"/>
              <w:bottom w:w="0" w:type="dxa"/>
              <w:right w:w="15" w:type="dxa"/>
            </w:tcMar>
            <w:vAlign w:val="center"/>
            <w:hideMark/>
          </w:tcPr>
          <w:p w14:paraId="5B1DE945" w14:textId="77777777" w:rsidR="00E417F9" w:rsidRPr="00807D48" w:rsidRDefault="00E417F9" w:rsidP="00780B5E">
            <w:pPr>
              <w:spacing w:after="0" w:line="240" w:lineRule="auto"/>
              <w:rPr>
                <w:rFonts w:ascii="Times New Roman" w:eastAsia="Times New Roman" w:hAnsi="Times New Roman" w:cs="Times New Roman"/>
                <w:kern w:val="0"/>
                <w:sz w:val="20"/>
                <w:szCs w:val="20"/>
                <w14:ligatures w14:val="none"/>
              </w:rPr>
            </w:pPr>
          </w:p>
        </w:tc>
        <w:tc>
          <w:tcPr>
            <w:tcW w:w="140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58ADC0D" w14:textId="77777777" w:rsidR="00E417F9" w:rsidRPr="00807D48" w:rsidRDefault="00E417F9" w:rsidP="00780B5E">
            <w:pPr>
              <w:spacing w:after="0" w:line="240" w:lineRule="auto"/>
              <w:rPr>
                <w:rFonts w:ascii="Times New Roman" w:eastAsia="Times New Roman" w:hAnsi="Times New Roman" w:cs="Times New Roman"/>
                <w:kern w:val="0"/>
                <w:sz w:val="20"/>
                <w:szCs w:val="20"/>
                <w14:ligatures w14:val="none"/>
              </w:rPr>
            </w:pPr>
          </w:p>
        </w:tc>
        <w:tc>
          <w:tcPr>
            <w:tcW w:w="8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B28B7D0" w14:textId="77777777" w:rsidR="00E417F9" w:rsidRPr="00807D48" w:rsidRDefault="00E417F9" w:rsidP="00780B5E">
            <w:pPr>
              <w:spacing w:after="0" w:line="240" w:lineRule="auto"/>
              <w:rPr>
                <w:rFonts w:ascii="Times New Roman" w:eastAsia="Times New Roman" w:hAnsi="Times New Roman" w:cs="Times New Roman"/>
                <w:kern w:val="0"/>
                <w:sz w:val="20"/>
                <w:szCs w:val="20"/>
                <w14:ligatures w14:val="none"/>
              </w:rPr>
            </w:pPr>
          </w:p>
        </w:tc>
        <w:tc>
          <w:tcPr>
            <w:tcW w:w="8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4207F47" w14:textId="77777777" w:rsidR="00E417F9" w:rsidRPr="00807D48" w:rsidRDefault="00E417F9" w:rsidP="00780B5E">
            <w:pPr>
              <w:spacing w:after="0" w:line="240" w:lineRule="auto"/>
              <w:rPr>
                <w:rFonts w:ascii="Times New Roman" w:eastAsia="Times New Roman" w:hAnsi="Times New Roman" w:cs="Times New Roman"/>
                <w:kern w:val="0"/>
                <w:sz w:val="20"/>
                <w:szCs w:val="20"/>
                <w14:ligatures w14:val="none"/>
              </w:rPr>
            </w:pPr>
          </w:p>
        </w:tc>
        <w:tc>
          <w:tcPr>
            <w:tcW w:w="8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DBFA308" w14:textId="77777777" w:rsidR="00E417F9" w:rsidRPr="00807D48" w:rsidRDefault="00E417F9" w:rsidP="00780B5E">
            <w:pPr>
              <w:spacing w:after="0" w:line="240" w:lineRule="auto"/>
              <w:rPr>
                <w:rFonts w:ascii="Times New Roman" w:eastAsia="Times New Roman" w:hAnsi="Times New Roman" w:cs="Times New Roman"/>
                <w:kern w:val="0"/>
                <w:sz w:val="20"/>
                <w:szCs w:val="20"/>
                <w14:ligatures w14:val="none"/>
              </w:rPr>
            </w:pPr>
          </w:p>
        </w:tc>
      </w:tr>
      <w:tr w:rsidR="00E417F9" w:rsidRPr="00807D48" w14:paraId="650633D6" w14:textId="77777777" w:rsidTr="00780B5E">
        <w:trPr>
          <w:trHeight w:val="283"/>
          <w:jc w:val="center"/>
        </w:trPr>
        <w:tc>
          <w:tcPr>
            <w:tcW w:w="955"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68C8293"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MFG</w:t>
            </w:r>
          </w:p>
        </w:tc>
        <w:tc>
          <w:tcPr>
            <w:tcW w:w="957" w:type="dxa"/>
            <w:tcBorders>
              <w:top w:val="single" w:sz="18" w:space="0" w:color="FFFFFF"/>
              <w:left w:val="nil"/>
              <w:bottom w:val="nil"/>
              <w:right w:val="nil"/>
            </w:tcBorders>
            <w:shd w:val="clear" w:color="auto" w:fill="F2F2F2"/>
            <w:tcMar>
              <w:top w:w="15" w:type="dxa"/>
              <w:left w:w="113" w:type="dxa"/>
              <w:bottom w:w="0" w:type="dxa"/>
              <w:right w:w="15" w:type="dxa"/>
            </w:tcMar>
            <w:vAlign w:val="center"/>
            <w:hideMark/>
          </w:tcPr>
          <w:p w14:paraId="5779F540"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CAP1</w:t>
            </w:r>
          </w:p>
        </w:tc>
        <w:tc>
          <w:tcPr>
            <w:tcW w:w="140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CC28CC3"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0.17 (2, 310)</w:t>
            </w:r>
          </w:p>
        </w:tc>
        <w:tc>
          <w:tcPr>
            <w:tcW w:w="8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E9EFFFD"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0.85</w:t>
            </w:r>
          </w:p>
        </w:tc>
        <w:tc>
          <w:tcPr>
            <w:tcW w:w="8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4CF5D02"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0.00</w:t>
            </w:r>
          </w:p>
        </w:tc>
        <w:tc>
          <w:tcPr>
            <w:tcW w:w="8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22FF63C"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5</w:t>
            </w:r>
          </w:p>
        </w:tc>
      </w:tr>
      <w:tr w:rsidR="00E417F9" w:rsidRPr="00807D48" w14:paraId="7107AA9F" w14:textId="77777777" w:rsidTr="00780B5E">
        <w:trPr>
          <w:trHeight w:val="283"/>
          <w:jc w:val="center"/>
        </w:trPr>
        <w:tc>
          <w:tcPr>
            <w:tcW w:w="0" w:type="auto"/>
            <w:vMerge/>
            <w:tcBorders>
              <w:top w:val="single" w:sz="18" w:space="0" w:color="FFFFFF"/>
              <w:left w:val="nil"/>
              <w:bottom w:val="single" w:sz="18" w:space="0" w:color="FFFFFF"/>
              <w:right w:val="nil"/>
            </w:tcBorders>
            <w:vAlign w:val="center"/>
            <w:hideMark/>
          </w:tcPr>
          <w:p w14:paraId="39FF82FE"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nil"/>
              <w:right w:val="nil"/>
            </w:tcBorders>
            <w:shd w:val="clear" w:color="auto" w:fill="F2F2F2"/>
            <w:tcMar>
              <w:top w:w="15" w:type="dxa"/>
              <w:left w:w="113" w:type="dxa"/>
              <w:bottom w:w="0" w:type="dxa"/>
              <w:right w:w="15" w:type="dxa"/>
            </w:tcMar>
            <w:vAlign w:val="center"/>
            <w:hideMark/>
          </w:tcPr>
          <w:p w14:paraId="1A51137B"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CAP2</w:t>
            </w:r>
          </w:p>
        </w:tc>
        <w:tc>
          <w:tcPr>
            <w:tcW w:w="1409" w:type="dxa"/>
            <w:tcBorders>
              <w:top w:val="nil"/>
              <w:left w:val="nil"/>
              <w:bottom w:val="nil"/>
              <w:right w:val="nil"/>
            </w:tcBorders>
            <w:shd w:val="clear" w:color="auto" w:fill="F2F2F2"/>
            <w:tcMar>
              <w:top w:w="15" w:type="dxa"/>
              <w:left w:w="15" w:type="dxa"/>
              <w:bottom w:w="0" w:type="dxa"/>
              <w:right w:w="15" w:type="dxa"/>
            </w:tcMar>
            <w:vAlign w:val="center"/>
            <w:hideMark/>
          </w:tcPr>
          <w:p w14:paraId="33651AEB"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2.07 (2, 310)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48C67CEA"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0.13</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01B30B28"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2</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4CBFB175"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29</w:t>
            </w:r>
          </w:p>
        </w:tc>
      </w:tr>
      <w:tr w:rsidR="00E417F9" w:rsidRPr="00807D48" w14:paraId="63B498E3" w14:textId="77777777" w:rsidTr="00780B5E">
        <w:trPr>
          <w:trHeight w:val="283"/>
          <w:jc w:val="center"/>
        </w:trPr>
        <w:tc>
          <w:tcPr>
            <w:tcW w:w="0" w:type="auto"/>
            <w:vMerge/>
            <w:tcBorders>
              <w:top w:val="single" w:sz="18" w:space="0" w:color="FFFFFF"/>
              <w:left w:val="nil"/>
              <w:bottom w:val="single" w:sz="18" w:space="0" w:color="FFFFFF"/>
              <w:right w:val="nil"/>
            </w:tcBorders>
            <w:vAlign w:val="center"/>
            <w:hideMark/>
          </w:tcPr>
          <w:p w14:paraId="4E2993CA"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nil"/>
              <w:right w:val="nil"/>
            </w:tcBorders>
            <w:shd w:val="clear" w:color="auto" w:fill="F2F2F2"/>
            <w:tcMar>
              <w:top w:w="15" w:type="dxa"/>
              <w:left w:w="113" w:type="dxa"/>
              <w:bottom w:w="0" w:type="dxa"/>
              <w:right w:w="15" w:type="dxa"/>
            </w:tcMar>
            <w:vAlign w:val="center"/>
            <w:hideMark/>
          </w:tcPr>
          <w:p w14:paraId="2C179A28"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CAP3</w:t>
            </w:r>
          </w:p>
        </w:tc>
        <w:tc>
          <w:tcPr>
            <w:tcW w:w="1409" w:type="dxa"/>
            <w:tcBorders>
              <w:top w:val="nil"/>
              <w:left w:val="nil"/>
              <w:bottom w:val="nil"/>
              <w:right w:val="nil"/>
            </w:tcBorders>
            <w:shd w:val="clear" w:color="auto" w:fill="F2F2F2"/>
            <w:tcMar>
              <w:top w:w="15" w:type="dxa"/>
              <w:left w:w="15" w:type="dxa"/>
              <w:bottom w:w="0" w:type="dxa"/>
              <w:right w:w="15" w:type="dxa"/>
            </w:tcMar>
            <w:vAlign w:val="center"/>
            <w:hideMark/>
          </w:tcPr>
          <w:p w14:paraId="2081A7FB"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1.11 (2, 310)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29160B8C"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0.33</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4DC5B8A6"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0.01</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35499A63"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20</w:t>
            </w:r>
          </w:p>
        </w:tc>
      </w:tr>
      <w:tr w:rsidR="00E417F9" w:rsidRPr="00807D48" w14:paraId="49B2F3BB" w14:textId="77777777" w:rsidTr="00780B5E">
        <w:trPr>
          <w:trHeight w:val="283"/>
          <w:jc w:val="center"/>
        </w:trPr>
        <w:tc>
          <w:tcPr>
            <w:tcW w:w="0" w:type="auto"/>
            <w:vMerge/>
            <w:tcBorders>
              <w:top w:val="single" w:sz="18" w:space="0" w:color="FFFFFF"/>
              <w:left w:val="nil"/>
              <w:bottom w:val="single" w:sz="18" w:space="0" w:color="FFFFFF"/>
              <w:right w:val="nil"/>
            </w:tcBorders>
            <w:vAlign w:val="center"/>
            <w:hideMark/>
          </w:tcPr>
          <w:p w14:paraId="225A1CE6"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nil"/>
              <w:right w:val="nil"/>
            </w:tcBorders>
            <w:shd w:val="clear" w:color="auto" w:fill="F2F2F2"/>
            <w:tcMar>
              <w:top w:w="15" w:type="dxa"/>
              <w:left w:w="113" w:type="dxa"/>
              <w:bottom w:w="0" w:type="dxa"/>
              <w:right w:w="15" w:type="dxa"/>
            </w:tcMar>
            <w:vAlign w:val="center"/>
            <w:hideMark/>
          </w:tcPr>
          <w:p w14:paraId="761374A0"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CAP4</w:t>
            </w:r>
          </w:p>
        </w:tc>
        <w:tc>
          <w:tcPr>
            <w:tcW w:w="1409" w:type="dxa"/>
            <w:tcBorders>
              <w:top w:val="nil"/>
              <w:left w:val="nil"/>
              <w:bottom w:val="nil"/>
              <w:right w:val="nil"/>
            </w:tcBorders>
            <w:shd w:val="clear" w:color="auto" w:fill="F2F2F2"/>
            <w:tcMar>
              <w:top w:w="15" w:type="dxa"/>
              <w:left w:w="15" w:type="dxa"/>
              <w:bottom w:w="0" w:type="dxa"/>
              <w:right w:w="15" w:type="dxa"/>
            </w:tcMar>
            <w:vAlign w:val="center"/>
            <w:hideMark/>
          </w:tcPr>
          <w:p w14:paraId="636E0C7E" w14:textId="77777777" w:rsidR="00E417F9" w:rsidRPr="00807D48" w:rsidRDefault="00E417F9" w:rsidP="00780B5E">
            <w:pPr>
              <w:spacing w:after="0" w:line="240" w:lineRule="auto"/>
              <w:jc w:val="center"/>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1.21 (2, 310)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0FE22D0C"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0.29</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72E6CEB8"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0.01</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1B954CE0"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20</w:t>
            </w:r>
          </w:p>
        </w:tc>
      </w:tr>
      <w:tr w:rsidR="00E417F9" w:rsidRPr="00807D48" w14:paraId="5A0EF547" w14:textId="77777777" w:rsidTr="00780B5E">
        <w:trPr>
          <w:trHeight w:val="283"/>
          <w:jc w:val="center"/>
        </w:trPr>
        <w:tc>
          <w:tcPr>
            <w:tcW w:w="0" w:type="auto"/>
            <w:vMerge/>
            <w:tcBorders>
              <w:top w:val="single" w:sz="18" w:space="0" w:color="FFFFFF"/>
              <w:left w:val="nil"/>
              <w:bottom w:val="single" w:sz="18" w:space="0" w:color="FFFFFF"/>
              <w:right w:val="nil"/>
            </w:tcBorders>
            <w:vAlign w:val="center"/>
            <w:hideMark/>
          </w:tcPr>
          <w:p w14:paraId="713D3C46"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single" w:sz="18" w:space="0" w:color="FFFFFF"/>
              <w:right w:val="nil"/>
            </w:tcBorders>
            <w:shd w:val="clear" w:color="auto" w:fill="F2F2F2"/>
            <w:tcMar>
              <w:top w:w="15" w:type="dxa"/>
              <w:left w:w="113" w:type="dxa"/>
              <w:bottom w:w="0" w:type="dxa"/>
              <w:right w:w="15" w:type="dxa"/>
            </w:tcMar>
            <w:vAlign w:val="center"/>
            <w:hideMark/>
          </w:tcPr>
          <w:p w14:paraId="553E467C"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CAP5</w:t>
            </w:r>
          </w:p>
        </w:tc>
        <w:tc>
          <w:tcPr>
            <w:tcW w:w="140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122E307"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0.83 (2, 310)</w:t>
            </w:r>
          </w:p>
        </w:tc>
        <w:tc>
          <w:tcPr>
            <w:tcW w:w="8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26C7788"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0.44</w:t>
            </w:r>
          </w:p>
        </w:tc>
        <w:tc>
          <w:tcPr>
            <w:tcW w:w="8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6327D23"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0.01</w:t>
            </w:r>
          </w:p>
        </w:tc>
        <w:tc>
          <w:tcPr>
            <w:tcW w:w="8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9F794A9"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20</w:t>
            </w:r>
          </w:p>
        </w:tc>
      </w:tr>
      <w:tr w:rsidR="00E417F9" w:rsidRPr="00807D48" w14:paraId="68E9F52C" w14:textId="77777777" w:rsidTr="00780B5E">
        <w:trPr>
          <w:trHeight w:val="227"/>
          <w:jc w:val="center"/>
        </w:trPr>
        <w:tc>
          <w:tcPr>
            <w:tcW w:w="95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AE4957D"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single" w:sz="18" w:space="0" w:color="FFFFFF"/>
              <w:left w:val="nil"/>
              <w:bottom w:val="single" w:sz="18" w:space="0" w:color="FFFFFF"/>
              <w:right w:val="nil"/>
            </w:tcBorders>
            <w:shd w:val="clear" w:color="auto" w:fill="F2F2F2"/>
            <w:tcMar>
              <w:top w:w="15" w:type="dxa"/>
              <w:left w:w="113" w:type="dxa"/>
              <w:bottom w:w="0" w:type="dxa"/>
              <w:right w:w="15" w:type="dxa"/>
            </w:tcMar>
            <w:vAlign w:val="center"/>
            <w:hideMark/>
          </w:tcPr>
          <w:p w14:paraId="7E479713" w14:textId="77777777" w:rsidR="00E417F9" w:rsidRPr="00807D48" w:rsidRDefault="00E417F9" w:rsidP="00780B5E">
            <w:pPr>
              <w:spacing w:after="0" w:line="240" w:lineRule="auto"/>
              <w:rPr>
                <w:rFonts w:ascii="Times New Roman" w:eastAsia="Times New Roman" w:hAnsi="Times New Roman" w:cs="Times New Roman"/>
                <w:kern w:val="0"/>
                <w:sz w:val="20"/>
                <w:szCs w:val="20"/>
                <w14:ligatures w14:val="none"/>
              </w:rPr>
            </w:pPr>
          </w:p>
        </w:tc>
        <w:tc>
          <w:tcPr>
            <w:tcW w:w="140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B7BBCB9" w14:textId="77777777" w:rsidR="00E417F9" w:rsidRPr="00807D48" w:rsidRDefault="00E417F9" w:rsidP="00780B5E">
            <w:pPr>
              <w:spacing w:after="0" w:line="240" w:lineRule="auto"/>
              <w:rPr>
                <w:rFonts w:ascii="Times New Roman" w:eastAsia="Times New Roman" w:hAnsi="Times New Roman" w:cs="Times New Roman"/>
                <w:kern w:val="0"/>
                <w:sz w:val="20"/>
                <w:szCs w:val="20"/>
                <w14:ligatures w14:val="none"/>
              </w:rPr>
            </w:pPr>
          </w:p>
        </w:tc>
        <w:tc>
          <w:tcPr>
            <w:tcW w:w="8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503D29B" w14:textId="77777777" w:rsidR="00E417F9" w:rsidRPr="00807D48" w:rsidRDefault="00E417F9" w:rsidP="00780B5E">
            <w:pPr>
              <w:spacing w:after="0" w:line="240" w:lineRule="auto"/>
              <w:rPr>
                <w:rFonts w:ascii="Times New Roman" w:eastAsia="Times New Roman" w:hAnsi="Times New Roman" w:cs="Times New Roman"/>
                <w:kern w:val="0"/>
                <w:sz w:val="20"/>
                <w:szCs w:val="20"/>
                <w14:ligatures w14:val="none"/>
              </w:rPr>
            </w:pPr>
          </w:p>
        </w:tc>
        <w:tc>
          <w:tcPr>
            <w:tcW w:w="8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EB37680" w14:textId="77777777" w:rsidR="00E417F9" w:rsidRPr="00807D48" w:rsidRDefault="00E417F9" w:rsidP="00780B5E">
            <w:pPr>
              <w:spacing w:after="0" w:line="240" w:lineRule="auto"/>
              <w:rPr>
                <w:rFonts w:ascii="Times New Roman" w:eastAsia="Times New Roman" w:hAnsi="Times New Roman" w:cs="Times New Roman"/>
                <w:kern w:val="0"/>
                <w:sz w:val="20"/>
                <w:szCs w:val="20"/>
                <w14:ligatures w14:val="none"/>
              </w:rPr>
            </w:pPr>
          </w:p>
        </w:tc>
        <w:tc>
          <w:tcPr>
            <w:tcW w:w="8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5D5DF72" w14:textId="77777777" w:rsidR="00E417F9" w:rsidRPr="00807D48" w:rsidRDefault="00E417F9" w:rsidP="00780B5E">
            <w:pPr>
              <w:spacing w:after="0" w:line="240" w:lineRule="auto"/>
              <w:rPr>
                <w:rFonts w:ascii="Times New Roman" w:eastAsia="Times New Roman" w:hAnsi="Times New Roman" w:cs="Times New Roman"/>
                <w:kern w:val="0"/>
                <w:sz w:val="20"/>
                <w:szCs w:val="20"/>
                <w14:ligatures w14:val="none"/>
              </w:rPr>
            </w:pPr>
          </w:p>
        </w:tc>
      </w:tr>
      <w:tr w:rsidR="00E417F9" w:rsidRPr="00807D48" w14:paraId="1FC953B0" w14:textId="77777777" w:rsidTr="00780B5E">
        <w:trPr>
          <w:trHeight w:val="283"/>
          <w:jc w:val="center"/>
        </w:trPr>
        <w:tc>
          <w:tcPr>
            <w:tcW w:w="955" w:type="dxa"/>
            <w:vMerge w:val="restart"/>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26F943D"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IFG</w:t>
            </w:r>
          </w:p>
        </w:tc>
        <w:tc>
          <w:tcPr>
            <w:tcW w:w="957" w:type="dxa"/>
            <w:tcBorders>
              <w:top w:val="single" w:sz="18" w:space="0" w:color="FFFFFF"/>
              <w:left w:val="nil"/>
              <w:bottom w:val="nil"/>
              <w:right w:val="nil"/>
            </w:tcBorders>
            <w:shd w:val="clear" w:color="auto" w:fill="F2F2F2"/>
            <w:tcMar>
              <w:top w:w="15" w:type="dxa"/>
              <w:left w:w="113" w:type="dxa"/>
              <w:bottom w:w="0" w:type="dxa"/>
              <w:right w:w="15" w:type="dxa"/>
            </w:tcMar>
            <w:vAlign w:val="center"/>
            <w:hideMark/>
          </w:tcPr>
          <w:p w14:paraId="3D96E0A5"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CAP1</w:t>
            </w:r>
          </w:p>
        </w:tc>
        <w:tc>
          <w:tcPr>
            <w:tcW w:w="140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034F6C7"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0.38 (2, 310)</w:t>
            </w:r>
          </w:p>
        </w:tc>
        <w:tc>
          <w:tcPr>
            <w:tcW w:w="8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AEC0C27"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0.68</w:t>
            </w:r>
          </w:p>
        </w:tc>
        <w:tc>
          <w:tcPr>
            <w:tcW w:w="8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C9B2887"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0.00</w:t>
            </w:r>
          </w:p>
        </w:tc>
        <w:tc>
          <w:tcPr>
            <w:tcW w:w="8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76EC6B1"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1</w:t>
            </w:r>
            <w:r w:rsidRPr="00807D48">
              <w:rPr>
                <w:rFonts w:ascii="Times New Roman" w:eastAsia="Times New Roman" w:hAnsi="Times New Roman" w:cs="Times New Roman"/>
                <w:color w:val="000000"/>
                <w:kern w:val="24"/>
                <w:sz w:val="16"/>
                <w:szCs w:val="16"/>
                <w14:ligatures w14:val="none"/>
              </w:rPr>
              <w:t>2</w:t>
            </w:r>
          </w:p>
        </w:tc>
      </w:tr>
      <w:tr w:rsidR="00E417F9" w:rsidRPr="00807D48" w14:paraId="1D18AEAC" w14:textId="77777777" w:rsidTr="00780B5E">
        <w:trPr>
          <w:trHeight w:val="283"/>
          <w:jc w:val="center"/>
        </w:trPr>
        <w:tc>
          <w:tcPr>
            <w:tcW w:w="0" w:type="auto"/>
            <w:vMerge/>
            <w:tcBorders>
              <w:top w:val="single" w:sz="18" w:space="0" w:color="FFFFFF"/>
              <w:left w:val="nil"/>
              <w:bottom w:val="nil"/>
              <w:right w:val="nil"/>
            </w:tcBorders>
            <w:vAlign w:val="center"/>
            <w:hideMark/>
          </w:tcPr>
          <w:p w14:paraId="099C432F"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nil"/>
              <w:right w:val="nil"/>
            </w:tcBorders>
            <w:shd w:val="clear" w:color="auto" w:fill="F2F2F2"/>
            <w:tcMar>
              <w:top w:w="15" w:type="dxa"/>
              <w:left w:w="113" w:type="dxa"/>
              <w:bottom w:w="0" w:type="dxa"/>
              <w:right w:w="15" w:type="dxa"/>
            </w:tcMar>
            <w:vAlign w:val="center"/>
            <w:hideMark/>
          </w:tcPr>
          <w:p w14:paraId="4ACA170C"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CAP2</w:t>
            </w:r>
          </w:p>
        </w:tc>
        <w:tc>
          <w:tcPr>
            <w:tcW w:w="1409" w:type="dxa"/>
            <w:tcBorders>
              <w:top w:val="nil"/>
              <w:left w:val="nil"/>
              <w:bottom w:val="nil"/>
              <w:right w:val="nil"/>
            </w:tcBorders>
            <w:shd w:val="clear" w:color="auto" w:fill="F2F2F2"/>
            <w:tcMar>
              <w:top w:w="15" w:type="dxa"/>
              <w:left w:w="15" w:type="dxa"/>
              <w:bottom w:w="0" w:type="dxa"/>
              <w:right w:w="15" w:type="dxa"/>
            </w:tcMar>
            <w:vAlign w:val="center"/>
            <w:hideMark/>
          </w:tcPr>
          <w:p w14:paraId="45E3114F"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2.22 (2, 310)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331BD765"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0.10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4E231369"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0.02</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32AC7531"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29</w:t>
            </w:r>
          </w:p>
        </w:tc>
      </w:tr>
      <w:tr w:rsidR="00E417F9" w:rsidRPr="00807D48" w14:paraId="67DB83CE" w14:textId="77777777" w:rsidTr="00780B5E">
        <w:trPr>
          <w:trHeight w:val="283"/>
          <w:jc w:val="center"/>
        </w:trPr>
        <w:tc>
          <w:tcPr>
            <w:tcW w:w="0" w:type="auto"/>
            <w:vMerge/>
            <w:tcBorders>
              <w:top w:val="single" w:sz="18" w:space="0" w:color="FFFFFF"/>
              <w:left w:val="nil"/>
              <w:bottom w:val="nil"/>
              <w:right w:val="nil"/>
            </w:tcBorders>
            <w:vAlign w:val="center"/>
            <w:hideMark/>
          </w:tcPr>
          <w:p w14:paraId="56F1B61A"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nil"/>
              <w:right w:val="nil"/>
            </w:tcBorders>
            <w:shd w:val="clear" w:color="auto" w:fill="F2F2F2"/>
            <w:tcMar>
              <w:top w:w="15" w:type="dxa"/>
              <w:left w:w="113" w:type="dxa"/>
              <w:bottom w:w="0" w:type="dxa"/>
              <w:right w:w="15" w:type="dxa"/>
            </w:tcMar>
            <w:vAlign w:val="center"/>
            <w:hideMark/>
          </w:tcPr>
          <w:p w14:paraId="11E3F770"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CAP3</w:t>
            </w:r>
          </w:p>
        </w:tc>
        <w:tc>
          <w:tcPr>
            <w:tcW w:w="1409" w:type="dxa"/>
            <w:tcBorders>
              <w:top w:val="nil"/>
              <w:left w:val="nil"/>
              <w:bottom w:val="nil"/>
              <w:right w:val="nil"/>
            </w:tcBorders>
            <w:shd w:val="clear" w:color="auto" w:fill="F2F2F2"/>
            <w:tcMar>
              <w:top w:w="15" w:type="dxa"/>
              <w:left w:w="15" w:type="dxa"/>
              <w:bottom w:w="0" w:type="dxa"/>
              <w:right w:w="15" w:type="dxa"/>
            </w:tcMar>
            <w:vAlign w:val="center"/>
            <w:hideMark/>
          </w:tcPr>
          <w:p w14:paraId="71983E0E"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1.62 (2, 310)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78918C07"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0.20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02B5ECCC"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0.01</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1849F227"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20</w:t>
            </w:r>
          </w:p>
        </w:tc>
      </w:tr>
      <w:tr w:rsidR="00E417F9" w:rsidRPr="00807D48" w14:paraId="62D4B031" w14:textId="77777777" w:rsidTr="00780B5E">
        <w:trPr>
          <w:trHeight w:val="283"/>
          <w:jc w:val="center"/>
        </w:trPr>
        <w:tc>
          <w:tcPr>
            <w:tcW w:w="0" w:type="auto"/>
            <w:vMerge/>
            <w:tcBorders>
              <w:top w:val="single" w:sz="18" w:space="0" w:color="FFFFFF"/>
              <w:left w:val="nil"/>
              <w:bottom w:val="nil"/>
              <w:right w:val="nil"/>
            </w:tcBorders>
            <w:vAlign w:val="center"/>
            <w:hideMark/>
          </w:tcPr>
          <w:p w14:paraId="6B5C6B2C"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nil"/>
              <w:right w:val="nil"/>
            </w:tcBorders>
            <w:shd w:val="clear" w:color="auto" w:fill="F2F2F2"/>
            <w:tcMar>
              <w:top w:w="15" w:type="dxa"/>
              <w:left w:w="113" w:type="dxa"/>
              <w:bottom w:w="0" w:type="dxa"/>
              <w:right w:w="15" w:type="dxa"/>
            </w:tcMar>
            <w:vAlign w:val="center"/>
            <w:hideMark/>
          </w:tcPr>
          <w:p w14:paraId="5388620E"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CAP4</w:t>
            </w:r>
          </w:p>
        </w:tc>
        <w:tc>
          <w:tcPr>
            <w:tcW w:w="1409" w:type="dxa"/>
            <w:tcBorders>
              <w:top w:val="nil"/>
              <w:left w:val="nil"/>
              <w:bottom w:val="nil"/>
              <w:right w:val="nil"/>
            </w:tcBorders>
            <w:shd w:val="clear" w:color="auto" w:fill="F2F2F2"/>
            <w:tcMar>
              <w:top w:w="15" w:type="dxa"/>
              <w:left w:w="15" w:type="dxa"/>
              <w:bottom w:w="0" w:type="dxa"/>
              <w:right w:w="15" w:type="dxa"/>
            </w:tcMar>
            <w:vAlign w:val="center"/>
            <w:hideMark/>
          </w:tcPr>
          <w:p w14:paraId="3226A2A8"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0.44 (2, 310)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0F3ACC45"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0.64</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5DBB203F"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6ED0FF07"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0.02</w:t>
            </w:r>
          </w:p>
        </w:tc>
      </w:tr>
      <w:tr w:rsidR="00E417F9" w:rsidRPr="00807D48" w14:paraId="4B9156C4" w14:textId="77777777" w:rsidTr="00780B5E">
        <w:trPr>
          <w:trHeight w:val="283"/>
          <w:jc w:val="center"/>
        </w:trPr>
        <w:tc>
          <w:tcPr>
            <w:tcW w:w="0" w:type="auto"/>
            <w:vMerge/>
            <w:tcBorders>
              <w:top w:val="single" w:sz="18" w:space="0" w:color="FFFFFF"/>
              <w:left w:val="nil"/>
              <w:bottom w:val="nil"/>
              <w:right w:val="nil"/>
            </w:tcBorders>
            <w:vAlign w:val="center"/>
            <w:hideMark/>
          </w:tcPr>
          <w:p w14:paraId="1478435C" w14:textId="77777777" w:rsidR="00E417F9" w:rsidRPr="00807D48" w:rsidRDefault="00E417F9" w:rsidP="00780B5E">
            <w:pPr>
              <w:spacing w:after="0" w:line="240" w:lineRule="auto"/>
              <w:rPr>
                <w:rFonts w:ascii="Arial" w:eastAsia="Times New Roman" w:hAnsi="Arial" w:cs="Arial"/>
                <w:kern w:val="0"/>
                <w:sz w:val="36"/>
                <w:szCs w:val="36"/>
                <w14:ligatures w14:val="none"/>
              </w:rPr>
            </w:pPr>
          </w:p>
        </w:tc>
        <w:tc>
          <w:tcPr>
            <w:tcW w:w="957" w:type="dxa"/>
            <w:tcBorders>
              <w:top w:val="nil"/>
              <w:left w:val="nil"/>
              <w:bottom w:val="nil"/>
              <w:right w:val="nil"/>
            </w:tcBorders>
            <w:shd w:val="clear" w:color="auto" w:fill="F2F2F2"/>
            <w:tcMar>
              <w:top w:w="15" w:type="dxa"/>
              <w:left w:w="113" w:type="dxa"/>
              <w:bottom w:w="0" w:type="dxa"/>
              <w:right w:w="15" w:type="dxa"/>
            </w:tcMar>
            <w:vAlign w:val="center"/>
            <w:hideMark/>
          </w:tcPr>
          <w:p w14:paraId="64BCE80D" w14:textId="77777777" w:rsidR="00E417F9" w:rsidRPr="00807D48" w:rsidRDefault="00E417F9" w:rsidP="00780B5E">
            <w:pPr>
              <w:spacing w:after="0" w:line="240" w:lineRule="auto"/>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CAP5</w:t>
            </w:r>
          </w:p>
        </w:tc>
        <w:tc>
          <w:tcPr>
            <w:tcW w:w="1409" w:type="dxa"/>
            <w:tcBorders>
              <w:top w:val="nil"/>
              <w:left w:val="nil"/>
              <w:bottom w:val="nil"/>
              <w:right w:val="nil"/>
            </w:tcBorders>
            <w:shd w:val="clear" w:color="auto" w:fill="F2F2F2"/>
            <w:tcMar>
              <w:top w:w="15" w:type="dxa"/>
              <w:left w:w="15" w:type="dxa"/>
              <w:bottom w:w="0" w:type="dxa"/>
              <w:right w:w="15" w:type="dxa"/>
            </w:tcMar>
            <w:vAlign w:val="center"/>
            <w:hideMark/>
          </w:tcPr>
          <w:p w14:paraId="3E1F2D70"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0.06 (2, 310)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4D1EFF0C"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0.94</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392B55A3"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0.00</w:t>
            </w:r>
          </w:p>
        </w:tc>
        <w:tc>
          <w:tcPr>
            <w:tcW w:w="853" w:type="dxa"/>
            <w:tcBorders>
              <w:top w:val="nil"/>
              <w:left w:val="nil"/>
              <w:bottom w:val="nil"/>
              <w:right w:val="nil"/>
            </w:tcBorders>
            <w:shd w:val="clear" w:color="auto" w:fill="F2F2F2"/>
            <w:tcMar>
              <w:top w:w="15" w:type="dxa"/>
              <w:left w:w="15" w:type="dxa"/>
              <w:bottom w:w="0" w:type="dxa"/>
              <w:right w:w="15" w:type="dxa"/>
            </w:tcMar>
            <w:vAlign w:val="center"/>
            <w:hideMark/>
          </w:tcPr>
          <w:p w14:paraId="4E8125BB" w14:textId="77777777" w:rsidR="00E417F9" w:rsidRPr="00807D48" w:rsidRDefault="00E417F9" w:rsidP="00780B5E">
            <w:pPr>
              <w:spacing w:after="0" w:line="240" w:lineRule="auto"/>
              <w:jc w:val="center"/>
              <w:textAlignment w:val="bottom"/>
              <w:rPr>
                <w:rFonts w:ascii="Arial" w:eastAsia="Times New Roman" w:hAnsi="Arial" w:cs="Arial"/>
                <w:kern w:val="0"/>
                <w:sz w:val="36"/>
                <w:szCs w:val="36"/>
                <w14:ligatures w14:val="none"/>
              </w:rPr>
            </w:pPr>
            <w:r w:rsidRPr="00807D48">
              <w:rPr>
                <w:rFonts w:ascii="Times New Roman" w:eastAsia="Times New Roman" w:hAnsi="Times New Roman" w:cs="Times New Roman"/>
                <w:color w:val="000000"/>
                <w:kern w:val="24"/>
                <w:sz w:val="16"/>
                <w:szCs w:val="16"/>
                <w14:ligatures w14:val="none"/>
              </w:rPr>
              <w:t>0.01</w:t>
            </w:r>
          </w:p>
        </w:tc>
      </w:tr>
    </w:tbl>
    <w:p w14:paraId="21BA8342" w14:textId="77777777" w:rsidR="00E417F9" w:rsidRDefault="00E417F9" w:rsidP="004A66A3">
      <w:pPr>
        <w:pStyle w:val="NormalWeb"/>
        <w:spacing w:before="0" w:beforeAutospacing="0" w:after="240" w:afterAutospacing="0"/>
        <w:jc w:val="both"/>
        <w:rPr>
          <w:rFonts w:eastAsia="+mn-ea"/>
          <w:b/>
          <w:bCs/>
          <w:color w:val="1F2328"/>
          <w:kern w:val="24"/>
          <w:sz w:val="20"/>
          <w:szCs w:val="20"/>
        </w:rPr>
      </w:pPr>
    </w:p>
    <w:p w14:paraId="0B4A3D97" w14:textId="77777777" w:rsidR="00E417F9" w:rsidRPr="004A66A3" w:rsidRDefault="00E417F9" w:rsidP="004A66A3">
      <w:pPr>
        <w:pStyle w:val="NormalWeb"/>
        <w:spacing w:before="0" w:beforeAutospacing="0" w:after="240" w:afterAutospacing="0"/>
        <w:jc w:val="both"/>
        <w:rPr>
          <w:sz w:val="32"/>
          <w:szCs w:val="32"/>
        </w:rPr>
      </w:pPr>
      <w:r w:rsidRPr="004A66A3">
        <w:rPr>
          <w:rFonts w:eastAsia="+mn-ea"/>
          <w:b/>
          <w:bCs/>
          <w:color w:val="1F2328"/>
          <w:kern w:val="24"/>
          <w:sz w:val="20"/>
          <w:szCs w:val="20"/>
        </w:rPr>
        <w:t>Table S2. Three-Way Interaction Effects (GROUP × VISIT × CONDITION) for Brain Co-Activation Patterns</w:t>
      </w:r>
      <w:r w:rsidRPr="004A66A3">
        <w:rPr>
          <w:rFonts w:eastAsia="+mn-ea"/>
          <w:color w:val="1F2328"/>
          <w:kern w:val="24"/>
          <w:sz w:val="20"/>
          <w:szCs w:val="20"/>
        </w:rPr>
        <w:t>.  F (num, denom) = F-statistic with numerator and denominator degrees of freedom; </w:t>
      </w:r>
      <w:r w:rsidRPr="004A66A3">
        <w:rPr>
          <w:rFonts w:eastAsia="+mn-ea"/>
          <w:i/>
          <w:iCs/>
          <w:color w:val="1F2328"/>
          <w:kern w:val="24"/>
          <w:sz w:val="20"/>
          <w:szCs w:val="20"/>
        </w:rPr>
        <w:t>p</w:t>
      </w:r>
      <w:r w:rsidRPr="004A66A3">
        <w:rPr>
          <w:rFonts w:eastAsia="+mn-ea"/>
          <w:color w:val="1F2328"/>
          <w:kern w:val="24"/>
          <w:sz w:val="20"/>
          <w:szCs w:val="20"/>
        </w:rPr>
        <w:t> = Type II ANOVA </w:t>
      </w:r>
      <w:r w:rsidRPr="004A66A3">
        <w:rPr>
          <w:rFonts w:eastAsia="+mn-ea"/>
          <w:i/>
          <w:iCs/>
          <w:color w:val="1F2328"/>
          <w:kern w:val="24"/>
          <w:sz w:val="20"/>
          <w:szCs w:val="20"/>
        </w:rPr>
        <w:t>p</w:t>
      </w:r>
      <w:r w:rsidRPr="004A66A3">
        <w:rPr>
          <w:rFonts w:eastAsia="+mn-ea"/>
          <w:color w:val="1F2328"/>
          <w:kern w:val="24"/>
          <w:sz w:val="20"/>
          <w:szCs w:val="20"/>
        </w:rPr>
        <w:t xml:space="preserve">-value; </w:t>
      </w:r>
      <w:r w:rsidRPr="004A66A3">
        <w:rPr>
          <w:rFonts w:eastAsia="+mn-ea"/>
          <w:color w:val="1F2328"/>
          <w:kern w:val="24"/>
          <w:sz w:val="20"/>
          <w:szCs w:val="20"/>
          <w:lang w:val="el-GR"/>
        </w:rPr>
        <w:t>η</w:t>
      </w:r>
      <w:r w:rsidRPr="004A66A3">
        <w:rPr>
          <w:rFonts w:eastAsia="+mn-ea"/>
          <w:color w:val="1F2328"/>
          <w:kern w:val="24"/>
          <w:sz w:val="20"/>
          <w:szCs w:val="20"/>
        </w:rPr>
        <w:t>²p = partial eta squared</w:t>
      </w:r>
      <w:r>
        <w:rPr>
          <w:rFonts w:eastAsia="+mn-ea"/>
          <w:color w:val="1F2328"/>
          <w:kern w:val="24"/>
          <w:sz w:val="20"/>
          <w:szCs w:val="20"/>
        </w:rPr>
        <w:t xml:space="preserve">. </w:t>
      </w:r>
      <w:r w:rsidRPr="0080282E">
        <w:rPr>
          <w:rFonts w:eastAsia="+mn-ea"/>
          <w:color w:val="1F2328"/>
          <w:kern w:val="24"/>
          <w:sz w:val="20"/>
          <w:szCs w:val="20"/>
        </w:rPr>
        <w:t>Cohen's </w:t>
      </w:r>
      <w:r w:rsidRPr="0080282E">
        <w:rPr>
          <w:rFonts w:eastAsia="+mn-ea"/>
          <w:i/>
          <w:iCs/>
          <w:color w:val="1F2328"/>
          <w:kern w:val="24"/>
          <w:sz w:val="20"/>
          <w:szCs w:val="20"/>
        </w:rPr>
        <w:t>d</w:t>
      </w:r>
      <w:r w:rsidRPr="0080282E">
        <w:rPr>
          <w:rFonts w:eastAsia="+mn-ea"/>
          <w:color w:val="1F2328"/>
          <w:kern w:val="24"/>
          <w:sz w:val="20"/>
          <w:szCs w:val="20"/>
        </w:rPr>
        <w:t> = β / pooled baseline SD</w:t>
      </w:r>
      <w:r w:rsidRPr="004A66A3">
        <w:rPr>
          <w:rFonts w:eastAsia="+mn-ea"/>
          <w:color w:val="1F2328"/>
          <w:kern w:val="24"/>
          <w:sz w:val="20"/>
          <w:szCs w:val="20"/>
        </w:rPr>
        <w:t>. Random intercepts included for subjects (</w:t>
      </w:r>
      <w:r w:rsidRPr="004A66A3">
        <w:rPr>
          <w:rFonts w:eastAsia="+mn-ea"/>
          <w:i/>
          <w:iCs/>
          <w:color w:val="1F2328"/>
          <w:kern w:val="24"/>
          <w:sz w:val="20"/>
          <w:szCs w:val="20"/>
        </w:rPr>
        <w:t>N</w:t>
      </w:r>
      <w:r w:rsidRPr="004A66A3">
        <w:rPr>
          <w:rFonts w:eastAsia="+mn-ea"/>
          <w:color w:val="1F2328"/>
          <w:kern w:val="24"/>
          <w:sz w:val="20"/>
          <w:szCs w:val="20"/>
        </w:rPr>
        <w:t> = 66 PCC, </w:t>
      </w:r>
      <w:r w:rsidRPr="004A66A3">
        <w:rPr>
          <w:rFonts w:eastAsia="+mn-ea"/>
          <w:i/>
          <w:iCs/>
          <w:color w:val="1F2328"/>
          <w:kern w:val="24"/>
          <w:sz w:val="20"/>
          <w:szCs w:val="20"/>
        </w:rPr>
        <w:t>N</w:t>
      </w:r>
      <w:r w:rsidRPr="004A66A3">
        <w:rPr>
          <w:rFonts w:eastAsia="+mn-ea"/>
          <w:color w:val="1F2328"/>
          <w:kern w:val="24"/>
          <w:sz w:val="20"/>
          <w:szCs w:val="20"/>
        </w:rPr>
        <w:t> = 64 MFG/IFG). PCC = posterior cingulate cortex; MFG = middle frontal gyrus; IFG = inferior frontal gyrus. CAP subscripts indicate primary activation clusters (DM = default mode network, AT = attention network, FPN = frontoparietal network, TS = task switching, SN = salience network). No interactions reached significance (</w:t>
      </w:r>
      <w:r w:rsidRPr="004A66A3">
        <w:rPr>
          <w:rFonts w:eastAsia="+mn-ea"/>
          <w:i/>
          <w:iCs/>
          <w:color w:val="1F2328"/>
          <w:kern w:val="24"/>
          <w:sz w:val="20"/>
          <w:szCs w:val="20"/>
        </w:rPr>
        <w:t>p</w:t>
      </w:r>
      <w:r w:rsidRPr="004A66A3">
        <w:rPr>
          <w:rFonts w:eastAsia="+mn-ea"/>
          <w:color w:val="1F2328"/>
          <w:kern w:val="24"/>
          <w:sz w:val="20"/>
          <w:szCs w:val="20"/>
        </w:rPr>
        <w:t> &lt; . 05).</w:t>
      </w:r>
    </w:p>
    <w:p w14:paraId="3A298FB0" w14:textId="77777777" w:rsidR="00E417F9" w:rsidRDefault="00E417F9" w:rsidP="008F41BB">
      <w:pPr>
        <w:spacing w:after="0" w:line="360" w:lineRule="auto"/>
        <w:jc w:val="center"/>
      </w:pPr>
    </w:p>
    <w:p w14:paraId="677A37DD" w14:textId="77777777" w:rsidR="00E417F9" w:rsidRDefault="00E417F9" w:rsidP="008F41BB">
      <w:pPr>
        <w:spacing w:after="0" w:line="360" w:lineRule="auto"/>
        <w:jc w:val="center"/>
      </w:pPr>
    </w:p>
    <w:p w14:paraId="56BE0CD3" w14:textId="77777777" w:rsidR="00E417F9" w:rsidRPr="00B2797B" w:rsidRDefault="00E417F9" w:rsidP="008F41BB">
      <w:pPr>
        <w:spacing w:after="0" w:line="360" w:lineRule="auto"/>
        <w:jc w:val="center"/>
      </w:pPr>
    </w:p>
    <w:p w14:paraId="53FED7F0" w14:textId="77777777" w:rsidR="00E417F9" w:rsidRPr="00B2797B" w:rsidRDefault="00E417F9" w:rsidP="008F41BB">
      <w:pPr>
        <w:spacing w:after="0" w:line="360" w:lineRule="auto"/>
        <w:jc w:val="center"/>
      </w:pPr>
    </w:p>
    <w:p w14:paraId="72AEF17E" w14:textId="77777777" w:rsidR="00E417F9" w:rsidRPr="00B2797B" w:rsidRDefault="00E417F9" w:rsidP="008F41BB">
      <w:pPr>
        <w:spacing w:after="0" w:line="360" w:lineRule="auto"/>
        <w:jc w:val="center"/>
      </w:pPr>
    </w:p>
    <w:p w14:paraId="3C7370C6" w14:textId="77777777" w:rsidR="00E417F9" w:rsidRPr="00B2797B" w:rsidRDefault="00E417F9" w:rsidP="008F41BB">
      <w:pPr>
        <w:spacing w:after="0" w:line="360" w:lineRule="auto"/>
        <w:jc w:val="center"/>
      </w:pPr>
    </w:p>
    <w:p w14:paraId="33BA3B77" w14:textId="77777777" w:rsidR="00E417F9" w:rsidRPr="00B2797B" w:rsidRDefault="00E417F9" w:rsidP="008F41BB">
      <w:pPr>
        <w:spacing w:after="0" w:line="360" w:lineRule="auto"/>
        <w:jc w:val="center"/>
      </w:pPr>
    </w:p>
    <w:p w14:paraId="0A880E6A" w14:textId="77777777" w:rsidR="00E417F9" w:rsidRPr="00B2797B" w:rsidRDefault="00E417F9" w:rsidP="008F41BB">
      <w:pPr>
        <w:spacing w:after="0" w:line="360" w:lineRule="auto"/>
        <w:jc w:val="center"/>
      </w:pPr>
    </w:p>
    <w:p w14:paraId="209DA53E" w14:textId="77777777" w:rsidR="00E417F9" w:rsidRPr="00B2797B" w:rsidRDefault="00E417F9" w:rsidP="008F41BB">
      <w:pPr>
        <w:spacing w:after="0" w:line="360" w:lineRule="auto"/>
        <w:jc w:val="center"/>
      </w:pPr>
    </w:p>
    <w:p w14:paraId="5AD8FFDB" w14:textId="77777777" w:rsidR="00E417F9" w:rsidRPr="00B2797B" w:rsidRDefault="00E417F9" w:rsidP="008F41BB">
      <w:pPr>
        <w:spacing w:after="0" w:line="360" w:lineRule="auto"/>
        <w:jc w:val="center"/>
      </w:pPr>
    </w:p>
    <w:p w14:paraId="51DC6793" w14:textId="77777777" w:rsidR="00E417F9" w:rsidRPr="00B2797B" w:rsidRDefault="00E417F9" w:rsidP="008F41BB">
      <w:pPr>
        <w:spacing w:after="0" w:line="360" w:lineRule="auto"/>
        <w:jc w:val="center"/>
      </w:pPr>
    </w:p>
    <w:p w14:paraId="0F7E4547" w14:textId="77777777" w:rsidR="00E417F9" w:rsidRPr="00B2797B" w:rsidRDefault="00E417F9" w:rsidP="008F41BB">
      <w:pPr>
        <w:spacing w:after="0" w:line="360" w:lineRule="auto"/>
        <w:jc w:val="center"/>
      </w:pPr>
    </w:p>
    <w:p w14:paraId="7A346438" w14:textId="77777777" w:rsidR="00E417F9" w:rsidRPr="00B2797B" w:rsidRDefault="00E417F9" w:rsidP="008F41BB">
      <w:pPr>
        <w:spacing w:after="0" w:line="360" w:lineRule="auto"/>
        <w:jc w:val="center"/>
      </w:pPr>
    </w:p>
    <w:p w14:paraId="46F5B7B9" w14:textId="77777777" w:rsidR="00E417F9" w:rsidRPr="00B2797B" w:rsidRDefault="00E417F9" w:rsidP="008F41BB">
      <w:pPr>
        <w:spacing w:after="0" w:line="360" w:lineRule="auto"/>
        <w:jc w:val="center"/>
      </w:pPr>
    </w:p>
    <w:p w14:paraId="5B9605F4" w14:textId="77777777" w:rsidR="00E417F9" w:rsidRPr="00B2797B" w:rsidRDefault="00E417F9" w:rsidP="008F41BB">
      <w:pPr>
        <w:spacing w:after="0" w:line="360" w:lineRule="auto"/>
        <w:jc w:val="center"/>
      </w:pPr>
    </w:p>
    <w:p w14:paraId="256F4200" w14:textId="77777777" w:rsidR="00E417F9" w:rsidRDefault="00E417F9" w:rsidP="008F41BB">
      <w:pPr>
        <w:spacing w:after="0" w:line="360" w:lineRule="auto"/>
      </w:pPr>
    </w:p>
    <w:p w14:paraId="3843C41B" w14:textId="77777777" w:rsidR="00E417F9" w:rsidRPr="00B2797B" w:rsidRDefault="00E417F9" w:rsidP="008F41BB">
      <w:pPr>
        <w:spacing w:after="0" w:line="360" w:lineRule="auto"/>
      </w:pPr>
      <w:r w:rsidRPr="00B2797B">
        <w:rPr>
          <w:noProof/>
        </w:rPr>
        <w:lastRenderedPageBreak/>
        <mc:AlternateContent>
          <mc:Choice Requires="wps">
            <w:drawing>
              <wp:anchor distT="0" distB="0" distL="114300" distR="114300" simplePos="0" relativeHeight="251661312" behindDoc="0" locked="0" layoutInCell="1" allowOverlap="1" wp14:anchorId="5659F07D" wp14:editId="536BE1F2">
                <wp:simplePos x="0" y="0"/>
                <wp:positionH relativeFrom="column">
                  <wp:posOffset>1383030</wp:posOffset>
                </wp:positionH>
                <wp:positionV relativeFrom="paragraph">
                  <wp:posOffset>-51435</wp:posOffset>
                </wp:positionV>
                <wp:extent cx="3429000" cy="214289"/>
                <wp:effectExtent l="0" t="0" r="0" b="0"/>
                <wp:wrapNone/>
                <wp:docPr id="7" name="TextBox 6">
                  <a:extLst xmlns:a="http://schemas.openxmlformats.org/drawingml/2006/main">
                    <a:ext uri="{FF2B5EF4-FFF2-40B4-BE49-F238E27FC236}">
                      <a16:creationId xmlns:a16="http://schemas.microsoft.com/office/drawing/2014/main" id="{512DD06C-3B20-C4E3-476C-8DD867C4F0EA}"/>
                    </a:ext>
                  </a:extLst>
                </wp:docPr>
                <wp:cNvGraphicFramePr/>
                <a:graphic xmlns:a="http://schemas.openxmlformats.org/drawingml/2006/main">
                  <a:graphicData uri="http://schemas.microsoft.com/office/word/2010/wordprocessingShape">
                    <wps:wsp>
                      <wps:cNvSpPr txBox="1"/>
                      <wps:spPr>
                        <a:xfrm>
                          <a:off x="0" y="0"/>
                          <a:ext cx="3429000" cy="214289"/>
                        </a:xfrm>
                        <a:prstGeom prst="rect">
                          <a:avLst/>
                        </a:prstGeom>
                        <a:noFill/>
                      </wps:spPr>
                      <wps:txbx>
                        <w:txbxContent>
                          <w:p w14:paraId="26ED91EE" w14:textId="77777777" w:rsidR="00E417F9" w:rsidRPr="00B2797B" w:rsidRDefault="00E417F9" w:rsidP="001452C1">
                            <w:pPr>
                              <w:spacing w:line="256" w:lineRule="auto"/>
                              <w:jc w:val="center"/>
                              <w:textAlignment w:val="baseline"/>
                              <w:rPr>
                                <w:rFonts w:ascii="Arial Nova" w:eastAsia="Times New Roman" w:hAnsi="Arial Nova"/>
                                <w:b/>
                                <w:bCs/>
                                <w:color w:val="000000"/>
                                <w:kern w:val="24"/>
                                <w:sz w:val="16"/>
                                <w:szCs w:val="16"/>
                                <w:vertAlign w:val="subscript"/>
                                <w14:ligatures w14:val="none"/>
                              </w:rPr>
                            </w:pPr>
                            <w:r w:rsidRPr="00B2797B">
                              <w:rPr>
                                <w:rFonts w:ascii="Arial Nova" w:eastAsia="Times New Roman" w:hAnsi="Arial Nova"/>
                                <w:b/>
                                <w:bCs/>
                                <w:color w:val="000000"/>
                                <w:kern w:val="24"/>
                                <w:sz w:val="16"/>
                                <w:szCs w:val="16"/>
                              </w:rPr>
                              <w:t>CAP1</w:t>
                            </w:r>
                            <w:r w:rsidRPr="00B2797B">
                              <w:rPr>
                                <w:rFonts w:ascii="Arial Nova" w:eastAsia="Times New Roman" w:hAnsi="Arial Nova"/>
                                <w:b/>
                                <w:bCs/>
                                <w:color w:val="000000"/>
                                <w:kern w:val="24"/>
                                <w:sz w:val="16"/>
                                <w:szCs w:val="16"/>
                                <w:vertAlign w:val="subscript"/>
                              </w:rPr>
                              <w:t>DN-DM</w:t>
                            </w:r>
                          </w:p>
                        </w:txbxContent>
                      </wps:txbx>
                      <wps:bodyPr wrap="square">
                        <a:spAutoFit/>
                      </wps:bodyPr>
                    </wps:wsp>
                  </a:graphicData>
                </a:graphic>
              </wp:anchor>
            </w:drawing>
          </mc:Choice>
          <mc:Fallback>
            <w:pict>
              <v:shapetype w14:anchorId="5659F07D" id="_x0000_t202" coordsize="21600,21600" o:spt="202" path="m,l,21600r21600,l21600,xe">
                <v:stroke joinstyle="miter"/>
                <v:path gradientshapeok="t" o:connecttype="rect"/>
              </v:shapetype>
              <v:shape id="TextBox 6" o:spid="_x0000_s1026" type="#_x0000_t202" style="position:absolute;margin-left:108.9pt;margin-top:-4.05pt;width:270pt;height:16.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" filled="f" stroked="f">
                <v:textbox style="mso-fit-shape-to-text:t">
                  <w:txbxContent>
                    <w:p w14:paraId="26ED91EE" w14:textId="77777777" w:rsidR="00E417F9" w:rsidRPr="00B2797B" w:rsidRDefault="00E417F9" w:rsidP="001452C1">
                      <w:pPr>
                        <w:spacing w:line="256" w:lineRule="auto"/>
                        <w:jc w:val="center"/>
                        <w:textAlignment w:val="baseline"/>
                        <w:rPr>
                          <w:rFonts w:ascii="Arial Nova" w:eastAsia="Times New Roman" w:hAnsi="Arial Nova"/>
                          <w:b/>
                          <w:bCs/>
                          <w:color w:val="000000"/>
                          <w:kern w:val="24"/>
                          <w:sz w:val="16"/>
                          <w:szCs w:val="16"/>
                          <w:vertAlign w:val="subscript"/>
                          <w14:ligatures w14:val="none"/>
                        </w:rPr>
                      </w:pPr>
                      <w:r w:rsidRPr="00B2797B">
                        <w:rPr>
                          <w:rFonts w:ascii="Arial Nova" w:eastAsia="Times New Roman" w:hAnsi="Arial Nova"/>
                          <w:b/>
                          <w:bCs/>
                          <w:color w:val="000000"/>
                          <w:kern w:val="24"/>
                          <w:sz w:val="16"/>
                          <w:szCs w:val="16"/>
                        </w:rPr>
                        <w:t>CAP1</w:t>
                      </w:r>
                      <w:r w:rsidRPr="00B2797B">
                        <w:rPr>
                          <w:rFonts w:ascii="Arial Nova" w:eastAsia="Times New Roman" w:hAnsi="Arial Nova"/>
                          <w:b/>
                          <w:bCs/>
                          <w:color w:val="000000"/>
                          <w:kern w:val="24"/>
                          <w:sz w:val="16"/>
                          <w:szCs w:val="16"/>
                          <w:vertAlign w:val="subscript"/>
                        </w:rPr>
                        <w:t>DN-DM</w:t>
                      </w:r>
                    </w:p>
                  </w:txbxContent>
                </v:textbox>
              </v:shape>
            </w:pict>
          </mc:Fallback>
        </mc:AlternateContent>
      </w:r>
    </w:p>
    <w:p w14:paraId="1AC70BF0"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r w:rsidRPr="00B2797B">
        <w:rPr>
          <w:noProof/>
        </w:rPr>
        <w:drawing>
          <wp:anchor distT="0" distB="0" distL="114300" distR="114300" simplePos="0" relativeHeight="251660288" behindDoc="0" locked="0" layoutInCell="1" allowOverlap="1" wp14:anchorId="6CC7E863" wp14:editId="4C2B183F">
            <wp:simplePos x="0" y="0"/>
            <wp:positionH relativeFrom="column">
              <wp:posOffset>3210560</wp:posOffset>
            </wp:positionH>
            <wp:positionV relativeFrom="paragraph">
              <wp:posOffset>5080</wp:posOffset>
            </wp:positionV>
            <wp:extent cx="2735580" cy="4067810"/>
            <wp:effectExtent l="0" t="0" r="7620" b="8890"/>
            <wp:wrapNone/>
            <wp:docPr id="4" name="table" descr="A screenshot of a computer&#10;&#10;Description automatically generated">
              <a:extLst xmlns:a="http://schemas.openxmlformats.org/drawingml/2006/main">
                <a:ext uri="{FF2B5EF4-FFF2-40B4-BE49-F238E27FC236}">
                  <a16:creationId xmlns:a16="http://schemas.microsoft.com/office/drawing/2014/main" id="{422C97AE-92B5-D5E3-ABA0-D6247A735B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ble" descr="A screenshot of a computer&#10;&#10;Description automatically generated">
                      <a:extLst>
                        <a:ext uri="{FF2B5EF4-FFF2-40B4-BE49-F238E27FC236}">
                          <a16:creationId xmlns:a16="http://schemas.microsoft.com/office/drawing/2014/main" id="{422C97AE-92B5-D5E3-ABA0-D6247A735B8A}"/>
                        </a:ext>
                      </a:extLst>
                    </pic:cNvPr>
                    <pic:cNvPicPr>
                      <a:picLocks noChangeAspect="1"/>
                    </pic:cNvPicPr>
                  </pic:nvPicPr>
                  <pic:blipFill>
                    <a:blip r:embed="rId16"/>
                    <a:stretch>
                      <a:fillRect/>
                    </a:stretch>
                  </pic:blipFill>
                  <pic:spPr>
                    <a:xfrm>
                      <a:off x="0" y="0"/>
                      <a:ext cx="2735580" cy="4067810"/>
                    </a:xfrm>
                    <a:prstGeom prst="rect">
                      <a:avLst/>
                    </a:prstGeom>
                  </pic:spPr>
                </pic:pic>
              </a:graphicData>
            </a:graphic>
          </wp:anchor>
        </w:drawing>
      </w:r>
      <w:r w:rsidRPr="00B2797B">
        <w:rPr>
          <w:noProof/>
        </w:rPr>
        <w:drawing>
          <wp:anchor distT="0" distB="0" distL="114300" distR="114300" simplePos="0" relativeHeight="251659264" behindDoc="0" locked="0" layoutInCell="1" allowOverlap="1" wp14:anchorId="2C4E1383" wp14:editId="4A4F4E46">
            <wp:simplePos x="0" y="0"/>
            <wp:positionH relativeFrom="column">
              <wp:posOffset>266700</wp:posOffset>
            </wp:positionH>
            <wp:positionV relativeFrom="paragraph">
              <wp:posOffset>5080</wp:posOffset>
            </wp:positionV>
            <wp:extent cx="2735580" cy="4067810"/>
            <wp:effectExtent l="0" t="0" r="7620" b="8890"/>
            <wp:wrapNone/>
            <wp:docPr id="2" name="table" descr="A table of numbers and letters&#10;&#10;Description automatically generated with medium confidence">
              <a:extLst xmlns:a="http://schemas.openxmlformats.org/drawingml/2006/main">
                <a:ext uri="{FF2B5EF4-FFF2-40B4-BE49-F238E27FC236}">
                  <a16:creationId xmlns:a16="http://schemas.microsoft.com/office/drawing/2014/main" id="{5969D5C4-ED9E-15DF-E7C5-516C365EB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A table of numbers and letters&#10;&#10;Description automatically generated with medium confidence">
                      <a:extLst>
                        <a:ext uri="{FF2B5EF4-FFF2-40B4-BE49-F238E27FC236}">
                          <a16:creationId xmlns:a16="http://schemas.microsoft.com/office/drawing/2014/main" id="{5969D5C4-ED9E-15DF-E7C5-516C365EB0E7}"/>
                        </a:ext>
                      </a:extLst>
                    </pic:cNvPr>
                    <pic:cNvPicPr>
                      <a:picLocks noChangeAspect="1"/>
                    </pic:cNvPicPr>
                  </pic:nvPicPr>
                  <pic:blipFill>
                    <a:blip r:embed="rId17"/>
                    <a:stretch>
                      <a:fillRect/>
                    </a:stretch>
                  </pic:blipFill>
                  <pic:spPr>
                    <a:xfrm>
                      <a:off x="0" y="0"/>
                      <a:ext cx="2735580" cy="4067810"/>
                    </a:xfrm>
                    <a:prstGeom prst="rect">
                      <a:avLst/>
                    </a:prstGeom>
                  </pic:spPr>
                </pic:pic>
              </a:graphicData>
            </a:graphic>
          </wp:anchor>
        </w:drawing>
      </w:r>
    </w:p>
    <w:p w14:paraId="6121BEA4"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669B8C37"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785F16BC"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72F814B1"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323EC7CF"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2D840D44"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3DFDC4F7"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4B7A1AB6"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265F8FEF"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3B21992B"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12FDDC31"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2FF507E9"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663D53C1"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59C2F259"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26D81501"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4AAA8494"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0AAD0AF8"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2B8A8078" w14:textId="77777777" w:rsidR="00E417F9" w:rsidRPr="00AC6219" w:rsidRDefault="00E417F9" w:rsidP="2C45FF1E">
      <w:pPr>
        <w:spacing w:after="0" w:line="360" w:lineRule="auto"/>
        <w:jc w:val="both"/>
        <w:textAlignment w:val="baseline"/>
        <w:rPr>
          <w:rFonts w:ascii="Times New Roman" w:eastAsia="Times New Roman" w:hAnsi="Times New Roman" w:cs="Times New Roman"/>
          <w:b/>
          <w:bCs/>
          <w:color w:val="000000"/>
          <w:kern w:val="24"/>
          <w:sz w:val="20"/>
          <w:szCs w:val="20"/>
          <w:vertAlign w:val="subscript"/>
          <w14:ligatures w14:val="none"/>
        </w:rPr>
      </w:pPr>
      <w:r w:rsidRPr="00AC6219">
        <w:rPr>
          <w:rFonts w:ascii="Times New Roman" w:eastAsia="Calibri" w:hAnsi="Times New Roman" w:cs="Times New Roman"/>
          <w:b/>
          <w:bCs/>
          <w:kern w:val="0"/>
          <w:sz w:val="20"/>
          <w:szCs w:val="20"/>
          <w14:ligatures w14:val="none"/>
        </w:rPr>
        <w:t>Table S3.</w:t>
      </w:r>
      <w:r w:rsidRPr="00AC6219">
        <w:rPr>
          <w:rFonts w:ascii="Times New Roman" w:eastAsia="Calibri" w:hAnsi="Times New Roman" w:cs="Times New Roman"/>
          <w:kern w:val="0"/>
          <w:sz w:val="20"/>
          <w:szCs w:val="20"/>
          <w14:ligatures w14:val="none"/>
        </w:rPr>
        <w:t xml:space="preserve"> Brain regions contributing to </w:t>
      </w:r>
      <w:r w:rsidRPr="00AC6219">
        <w:rPr>
          <w:rFonts w:ascii="Times New Roman" w:eastAsia="Times New Roman" w:hAnsi="Times New Roman" w:cs="Times New Roman"/>
          <w:color w:val="000000"/>
          <w:kern w:val="24"/>
          <w:sz w:val="20"/>
          <w:szCs w:val="20"/>
        </w:rPr>
        <w:t>CAP1</w:t>
      </w:r>
      <w:r w:rsidRPr="00AC6219">
        <w:rPr>
          <w:rFonts w:ascii="Times New Roman" w:eastAsia="Times New Roman" w:hAnsi="Times New Roman" w:cs="Times New Roman"/>
          <w:color w:val="000000"/>
          <w:kern w:val="24"/>
          <w:sz w:val="20"/>
          <w:szCs w:val="20"/>
          <w:vertAlign w:val="subscript"/>
        </w:rPr>
        <w:t>DN-DM</w:t>
      </w:r>
      <w:r w:rsidRPr="00AC6219">
        <w:rPr>
          <w:rFonts w:ascii="Times New Roman" w:eastAsia="Calibri" w:hAnsi="Times New Roman" w:cs="Times New Roman"/>
          <w:kern w:val="0"/>
          <w:sz w:val="20"/>
          <w:szCs w:val="20"/>
          <w14:ligatures w14:val="none"/>
        </w:rPr>
        <w:t>. Peak MNI coordinates at z &gt; 1.7 (</w:t>
      </w:r>
      <w:r w:rsidRPr="00AC6219">
        <w:rPr>
          <w:rFonts w:ascii="Times New Roman" w:eastAsia="Calibri" w:hAnsi="Times New Roman" w:cs="Times New Roman"/>
          <w:i/>
          <w:iCs/>
          <w:kern w:val="0"/>
          <w:sz w:val="20"/>
          <w:szCs w:val="20"/>
          <w14:ligatures w14:val="none"/>
        </w:rPr>
        <w:t>p&lt;</w:t>
      </w:r>
      <w:r w:rsidRPr="00AC6219">
        <w:rPr>
          <w:rFonts w:ascii="Times New Roman" w:eastAsia="Calibri" w:hAnsi="Times New Roman" w:cs="Times New Roman"/>
          <w:kern w:val="0"/>
          <w:sz w:val="20"/>
          <w:szCs w:val="20"/>
          <w14:ligatures w14:val="none"/>
        </w:rPr>
        <w:t>.05) across all participants are reported for all regions</w:t>
      </w:r>
      <w:r w:rsidRPr="00AC6219">
        <w:rPr>
          <w:rFonts w:ascii="Times New Roman" w:eastAsia="Calibri" w:hAnsi="Times New Roman" w:cs="Times New Roman"/>
          <w:i/>
          <w:iCs/>
          <w:color w:val="44546A"/>
          <w:kern w:val="0"/>
          <w:sz w:val="20"/>
          <w:szCs w:val="20"/>
          <w14:ligatures w14:val="none"/>
        </w:rPr>
        <w:t>.</w:t>
      </w:r>
      <w:r w:rsidRPr="00AC6219">
        <w:rPr>
          <w:rFonts w:ascii="Times New Roman" w:eastAsia="Calibri" w:hAnsi="Times New Roman" w:cs="Times New Roman"/>
          <w:color w:val="44546A"/>
          <w:kern w:val="0"/>
          <w:sz w:val="20"/>
          <w:szCs w:val="20"/>
          <w14:ligatures w14:val="none"/>
        </w:rPr>
        <w:t xml:space="preserve"> </w:t>
      </w:r>
      <w:r w:rsidRPr="00AC6219">
        <w:rPr>
          <w:rFonts w:ascii="Times New Roman" w:eastAsia="Calibri" w:hAnsi="Times New Roman" w:cs="Times New Roman"/>
          <w:kern w:val="0"/>
          <w:sz w:val="20"/>
          <w:szCs w:val="20"/>
          <w14:ligatures w14:val="none"/>
        </w:rPr>
        <w:t>The names of the regions follow the Automated Anatomical Labelling Atlas 3 (AAL).</w:t>
      </w:r>
    </w:p>
    <w:p w14:paraId="7B6F5428" w14:textId="77777777" w:rsidR="00E417F9" w:rsidRPr="00B2797B" w:rsidRDefault="00E417F9" w:rsidP="008F41BB">
      <w:pPr>
        <w:spacing w:after="0" w:line="360" w:lineRule="auto"/>
        <w:jc w:val="both"/>
        <w:rPr>
          <w:rFonts w:ascii="Arial Nova Light" w:hAnsi="Arial Nova Light"/>
          <w:sz w:val="20"/>
          <w:szCs w:val="20"/>
        </w:rPr>
      </w:pPr>
      <w:r w:rsidRPr="00B2797B">
        <w:rPr>
          <w:rFonts w:ascii="Arial Nova Light" w:hAnsi="Arial Nova Light"/>
          <w:sz w:val="20"/>
          <w:szCs w:val="20"/>
        </w:rPr>
        <w:t>.</w:t>
      </w:r>
    </w:p>
    <w:p w14:paraId="78FC7731" w14:textId="77777777" w:rsidR="00E417F9" w:rsidRPr="00B2797B" w:rsidRDefault="00E417F9" w:rsidP="008F41BB">
      <w:pPr>
        <w:spacing w:after="0" w:line="360" w:lineRule="auto"/>
      </w:pPr>
    </w:p>
    <w:p w14:paraId="08758BF7" w14:textId="77777777" w:rsidR="00E417F9" w:rsidRPr="00B2797B" w:rsidRDefault="00E417F9" w:rsidP="008F41BB">
      <w:pPr>
        <w:spacing w:after="0" w:line="360" w:lineRule="auto"/>
      </w:pPr>
    </w:p>
    <w:p w14:paraId="20872B45" w14:textId="77777777" w:rsidR="00E417F9" w:rsidRPr="00B2797B" w:rsidRDefault="00E417F9" w:rsidP="008F41BB">
      <w:pPr>
        <w:spacing w:after="0" w:line="360" w:lineRule="auto"/>
      </w:pPr>
    </w:p>
    <w:p w14:paraId="7C93B3CE" w14:textId="77777777" w:rsidR="00E417F9" w:rsidRPr="00B2797B" w:rsidRDefault="00E417F9" w:rsidP="008F41BB">
      <w:pPr>
        <w:spacing w:after="0" w:line="360" w:lineRule="auto"/>
      </w:pPr>
    </w:p>
    <w:p w14:paraId="4965D973" w14:textId="77777777" w:rsidR="00E417F9" w:rsidRPr="00B2797B" w:rsidRDefault="00E417F9" w:rsidP="008F41BB">
      <w:pPr>
        <w:spacing w:after="0" w:line="360" w:lineRule="auto"/>
      </w:pPr>
    </w:p>
    <w:p w14:paraId="6353F51B" w14:textId="77777777" w:rsidR="00E417F9" w:rsidRPr="00B2797B" w:rsidRDefault="00E417F9" w:rsidP="008F41BB">
      <w:pPr>
        <w:spacing w:after="0" w:line="360" w:lineRule="auto"/>
      </w:pPr>
    </w:p>
    <w:p w14:paraId="26EEEEF7" w14:textId="77777777" w:rsidR="00E417F9" w:rsidRPr="00B2797B" w:rsidRDefault="00E417F9" w:rsidP="008F41BB">
      <w:pPr>
        <w:spacing w:after="0" w:line="360" w:lineRule="auto"/>
      </w:pPr>
    </w:p>
    <w:p w14:paraId="3752519F" w14:textId="77777777" w:rsidR="00E417F9" w:rsidRPr="00B2797B" w:rsidRDefault="00E417F9" w:rsidP="008F41BB">
      <w:pPr>
        <w:spacing w:after="0" w:line="360" w:lineRule="auto"/>
      </w:pPr>
    </w:p>
    <w:p w14:paraId="6C121D12" w14:textId="77777777" w:rsidR="00E417F9" w:rsidRPr="00B2797B" w:rsidRDefault="00E417F9" w:rsidP="008F41BB">
      <w:pPr>
        <w:spacing w:after="0" w:line="360" w:lineRule="auto"/>
      </w:pPr>
    </w:p>
    <w:p w14:paraId="0DF2335A" w14:textId="77777777" w:rsidR="00E417F9" w:rsidRPr="00B2797B" w:rsidRDefault="00E417F9" w:rsidP="008F41BB">
      <w:pPr>
        <w:spacing w:after="0" w:line="360" w:lineRule="auto"/>
      </w:pPr>
    </w:p>
    <w:p w14:paraId="1FA8C842" w14:textId="77777777" w:rsidR="00E417F9" w:rsidRPr="00B2797B" w:rsidRDefault="00E417F9" w:rsidP="008F41BB">
      <w:pPr>
        <w:spacing w:after="0" w:line="360" w:lineRule="auto"/>
      </w:pPr>
    </w:p>
    <w:p w14:paraId="2917472C" w14:textId="77777777" w:rsidR="00E417F9" w:rsidRPr="00B2797B" w:rsidRDefault="00E417F9" w:rsidP="008F41BB">
      <w:pPr>
        <w:spacing w:after="0" w:line="360" w:lineRule="auto"/>
      </w:pPr>
    </w:p>
    <w:p w14:paraId="7D12297D" w14:textId="77777777" w:rsidR="00E417F9" w:rsidRPr="00B2797B" w:rsidRDefault="00E417F9" w:rsidP="008F41BB">
      <w:pPr>
        <w:spacing w:after="0" w:line="360" w:lineRule="auto"/>
      </w:pPr>
    </w:p>
    <w:p w14:paraId="3CCE9DB1" w14:textId="77777777" w:rsidR="00E417F9" w:rsidRPr="00B2797B" w:rsidRDefault="00E417F9" w:rsidP="008F41BB">
      <w:pPr>
        <w:spacing w:after="0" w:line="360" w:lineRule="auto"/>
      </w:pPr>
    </w:p>
    <w:p w14:paraId="5D845DC0" w14:textId="77777777" w:rsidR="00E417F9" w:rsidRPr="00B2797B" w:rsidRDefault="00E417F9" w:rsidP="008F41BB">
      <w:pPr>
        <w:spacing w:after="0" w:line="360" w:lineRule="auto"/>
      </w:pPr>
    </w:p>
    <w:p w14:paraId="3A0D6F68" w14:textId="77777777" w:rsidR="00E417F9" w:rsidRPr="00B2797B" w:rsidRDefault="00E417F9" w:rsidP="008F41BB">
      <w:pPr>
        <w:spacing w:after="0" w:line="360" w:lineRule="auto"/>
      </w:pPr>
    </w:p>
    <w:p w14:paraId="3077CEC3"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r w:rsidRPr="00B2797B">
        <w:rPr>
          <w:noProof/>
        </w:rPr>
        <w:lastRenderedPageBreak/>
        <mc:AlternateContent>
          <mc:Choice Requires="wps">
            <w:drawing>
              <wp:anchor distT="0" distB="0" distL="114300" distR="114300" simplePos="0" relativeHeight="251662336" behindDoc="0" locked="0" layoutInCell="1" allowOverlap="1" wp14:anchorId="5F7AAA6B" wp14:editId="7FE8C6A6">
                <wp:simplePos x="0" y="0"/>
                <wp:positionH relativeFrom="column">
                  <wp:posOffset>1128672</wp:posOffset>
                </wp:positionH>
                <wp:positionV relativeFrom="paragraph">
                  <wp:posOffset>-5936</wp:posOffset>
                </wp:positionV>
                <wp:extent cx="3429000" cy="213995"/>
                <wp:effectExtent l="0" t="0" r="0" b="0"/>
                <wp:wrapNone/>
                <wp:docPr id="8" name="TextBox 7">
                  <a:extLst xmlns:a="http://schemas.openxmlformats.org/drawingml/2006/main">
                    <a:ext uri="{FF2B5EF4-FFF2-40B4-BE49-F238E27FC236}">
                      <a16:creationId xmlns:a16="http://schemas.microsoft.com/office/drawing/2014/main" id="{B2E282E5-8867-D968-4C85-D685292F8DC2}"/>
                    </a:ext>
                  </a:extLst>
                </wp:docPr>
                <wp:cNvGraphicFramePr/>
                <a:graphic xmlns:a="http://schemas.openxmlformats.org/drawingml/2006/main">
                  <a:graphicData uri="http://schemas.microsoft.com/office/word/2010/wordprocessingShape">
                    <wps:wsp>
                      <wps:cNvSpPr txBox="1"/>
                      <wps:spPr>
                        <a:xfrm>
                          <a:off x="0" y="0"/>
                          <a:ext cx="3429000" cy="213995"/>
                        </a:xfrm>
                        <a:prstGeom prst="rect">
                          <a:avLst/>
                        </a:prstGeom>
                        <a:noFill/>
                      </wps:spPr>
                      <wps:txbx>
                        <w:txbxContent>
                          <w:p w14:paraId="03042205" w14:textId="77777777" w:rsidR="00E417F9" w:rsidRPr="00B2797B" w:rsidRDefault="00E417F9" w:rsidP="0053396C">
                            <w:pPr>
                              <w:spacing w:line="256" w:lineRule="auto"/>
                              <w:jc w:val="center"/>
                              <w:textAlignment w:val="baseline"/>
                              <w:rPr>
                                <w:rFonts w:ascii="Arial Nova" w:eastAsia="Times New Roman" w:hAnsi="Arial Nova"/>
                                <w:b/>
                                <w:bCs/>
                                <w:color w:val="000000"/>
                                <w:kern w:val="24"/>
                                <w:sz w:val="16"/>
                                <w:szCs w:val="16"/>
                                <w:vertAlign w:val="subscript"/>
                                <w14:ligatures w14:val="none"/>
                              </w:rPr>
                            </w:pPr>
                            <w:r w:rsidRPr="00B2797B">
                              <w:rPr>
                                <w:rFonts w:ascii="Arial Nova" w:eastAsia="Times New Roman" w:hAnsi="Arial Nova"/>
                                <w:b/>
                                <w:bCs/>
                                <w:color w:val="000000"/>
                                <w:kern w:val="24"/>
                                <w:sz w:val="16"/>
                                <w:szCs w:val="16"/>
                              </w:rPr>
                              <w:t>CAP2</w:t>
                            </w:r>
                            <w:r w:rsidRPr="00B2797B">
                              <w:rPr>
                                <w:rFonts w:ascii="Arial Nova" w:eastAsia="Times New Roman" w:hAnsi="Arial Nova"/>
                                <w:b/>
                                <w:bCs/>
                                <w:color w:val="000000"/>
                                <w:kern w:val="24"/>
                                <w:sz w:val="16"/>
                                <w:szCs w:val="16"/>
                                <w:vertAlign w:val="subscript"/>
                              </w:rPr>
                              <w:t xml:space="preserve"> DN-MT</w:t>
                            </w:r>
                          </w:p>
                        </w:txbxContent>
                      </wps:txbx>
                      <wps:bodyPr wrap="square">
                        <a:spAutoFit/>
                      </wps:bodyPr>
                    </wps:wsp>
                  </a:graphicData>
                </a:graphic>
              </wp:anchor>
            </w:drawing>
          </mc:Choice>
          <mc:Fallback>
            <w:pict>
              <v:shape w14:anchorId="5F7AAA6B" id="TextBox 7" o:spid="_x0000_s1027" type="#_x0000_t202" style="position:absolute;left:0;text-align:left;margin-left:88.85pt;margin-top:-.45pt;width:270pt;height:16.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" filled="f" stroked="f">
                <v:textbox style="mso-fit-shape-to-text:t">
                  <w:txbxContent>
                    <w:p w14:paraId="03042205" w14:textId="77777777" w:rsidR="00E417F9" w:rsidRPr="00B2797B" w:rsidRDefault="00E417F9" w:rsidP="0053396C">
                      <w:pPr>
                        <w:spacing w:line="256" w:lineRule="auto"/>
                        <w:jc w:val="center"/>
                        <w:textAlignment w:val="baseline"/>
                        <w:rPr>
                          <w:rFonts w:ascii="Arial Nova" w:eastAsia="Times New Roman" w:hAnsi="Arial Nova"/>
                          <w:b/>
                          <w:bCs/>
                          <w:color w:val="000000"/>
                          <w:kern w:val="24"/>
                          <w:sz w:val="16"/>
                          <w:szCs w:val="16"/>
                          <w:vertAlign w:val="subscript"/>
                          <w14:ligatures w14:val="none"/>
                        </w:rPr>
                      </w:pPr>
                      <w:r w:rsidRPr="00B2797B">
                        <w:rPr>
                          <w:rFonts w:ascii="Arial Nova" w:eastAsia="Times New Roman" w:hAnsi="Arial Nova"/>
                          <w:b/>
                          <w:bCs/>
                          <w:color w:val="000000"/>
                          <w:kern w:val="24"/>
                          <w:sz w:val="16"/>
                          <w:szCs w:val="16"/>
                        </w:rPr>
                        <w:t>CAP2</w:t>
                      </w:r>
                      <w:r w:rsidRPr="00B2797B">
                        <w:rPr>
                          <w:rFonts w:ascii="Arial Nova" w:eastAsia="Times New Roman" w:hAnsi="Arial Nova"/>
                          <w:b/>
                          <w:bCs/>
                          <w:color w:val="000000"/>
                          <w:kern w:val="24"/>
                          <w:sz w:val="16"/>
                          <w:szCs w:val="16"/>
                          <w:vertAlign w:val="subscript"/>
                        </w:rPr>
                        <w:t xml:space="preserve"> DN-MT</w:t>
                      </w:r>
                    </w:p>
                  </w:txbxContent>
                </v:textbox>
              </v:shape>
            </w:pict>
          </mc:Fallback>
        </mc:AlternateContent>
      </w:r>
    </w:p>
    <w:p w14:paraId="7F43CA7B"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r w:rsidRPr="00B2797B">
        <w:rPr>
          <w:rFonts w:ascii="Arial Nova" w:eastAsia="Calibri" w:hAnsi="Arial Nova" w:cs="Times New Roman"/>
          <w:b/>
          <w:noProof/>
          <w:kern w:val="0"/>
          <w:sz w:val="20"/>
          <w:szCs w:val="20"/>
          <w14:ligatures w14:val="none"/>
        </w:rPr>
        <w:drawing>
          <wp:inline distT="0" distB="0" distL="0" distR="0" wp14:anchorId="2019D135" wp14:editId="197B9E52">
            <wp:extent cx="5651500" cy="6084570"/>
            <wp:effectExtent l="0" t="0" r="6350" b="0"/>
            <wp:docPr id="116895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1500" cy="6084570"/>
                    </a:xfrm>
                    <a:prstGeom prst="rect">
                      <a:avLst/>
                    </a:prstGeom>
                    <a:noFill/>
                  </pic:spPr>
                </pic:pic>
              </a:graphicData>
            </a:graphic>
          </wp:inline>
        </w:drawing>
      </w:r>
    </w:p>
    <w:p w14:paraId="66BBC100" w14:textId="77777777" w:rsidR="00E417F9" w:rsidRPr="00AC6219" w:rsidRDefault="00E417F9" w:rsidP="00835062">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r w:rsidRPr="00AC6219">
        <w:rPr>
          <w:rFonts w:ascii="Times New Roman" w:eastAsia="Calibri" w:hAnsi="Times New Roman" w:cs="Times New Roman"/>
          <w:b/>
          <w:bCs/>
          <w:kern w:val="0"/>
          <w:sz w:val="20"/>
          <w:szCs w:val="20"/>
          <w14:ligatures w14:val="none"/>
        </w:rPr>
        <w:t>Table S4.</w:t>
      </w:r>
      <w:r w:rsidRPr="00AC6219">
        <w:rPr>
          <w:rFonts w:ascii="Times New Roman" w:eastAsia="Calibri" w:hAnsi="Times New Roman" w:cs="Times New Roman"/>
          <w:kern w:val="0"/>
          <w:sz w:val="20"/>
          <w:szCs w:val="20"/>
          <w14:ligatures w14:val="none"/>
        </w:rPr>
        <w:t xml:space="preserve"> Brain regions contributing to CAP</w:t>
      </w:r>
      <w:r w:rsidRPr="00AC6219">
        <w:rPr>
          <w:rFonts w:ascii="Times New Roman" w:eastAsia="Calibri" w:hAnsi="Times New Roman" w:cs="Times New Roman"/>
          <w:kern w:val="0"/>
          <w:position w:val="-6"/>
          <w:sz w:val="20"/>
          <w:szCs w:val="20"/>
          <w:vertAlign w:val="subscript"/>
          <w14:ligatures w14:val="none"/>
        </w:rPr>
        <w:t>DN-MT</w:t>
      </w:r>
      <w:r w:rsidRPr="00AC6219">
        <w:rPr>
          <w:rFonts w:ascii="Times New Roman" w:eastAsia="Calibri" w:hAnsi="Times New Roman" w:cs="Times New Roman"/>
          <w:kern w:val="0"/>
          <w:sz w:val="20"/>
          <w:szCs w:val="20"/>
          <w14:ligatures w14:val="none"/>
        </w:rPr>
        <w:t>. Peak MNI coordinates at z &gt; 1.7 (</w:t>
      </w:r>
      <w:r w:rsidRPr="00AC6219">
        <w:rPr>
          <w:rFonts w:ascii="Times New Roman" w:eastAsia="Calibri" w:hAnsi="Times New Roman" w:cs="Times New Roman"/>
          <w:i/>
          <w:iCs/>
          <w:kern w:val="0"/>
          <w:sz w:val="20"/>
          <w:szCs w:val="20"/>
          <w14:ligatures w14:val="none"/>
        </w:rPr>
        <w:t>p&lt;</w:t>
      </w:r>
      <w:r w:rsidRPr="00AC6219">
        <w:rPr>
          <w:rFonts w:ascii="Times New Roman" w:eastAsia="Calibri" w:hAnsi="Times New Roman" w:cs="Times New Roman"/>
          <w:kern w:val="0"/>
          <w:sz w:val="20"/>
          <w:szCs w:val="20"/>
          <w14:ligatures w14:val="none"/>
        </w:rPr>
        <w:t>.05) across all participants are reported for all regions</w:t>
      </w:r>
      <w:r w:rsidRPr="00AC6219">
        <w:rPr>
          <w:rFonts w:ascii="Times New Roman" w:eastAsia="Calibri" w:hAnsi="Times New Roman" w:cs="Times New Roman"/>
          <w:i/>
          <w:iCs/>
          <w:color w:val="44546A"/>
          <w:kern w:val="0"/>
          <w:sz w:val="20"/>
          <w:szCs w:val="20"/>
          <w14:ligatures w14:val="none"/>
        </w:rPr>
        <w:t>.</w:t>
      </w:r>
      <w:r w:rsidRPr="00AC6219">
        <w:rPr>
          <w:rFonts w:ascii="Times New Roman" w:eastAsia="Calibri" w:hAnsi="Times New Roman" w:cs="Times New Roman"/>
          <w:color w:val="44546A"/>
          <w:kern w:val="0"/>
          <w:sz w:val="20"/>
          <w:szCs w:val="20"/>
          <w14:ligatures w14:val="none"/>
        </w:rPr>
        <w:t xml:space="preserve"> </w:t>
      </w:r>
      <w:r w:rsidRPr="00AC6219">
        <w:rPr>
          <w:rFonts w:ascii="Times New Roman" w:eastAsia="Calibri" w:hAnsi="Times New Roman" w:cs="Times New Roman"/>
          <w:kern w:val="0"/>
          <w:sz w:val="20"/>
          <w:szCs w:val="20"/>
          <w14:ligatures w14:val="none"/>
        </w:rPr>
        <w:t>The names of the regions follow the Automated Anatomical Labelling Atlas 3 (AAL).</w:t>
      </w:r>
    </w:p>
    <w:p w14:paraId="4BE801A1"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1E935528"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1536A6F1"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6CAF22FF"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15DE7A5D"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130900A7"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5B6AC95A"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2ABB74DD"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747EFCBA"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46B25F7C"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4405F1E3"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r w:rsidRPr="00B2797B">
        <w:rPr>
          <w:noProof/>
        </w:rPr>
        <w:lastRenderedPageBreak/>
        <mc:AlternateContent>
          <mc:Choice Requires="wps">
            <w:drawing>
              <wp:anchor distT="0" distB="0" distL="114300" distR="114300" simplePos="0" relativeHeight="251665408" behindDoc="0" locked="0" layoutInCell="1" allowOverlap="1" wp14:anchorId="36756EE1" wp14:editId="522B8554">
                <wp:simplePos x="0" y="0"/>
                <wp:positionH relativeFrom="column">
                  <wp:posOffset>1353185</wp:posOffset>
                </wp:positionH>
                <wp:positionV relativeFrom="paragraph">
                  <wp:posOffset>-41910</wp:posOffset>
                </wp:positionV>
                <wp:extent cx="3429000" cy="213995"/>
                <wp:effectExtent l="0" t="0" r="0" b="0"/>
                <wp:wrapNone/>
                <wp:docPr id="1801676538" name="TextBox 7"/>
                <wp:cNvGraphicFramePr/>
                <a:graphic xmlns:a="http://schemas.openxmlformats.org/drawingml/2006/main">
                  <a:graphicData uri="http://schemas.microsoft.com/office/word/2010/wordprocessingShape">
                    <wps:wsp>
                      <wps:cNvSpPr txBox="1"/>
                      <wps:spPr>
                        <a:xfrm>
                          <a:off x="0" y="0"/>
                          <a:ext cx="3429000" cy="213995"/>
                        </a:xfrm>
                        <a:prstGeom prst="rect">
                          <a:avLst/>
                        </a:prstGeom>
                        <a:noFill/>
                      </wps:spPr>
                      <wps:txbx>
                        <w:txbxContent>
                          <w:p w14:paraId="5099C307" w14:textId="77777777" w:rsidR="00E417F9" w:rsidRPr="00B2797B" w:rsidRDefault="00E417F9" w:rsidP="00660E11">
                            <w:pPr>
                              <w:spacing w:line="256" w:lineRule="auto"/>
                              <w:jc w:val="center"/>
                              <w:textAlignment w:val="baseline"/>
                              <w:rPr>
                                <w:rFonts w:ascii="Arial Nova" w:eastAsia="Times New Roman" w:hAnsi="Arial Nova"/>
                                <w:b/>
                                <w:bCs/>
                                <w:color w:val="000000" w:themeColor="text1"/>
                                <w:kern w:val="24"/>
                                <w:sz w:val="16"/>
                                <w:szCs w:val="16"/>
                                <w14:ligatures w14:val="none"/>
                              </w:rPr>
                            </w:pPr>
                            <w:r w:rsidRPr="00B2797B">
                              <w:rPr>
                                <w:rFonts w:ascii="Arial Nova" w:eastAsia="Times New Roman" w:hAnsi="Arial Nova"/>
                                <w:b/>
                                <w:bCs/>
                                <w:color w:val="000000" w:themeColor="text1"/>
                                <w:kern w:val="24"/>
                                <w:sz w:val="16"/>
                                <w:szCs w:val="16"/>
                              </w:rPr>
                              <w:t>CAP3</w:t>
                            </w:r>
                            <w:r w:rsidRPr="00B2797B">
                              <w:rPr>
                                <w:rFonts w:ascii="Arial Nova" w:eastAsia="Times New Roman" w:hAnsi="Arial Nova"/>
                                <w:b/>
                                <w:bCs/>
                                <w:color w:val="000000" w:themeColor="text1"/>
                                <w:kern w:val="24"/>
                                <w:sz w:val="16"/>
                                <w:szCs w:val="16"/>
                                <w:vertAlign w:val="subscript"/>
                              </w:rPr>
                              <w:t>FPN</w:t>
                            </w:r>
                          </w:p>
                        </w:txbxContent>
                      </wps:txbx>
                      <wps:bodyPr wrap="square">
                        <a:spAutoFit/>
                      </wps:bodyPr>
                    </wps:wsp>
                  </a:graphicData>
                </a:graphic>
              </wp:anchor>
            </w:drawing>
          </mc:Choice>
          <mc:Fallback>
            <w:pict>
              <v:shape w14:anchorId="36756EE1" id="_x0000_s1028" type="#_x0000_t202" style="position:absolute;left:0;text-align:left;margin-left:106.55pt;margin-top:-3.3pt;width:270pt;height:16.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" filled="f" stroked="f">
                <v:textbox style="mso-fit-shape-to-text:t">
                  <w:txbxContent>
                    <w:p w14:paraId="5099C307" w14:textId="77777777" w:rsidR="00E417F9" w:rsidRPr="00B2797B" w:rsidRDefault="00E417F9" w:rsidP="00660E11">
                      <w:pPr>
                        <w:spacing w:line="256" w:lineRule="auto"/>
                        <w:jc w:val="center"/>
                        <w:textAlignment w:val="baseline"/>
                        <w:rPr>
                          <w:rFonts w:ascii="Arial Nova" w:eastAsia="Times New Roman" w:hAnsi="Arial Nova"/>
                          <w:b/>
                          <w:bCs/>
                          <w:color w:val="000000" w:themeColor="text1"/>
                          <w:kern w:val="24"/>
                          <w:sz w:val="16"/>
                          <w:szCs w:val="16"/>
                          <w14:ligatures w14:val="none"/>
                        </w:rPr>
                      </w:pPr>
                      <w:r w:rsidRPr="00B2797B">
                        <w:rPr>
                          <w:rFonts w:ascii="Arial Nova" w:eastAsia="Times New Roman" w:hAnsi="Arial Nova"/>
                          <w:b/>
                          <w:bCs/>
                          <w:color w:val="000000" w:themeColor="text1"/>
                          <w:kern w:val="24"/>
                          <w:sz w:val="16"/>
                          <w:szCs w:val="16"/>
                        </w:rPr>
                        <w:t>CAP3</w:t>
                      </w:r>
                      <w:r w:rsidRPr="00B2797B">
                        <w:rPr>
                          <w:rFonts w:ascii="Arial Nova" w:eastAsia="Times New Roman" w:hAnsi="Arial Nova"/>
                          <w:b/>
                          <w:bCs/>
                          <w:color w:val="000000" w:themeColor="text1"/>
                          <w:kern w:val="24"/>
                          <w:sz w:val="16"/>
                          <w:szCs w:val="16"/>
                          <w:vertAlign w:val="subscript"/>
                        </w:rPr>
                        <w:t>FPN</w:t>
                      </w:r>
                    </w:p>
                  </w:txbxContent>
                </v:textbox>
              </v:shape>
            </w:pict>
          </mc:Fallback>
        </mc:AlternateContent>
      </w:r>
      <w:r w:rsidRPr="00B2797B">
        <w:rPr>
          <w:noProof/>
        </w:rPr>
        <w:drawing>
          <wp:anchor distT="0" distB="0" distL="114300" distR="114300" simplePos="0" relativeHeight="251663360" behindDoc="0" locked="0" layoutInCell="1" allowOverlap="1" wp14:anchorId="6AA6CE51" wp14:editId="1C45DB5C">
            <wp:simplePos x="0" y="0"/>
            <wp:positionH relativeFrom="column">
              <wp:posOffset>259080</wp:posOffset>
            </wp:positionH>
            <wp:positionV relativeFrom="paragraph">
              <wp:posOffset>243840</wp:posOffset>
            </wp:positionV>
            <wp:extent cx="2735580" cy="4672330"/>
            <wp:effectExtent l="0" t="0" r="7620" b="0"/>
            <wp:wrapNone/>
            <wp:docPr id="799980666" name="table" descr="A screenshot of a computer&#10;&#10;Description automatically generated">
              <a:extLst xmlns:a="http://schemas.openxmlformats.org/drawingml/2006/main">
                <a:ext uri="{FF2B5EF4-FFF2-40B4-BE49-F238E27FC236}">
                  <a16:creationId xmlns:a16="http://schemas.microsoft.com/office/drawing/2014/main" id="{9B784549-89B3-4BE8-DF94-C162A3256F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80666" name="table" descr="A screenshot of a computer&#10;&#10;Description automatically generated">
                      <a:extLst>
                        <a:ext uri="{FF2B5EF4-FFF2-40B4-BE49-F238E27FC236}">
                          <a16:creationId xmlns:a16="http://schemas.microsoft.com/office/drawing/2014/main" id="{9B784549-89B3-4BE8-DF94-C162A3256FD5}"/>
                        </a:ext>
                      </a:extLst>
                    </pic:cNvPr>
                    <pic:cNvPicPr>
                      <a:picLocks noChangeAspect="1"/>
                    </pic:cNvPicPr>
                  </pic:nvPicPr>
                  <pic:blipFill>
                    <a:blip r:embed="rId19"/>
                    <a:stretch>
                      <a:fillRect/>
                    </a:stretch>
                  </pic:blipFill>
                  <pic:spPr>
                    <a:xfrm>
                      <a:off x="0" y="0"/>
                      <a:ext cx="2735580" cy="4672330"/>
                    </a:xfrm>
                    <a:prstGeom prst="rect">
                      <a:avLst/>
                    </a:prstGeom>
                  </pic:spPr>
                </pic:pic>
              </a:graphicData>
            </a:graphic>
          </wp:anchor>
        </w:drawing>
      </w:r>
      <w:r w:rsidRPr="00B2797B">
        <w:rPr>
          <w:noProof/>
        </w:rPr>
        <w:drawing>
          <wp:anchor distT="0" distB="0" distL="114300" distR="114300" simplePos="0" relativeHeight="251664384" behindDoc="0" locked="0" layoutInCell="1" allowOverlap="1" wp14:anchorId="3EFD1B68" wp14:editId="0F114D76">
            <wp:simplePos x="0" y="0"/>
            <wp:positionH relativeFrom="column">
              <wp:posOffset>3159651</wp:posOffset>
            </wp:positionH>
            <wp:positionV relativeFrom="paragraph">
              <wp:posOffset>243840</wp:posOffset>
            </wp:positionV>
            <wp:extent cx="2735580" cy="4660265"/>
            <wp:effectExtent l="0" t="0" r="7620" b="6985"/>
            <wp:wrapNone/>
            <wp:docPr id="196698957" name="table" descr="A screenshot of a table&#10;&#10;Description automatically generated">
              <a:extLst xmlns:a="http://schemas.openxmlformats.org/drawingml/2006/main">
                <a:ext uri="{FF2B5EF4-FFF2-40B4-BE49-F238E27FC236}">
                  <a16:creationId xmlns:a16="http://schemas.microsoft.com/office/drawing/2014/main" id="{3B15E5EA-C899-69D5-11E0-F98BBE2DCF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8957" name="table" descr="A screenshot of a table&#10;&#10;Description automatically generated">
                      <a:extLst>
                        <a:ext uri="{FF2B5EF4-FFF2-40B4-BE49-F238E27FC236}">
                          <a16:creationId xmlns:a16="http://schemas.microsoft.com/office/drawing/2014/main" id="{3B15E5EA-C899-69D5-11E0-F98BBE2DCF9D}"/>
                        </a:ext>
                      </a:extLst>
                    </pic:cNvPr>
                    <pic:cNvPicPr>
                      <a:picLocks noChangeAspect="1"/>
                    </pic:cNvPicPr>
                  </pic:nvPicPr>
                  <pic:blipFill>
                    <a:blip r:embed="rId20"/>
                    <a:stretch>
                      <a:fillRect/>
                    </a:stretch>
                  </pic:blipFill>
                  <pic:spPr>
                    <a:xfrm>
                      <a:off x="0" y="0"/>
                      <a:ext cx="2735580" cy="4660265"/>
                    </a:xfrm>
                    <a:prstGeom prst="rect">
                      <a:avLst/>
                    </a:prstGeom>
                  </pic:spPr>
                </pic:pic>
              </a:graphicData>
            </a:graphic>
          </wp:anchor>
        </w:drawing>
      </w:r>
    </w:p>
    <w:p w14:paraId="331D6323"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09710F1C"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515D4D08"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03611E07"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3FC99828"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33DF176A"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10921208"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4ECA6C2F"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46A53884"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4B75F9F1"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0802722A"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60E2600A"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678B54F8"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6747992A"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40CBCFC0"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65EDDD60"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7152A9E7"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0B4CF0B1"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21BA6DD3"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081401FC"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029CDB38" w14:textId="77777777" w:rsidR="00E417F9" w:rsidRPr="00B2797B" w:rsidRDefault="00E417F9" w:rsidP="008F41BB">
      <w:pPr>
        <w:suppressAutoHyphens/>
        <w:autoSpaceDN w:val="0"/>
        <w:spacing w:after="0" w:line="360" w:lineRule="auto"/>
        <w:jc w:val="both"/>
        <w:textAlignment w:val="baseline"/>
        <w:rPr>
          <w:rFonts w:ascii="Arial Nova" w:eastAsia="Calibri" w:hAnsi="Arial Nova" w:cs="Times New Roman"/>
          <w:b/>
          <w:kern w:val="0"/>
          <w:sz w:val="20"/>
          <w:szCs w:val="20"/>
          <w14:ligatures w14:val="none"/>
        </w:rPr>
      </w:pPr>
    </w:p>
    <w:p w14:paraId="5692AF6F" w14:textId="77777777" w:rsidR="00E417F9" w:rsidRPr="00835062" w:rsidRDefault="00E417F9" w:rsidP="00835062">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r w:rsidRPr="00835062">
        <w:rPr>
          <w:rFonts w:ascii="Times New Roman" w:eastAsia="Calibri" w:hAnsi="Times New Roman" w:cs="Times New Roman"/>
          <w:b/>
          <w:kern w:val="0"/>
          <w:sz w:val="20"/>
          <w:szCs w:val="20"/>
          <w14:ligatures w14:val="none"/>
        </w:rPr>
        <w:t>Table S5.</w:t>
      </w:r>
      <w:r w:rsidRPr="00835062">
        <w:rPr>
          <w:rFonts w:ascii="Times New Roman" w:eastAsia="Calibri" w:hAnsi="Times New Roman" w:cs="Times New Roman"/>
          <w:kern w:val="0"/>
          <w:sz w:val="20"/>
          <w:szCs w:val="20"/>
          <w14:ligatures w14:val="none"/>
        </w:rPr>
        <w:t xml:space="preserve"> Brain regions contributing to CAP</w:t>
      </w:r>
      <w:r w:rsidRPr="00835062">
        <w:rPr>
          <w:rFonts w:ascii="Times New Roman" w:eastAsia="Calibri" w:hAnsi="Times New Roman" w:cs="Times New Roman"/>
          <w:kern w:val="0"/>
          <w:position w:val="-6"/>
          <w:sz w:val="20"/>
          <w:szCs w:val="20"/>
          <w:vertAlign w:val="subscript"/>
          <w14:ligatures w14:val="none"/>
        </w:rPr>
        <w:t>FPN</w:t>
      </w:r>
      <w:r w:rsidRPr="00835062">
        <w:rPr>
          <w:rFonts w:ascii="Times New Roman" w:eastAsia="Calibri" w:hAnsi="Times New Roman" w:cs="Times New Roman"/>
          <w:kern w:val="0"/>
          <w:sz w:val="20"/>
          <w:szCs w:val="20"/>
          <w14:ligatures w14:val="none"/>
        </w:rPr>
        <w:t>. Peak MNI coordinates at z &gt; 1.7 (</w:t>
      </w:r>
      <w:r w:rsidRPr="00835062">
        <w:rPr>
          <w:rFonts w:ascii="Times New Roman" w:eastAsia="Calibri" w:hAnsi="Times New Roman" w:cs="Times New Roman"/>
          <w:i/>
          <w:kern w:val="0"/>
          <w:sz w:val="20"/>
          <w:szCs w:val="20"/>
          <w14:ligatures w14:val="none"/>
        </w:rPr>
        <w:t>p&lt;</w:t>
      </w:r>
      <w:r w:rsidRPr="00835062">
        <w:rPr>
          <w:rFonts w:ascii="Times New Roman" w:eastAsia="Calibri" w:hAnsi="Times New Roman" w:cs="Times New Roman"/>
          <w:kern w:val="0"/>
          <w:sz w:val="20"/>
          <w:szCs w:val="20"/>
          <w14:ligatures w14:val="none"/>
        </w:rPr>
        <w:t>.05) across all participants are reported for all regions</w:t>
      </w:r>
      <w:r w:rsidRPr="00835062">
        <w:rPr>
          <w:rFonts w:ascii="Times New Roman" w:eastAsia="Calibri" w:hAnsi="Times New Roman" w:cs="Times New Roman"/>
          <w:i/>
          <w:color w:val="44546A"/>
          <w:kern w:val="0"/>
          <w:sz w:val="20"/>
          <w:szCs w:val="20"/>
          <w14:ligatures w14:val="none"/>
        </w:rPr>
        <w:t>.</w:t>
      </w:r>
      <w:r w:rsidRPr="00835062">
        <w:rPr>
          <w:rFonts w:ascii="Times New Roman" w:eastAsia="Calibri" w:hAnsi="Times New Roman" w:cs="Times New Roman"/>
          <w:color w:val="44546A"/>
          <w:kern w:val="0"/>
          <w:sz w:val="20"/>
          <w:szCs w:val="20"/>
          <w14:ligatures w14:val="none"/>
        </w:rPr>
        <w:t xml:space="preserve"> </w:t>
      </w:r>
      <w:r w:rsidRPr="00835062">
        <w:rPr>
          <w:rFonts w:ascii="Times New Roman" w:eastAsia="Calibri" w:hAnsi="Times New Roman" w:cs="Times New Roman"/>
          <w:kern w:val="0"/>
          <w:sz w:val="20"/>
          <w:szCs w:val="20"/>
          <w14:ligatures w14:val="none"/>
        </w:rPr>
        <w:t>The names of the regions follow the Automated Anatomical Labelling Atlas 3 (AAL).</w:t>
      </w:r>
    </w:p>
    <w:p w14:paraId="54612917"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2E723A30"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6F2F0D50"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7B1EBA02"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64D2D9FB"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08016ABF"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3968DED4"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073942C3"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3AC2DADA"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6052B6E2"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603EE633"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68121428"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189C3660" w14:textId="77777777" w:rsidR="00E417F9"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3BDEAD4F" w14:textId="77777777" w:rsidR="00E417F9"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68AB7E86"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1621B7D2" w14:textId="77777777" w:rsidR="00E417F9" w:rsidRPr="00B2797B" w:rsidRDefault="00E417F9" w:rsidP="009E3A0D"/>
    <w:p w14:paraId="26959E4D" w14:textId="77777777" w:rsidR="00E417F9" w:rsidRPr="00B2797B" w:rsidRDefault="00E417F9" w:rsidP="008F41BB">
      <w:pPr>
        <w:suppressAutoHyphens/>
        <w:autoSpaceDN w:val="0"/>
        <w:spacing w:after="0" w:line="360" w:lineRule="auto"/>
        <w:jc w:val="center"/>
        <w:textAlignment w:val="baseline"/>
        <w:rPr>
          <w:rFonts w:ascii="Arial Nova" w:eastAsia="Calibri" w:hAnsi="Arial Nova" w:cs="Arial"/>
          <w:b/>
          <w:kern w:val="0"/>
          <w:sz w:val="20"/>
          <w:szCs w:val="20"/>
          <w14:ligatures w14:val="none"/>
        </w:rPr>
      </w:pPr>
      <w:r w:rsidRPr="00B2797B">
        <w:rPr>
          <w:rFonts w:ascii="Arial Nova" w:eastAsia="Calibri" w:hAnsi="Arial Nova" w:cs="Arial"/>
          <w:b/>
          <w:kern w:val="0"/>
          <w:sz w:val="20"/>
          <w:szCs w:val="20"/>
          <w14:ligatures w14:val="none"/>
        </w:rPr>
        <w:lastRenderedPageBreak/>
        <w:t>CAP4</w:t>
      </w:r>
      <w:r w:rsidRPr="00B2797B">
        <w:rPr>
          <w:rFonts w:ascii="Arial Nova" w:eastAsia="Calibri" w:hAnsi="Arial Nova" w:cs="Arial"/>
          <w:b/>
          <w:kern w:val="0"/>
          <w:sz w:val="20"/>
          <w:szCs w:val="20"/>
          <w:vertAlign w:val="subscript"/>
          <w14:ligatures w14:val="none"/>
        </w:rPr>
        <w:t>VIS</w:t>
      </w:r>
    </w:p>
    <w:p w14:paraId="54E6AD7D" w14:textId="77777777" w:rsidR="00E417F9" w:rsidRPr="00B2797B" w:rsidRDefault="00E417F9" w:rsidP="008F41BB">
      <w:pPr>
        <w:suppressAutoHyphens/>
        <w:autoSpaceDN w:val="0"/>
        <w:spacing w:after="0" w:line="360" w:lineRule="auto"/>
        <w:jc w:val="center"/>
        <w:textAlignment w:val="baseline"/>
        <w:rPr>
          <w:rFonts w:ascii="Arial Nova" w:eastAsia="Calibri" w:hAnsi="Arial Nova" w:cs="Times New Roman"/>
          <w:b/>
          <w:kern w:val="0"/>
          <w:sz w:val="20"/>
          <w:szCs w:val="20"/>
          <w14:ligatures w14:val="none"/>
        </w:rPr>
      </w:pPr>
      <w:r w:rsidRPr="00B2797B">
        <w:rPr>
          <w:rFonts w:ascii="Arial Nova" w:eastAsia="Calibri" w:hAnsi="Arial Nova" w:cs="Times New Roman"/>
          <w:b/>
          <w:noProof/>
          <w:kern w:val="0"/>
          <w:sz w:val="20"/>
          <w:szCs w:val="20"/>
          <w14:ligatures w14:val="none"/>
        </w:rPr>
        <w:drawing>
          <wp:inline distT="0" distB="0" distL="0" distR="0" wp14:anchorId="25D551D4" wp14:editId="03B10112">
            <wp:extent cx="2749550" cy="6212205"/>
            <wp:effectExtent l="0" t="0" r="0" b="0"/>
            <wp:docPr id="103990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9550" cy="6212205"/>
                    </a:xfrm>
                    <a:prstGeom prst="rect">
                      <a:avLst/>
                    </a:prstGeom>
                    <a:noFill/>
                  </pic:spPr>
                </pic:pic>
              </a:graphicData>
            </a:graphic>
          </wp:inline>
        </w:drawing>
      </w:r>
    </w:p>
    <w:p w14:paraId="309A731F" w14:textId="77777777" w:rsidR="00E417F9" w:rsidRPr="00835062" w:rsidRDefault="00E417F9" w:rsidP="00835062">
      <w:pPr>
        <w:suppressAutoHyphens/>
        <w:autoSpaceDN w:val="0"/>
        <w:spacing w:after="0" w:line="360" w:lineRule="auto"/>
        <w:jc w:val="both"/>
        <w:textAlignment w:val="baseline"/>
        <w:rPr>
          <w:rFonts w:ascii="Times New Roman" w:eastAsia="Calibri" w:hAnsi="Times New Roman" w:cs="Times New Roman"/>
          <w:kern w:val="0"/>
          <w:sz w:val="20"/>
          <w:szCs w:val="20"/>
          <w14:ligatures w14:val="none"/>
        </w:rPr>
      </w:pPr>
      <w:r w:rsidRPr="00835062">
        <w:rPr>
          <w:rFonts w:ascii="Times New Roman" w:eastAsia="Calibri" w:hAnsi="Times New Roman" w:cs="Times New Roman"/>
          <w:b/>
          <w:kern w:val="0"/>
          <w:sz w:val="20"/>
          <w:szCs w:val="20"/>
          <w14:ligatures w14:val="none"/>
        </w:rPr>
        <w:t>Table S6.</w:t>
      </w:r>
      <w:r w:rsidRPr="00835062">
        <w:rPr>
          <w:rFonts w:ascii="Times New Roman" w:eastAsia="Calibri" w:hAnsi="Times New Roman" w:cs="Times New Roman"/>
          <w:kern w:val="0"/>
          <w:sz w:val="20"/>
          <w:szCs w:val="20"/>
          <w14:ligatures w14:val="none"/>
        </w:rPr>
        <w:t xml:space="preserve"> Brain regions contributing to CAP4</w:t>
      </w:r>
      <w:r w:rsidRPr="00835062">
        <w:rPr>
          <w:rFonts w:ascii="Times New Roman" w:eastAsia="Calibri" w:hAnsi="Times New Roman" w:cs="Times New Roman"/>
          <w:kern w:val="0"/>
          <w:sz w:val="20"/>
          <w:szCs w:val="20"/>
          <w:vertAlign w:val="subscript"/>
          <w14:ligatures w14:val="none"/>
        </w:rPr>
        <w:t>VIS</w:t>
      </w:r>
      <w:r w:rsidRPr="00835062">
        <w:rPr>
          <w:rFonts w:ascii="Times New Roman" w:eastAsia="Calibri" w:hAnsi="Times New Roman" w:cs="Times New Roman"/>
          <w:kern w:val="0"/>
          <w:sz w:val="20"/>
          <w:szCs w:val="20"/>
          <w14:ligatures w14:val="none"/>
        </w:rPr>
        <w:t>. Peak MNI coordinates at z &gt; 1.7 (</w:t>
      </w:r>
      <w:r w:rsidRPr="00835062">
        <w:rPr>
          <w:rFonts w:ascii="Times New Roman" w:eastAsia="Calibri" w:hAnsi="Times New Roman" w:cs="Times New Roman"/>
          <w:i/>
          <w:kern w:val="0"/>
          <w:sz w:val="20"/>
          <w:szCs w:val="20"/>
          <w14:ligatures w14:val="none"/>
        </w:rPr>
        <w:t>p&lt;</w:t>
      </w:r>
      <w:r w:rsidRPr="00835062">
        <w:rPr>
          <w:rFonts w:ascii="Times New Roman" w:eastAsia="Calibri" w:hAnsi="Times New Roman" w:cs="Times New Roman"/>
          <w:kern w:val="0"/>
          <w:sz w:val="20"/>
          <w:szCs w:val="20"/>
          <w14:ligatures w14:val="none"/>
        </w:rPr>
        <w:t>.05) across all participants are reported for all regions</w:t>
      </w:r>
      <w:r w:rsidRPr="00835062">
        <w:rPr>
          <w:rFonts w:ascii="Times New Roman" w:eastAsia="Calibri" w:hAnsi="Times New Roman" w:cs="Times New Roman"/>
          <w:i/>
          <w:color w:val="44546A"/>
          <w:kern w:val="0"/>
          <w:sz w:val="20"/>
          <w:szCs w:val="20"/>
          <w14:ligatures w14:val="none"/>
        </w:rPr>
        <w:t>.</w:t>
      </w:r>
      <w:r w:rsidRPr="00835062">
        <w:rPr>
          <w:rFonts w:ascii="Times New Roman" w:eastAsia="Calibri" w:hAnsi="Times New Roman" w:cs="Times New Roman"/>
          <w:color w:val="44546A"/>
          <w:kern w:val="0"/>
          <w:sz w:val="20"/>
          <w:szCs w:val="20"/>
          <w14:ligatures w14:val="none"/>
        </w:rPr>
        <w:t xml:space="preserve"> </w:t>
      </w:r>
      <w:r w:rsidRPr="00835062">
        <w:rPr>
          <w:rFonts w:ascii="Times New Roman" w:eastAsia="Calibri" w:hAnsi="Times New Roman" w:cs="Times New Roman"/>
          <w:kern w:val="0"/>
          <w:sz w:val="20"/>
          <w:szCs w:val="20"/>
          <w14:ligatures w14:val="none"/>
        </w:rPr>
        <w:t>The names of the regions follow the Automated Anatomical Labelling Atlas 3 (AAL).</w:t>
      </w:r>
    </w:p>
    <w:p w14:paraId="303F3684"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041B4005"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2473C008"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079ABFF0"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56C2032C"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6C009688"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6D9BE0A8" w14:textId="77777777" w:rsidR="00E417F9" w:rsidRPr="00B2797B" w:rsidRDefault="00E417F9" w:rsidP="008F41BB">
      <w:pPr>
        <w:suppressAutoHyphens/>
        <w:autoSpaceDN w:val="0"/>
        <w:spacing w:after="0" w:line="360" w:lineRule="auto"/>
        <w:jc w:val="both"/>
        <w:textAlignment w:val="baseline"/>
        <w:rPr>
          <w:rFonts w:ascii="Arial Nova Light" w:eastAsia="Calibri" w:hAnsi="Arial Nova Light" w:cs="Arial"/>
          <w:kern w:val="0"/>
          <w:sz w:val="20"/>
          <w:szCs w:val="20"/>
          <w14:ligatures w14:val="none"/>
        </w:rPr>
      </w:pPr>
    </w:p>
    <w:p w14:paraId="1006739D" w14:textId="77777777" w:rsidR="00E417F9" w:rsidRDefault="00E417F9" w:rsidP="008F41BB">
      <w:pPr>
        <w:suppressAutoHyphens/>
        <w:autoSpaceDN w:val="0"/>
        <w:spacing w:after="0" w:line="360" w:lineRule="auto"/>
        <w:jc w:val="center"/>
        <w:textAlignment w:val="baseline"/>
        <w:rPr>
          <w:rFonts w:ascii="Arial Nova" w:eastAsia="Calibri" w:hAnsi="Arial Nova" w:cs="Arial"/>
          <w:b/>
          <w:kern w:val="0"/>
          <w:sz w:val="20"/>
          <w:szCs w:val="20"/>
          <w14:ligatures w14:val="none"/>
        </w:rPr>
      </w:pPr>
    </w:p>
    <w:p w14:paraId="628DF4C5" w14:textId="77777777" w:rsidR="00E417F9" w:rsidRDefault="00E417F9" w:rsidP="008F41BB">
      <w:pPr>
        <w:suppressAutoHyphens/>
        <w:autoSpaceDN w:val="0"/>
        <w:spacing w:after="0" w:line="360" w:lineRule="auto"/>
        <w:jc w:val="center"/>
        <w:textAlignment w:val="baseline"/>
        <w:rPr>
          <w:rFonts w:ascii="Arial Nova" w:eastAsia="Calibri" w:hAnsi="Arial Nova" w:cs="Arial"/>
          <w:b/>
          <w:kern w:val="0"/>
          <w:sz w:val="20"/>
          <w:szCs w:val="20"/>
          <w14:ligatures w14:val="none"/>
        </w:rPr>
      </w:pPr>
    </w:p>
    <w:p w14:paraId="7AF4263E" w14:textId="77777777" w:rsidR="00E417F9" w:rsidRPr="00B2797B" w:rsidRDefault="00E417F9" w:rsidP="008F41BB">
      <w:pPr>
        <w:suppressAutoHyphens/>
        <w:autoSpaceDN w:val="0"/>
        <w:spacing w:after="0" w:line="360" w:lineRule="auto"/>
        <w:jc w:val="center"/>
        <w:textAlignment w:val="baseline"/>
        <w:rPr>
          <w:rFonts w:ascii="Arial Nova" w:eastAsia="Calibri" w:hAnsi="Arial Nova" w:cs="Arial"/>
          <w:b/>
          <w:kern w:val="0"/>
          <w:sz w:val="20"/>
          <w:szCs w:val="20"/>
          <w14:ligatures w14:val="none"/>
        </w:rPr>
      </w:pPr>
      <w:r w:rsidRPr="00B2797B">
        <w:rPr>
          <w:rFonts w:ascii="Arial Nova" w:eastAsia="Calibri" w:hAnsi="Arial Nova" w:cs="Arial"/>
          <w:b/>
          <w:kern w:val="0"/>
          <w:sz w:val="20"/>
          <w:szCs w:val="20"/>
          <w14:ligatures w14:val="none"/>
        </w:rPr>
        <w:lastRenderedPageBreak/>
        <w:t>CAP5</w:t>
      </w:r>
      <w:r w:rsidRPr="00B2797B">
        <w:rPr>
          <w:rFonts w:ascii="Arial Nova" w:eastAsia="Calibri" w:hAnsi="Arial Nova" w:cs="Arial"/>
          <w:b/>
          <w:kern w:val="0"/>
          <w:sz w:val="20"/>
          <w:szCs w:val="20"/>
          <w:vertAlign w:val="subscript"/>
          <w14:ligatures w14:val="none"/>
        </w:rPr>
        <w:t>SN</w:t>
      </w:r>
    </w:p>
    <w:p w14:paraId="036C2252" w14:textId="77777777" w:rsidR="00E417F9" w:rsidRPr="00B2797B" w:rsidRDefault="00E417F9" w:rsidP="008F41BB">
      <w:pPr>
        <w:suppressAutoHyphens/>
        <w:autoSpaceDN w:val="0"/>
        <w:spacing w:after="0" w:line="360" w:lineRule="auto"/>
        <w:jc w:val="center"/>
        <w:textAlignment w:val="baseline"/>
        <w:rPr>
          <w:rFonts w:ascii="Arial Nova Light" w:eastAsia="Calibri" w:hAnsi="Arial Nova Light" w:cs="Arial"/>
          <w:kern w:val="0"/>
          <w:sz w:val="20"/>
          <w:szCs w:val="20"/>
          <w14:ligatures w14:val="none"/>
        </w:rPr>
      </w:pPr>
      <w:r w:rsidRPr="00C6007E">
        <w:rPr>
          <w:rFonts w:ascii="Arial Nova Light" w:eastAsia="Calibri" w:hAnsi="Arial Nova Light" w:cs="Arial"/>
          <w:noProof/>
          <w:kern w:val="0"/>
          <w:sz w:val="20"/>
          <w:szCs w:val="20"/>
          <w14:ligatures w14:val="none"/>
        </w:rPr>
        <w:drawing>
          <wp:inline distT="0" distB="0" distL="0" distR="0" wp14:anchorId="3882B4DB" wp14:editId="0960FA92">
            <wp:extent cx="5586483" cy="6532419"/>
            <wp:effectExtent l="0" t="0" r="0" b="1905"/>
            <wp:docPr id="1579555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8055" cy="6534257"/>
                    </a:xfrm>
                    <a:prstGeom prst="rect">
                      <a:avLst/>
                    </a:prstGeom>
                    <a:noFill/>
                  </pic:spPr>
                </pic:pic>
              </a:graphicData>
            </a:graphic>
          </wp:inline>
        </w:drawing>
      </w:r>
    </w:p>
    <w:p w14:paraId="666D58C3" w14:textId="77777777" w:rsidR="00E417F9" w:rsidRPr="00835062" w:rsidRDefault="00E417F9" w:rsidP="00835062">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r w:rsidRPr="00835062">
        <w:rPr>
          <w:rFonts w:ascii="Times New Roman" w:eastAsia="Calibri" w:hAnsi="Times New Roman" w:cs="Times New Roman"/>
          <w:b/>
          <w:kern w:val="0"/>
          <w:sz w:val="20"/>
          <w:szCs w:val="20"/>
          <w14:ligatures w14:val="none"/>
        </w:rPr>
        <w:t>Table S7.</w:t>
      </w:r>
      <w:r w:rsidRPr="00835062">
        <w:rPr>
          <w:rFonts w:ascii="Times New Roman" w:eastAsia="Calibri" w:hAnsi="Times New Roman" w:cs="Times New Roman"/>
          <w:kern w:val="0"/>
          <w:sz w:val="20"/>
          <w:szCs w:val="20"/>
          <w14:ligatures w14:val="none"/>
        </w:rPr>
        <w:t xml:space="preserve"> Brain regions contributing to CAP5</w:t>
      </w:r>
      <w:r w:rsidRPr="00835062">
        <w:rPr>
          <w:rFonts w:ascii="Times New Roman" w:eastAsia="Calibri" w:hAnsi="Times New Roman" w:cs="Times New Roman"/>
          <w:kern w:val="0"/>
          <w:sz w:val="20"/>
          <w:szCs w:val="20"/>
          <w:vertAlign w:val="subscript"/>
          <w14:ligatures w14:val="none"/>
        </w:rPr>
        <w:t>SN</w:t>
      </w:r>
      <w:r w:rsidRPr="00835062">
        <w:rPr>
          <w:rFonts w:ascii="Times New Roman" w:eastAsia="Calibri" w:hAnsi="Times New Roman" w:cs="Times New Roman"/>
          <w:kern w:val="0"/>
          <w:sz w:val="20"/>
          <w:szCs w:val="20"/>
          <w14:ligatures w14:val="none"/>
        </w:rPr>
        <w:t>. Peak MNI coordinates at z &gt; 1.7 (</w:t>
      </w:r>
      <w:r w:rsidRPr="00835062">
        <w:rPr>
          <w:rFonts w:ascii="Times New Roman" w:eastAsia="Calibri" w:hAnsi="Times New Roman" w:cs="Times New Roman"/>
          <w:i/>
          <w:kern w:val="0"/>
          <w:sz w:val="20"/>
          <w:szCs w:val="20"/>
          <w14:ligatures w14:val="none"/>
        </w:rPr>
        <w:t>p&lt;</w:t>
      </w:r>
      <w:r w:rsidRPr="00835062">
        <w:rPr>
          <w:rFonts w:ascii="Times New Roman" w:eastAsia="Calibri" w:hAnsi="Times New Roman" w:cs="Times New Roman"/>
          <w:kern w:val="0"/>
          <w:sz w:val="20"/>
          <w:szCs w:val="20"/>
          <w14:ligatures w14:val="none"/>
        </w:rPr>
        <w:t>.05) across all participants are reported for all regions</w:t>
      </w:r>
      <w:r w:rsidRPr="00835062">
        <w:rPr>
          <w:rFonts w:ascii="Times New Roman" w:eastAsia="Calibri" w:hAnsi="Times New Roman" w:cs="Times New Roman"/>
          <w:i/>
          <w:color w:val="44546A"/>
          <w:kern w:val="0"/>
          <w:sz w:val="20"/>
          <w:szCs w:val="20"/>
          <w14:ligatures w14:val="none"/>
        </w:rPr>
        <w:t>.</w:t>
      </w:r>
      <w:r w:rsidRPr="00835062">
        <w:rPr>
          <w:rFonts w:ascii="Times New Roman" w:eastAsia="Calibri" w:hAnsi="Times New Roman" w:cs="Times New Roman"/>
          <w:color w:val="44546A"/>
          <w:kern w:val="0"/>
          <w:sz w:val="20"/>
          <w:szCs w:val="20"/>
          <w14:ligatures w14:val="none"/>
        </w:rPr>
        <w:t xml:space="preserve"> </w:t>
      </w:r>
      <w:r w:rsidRPr="00835062">
        <w:rPr>
          <w:rFonts w:ascii="Times New Roman" w:eastAsia="Calibri" w:hAnsi="Times New Roman" w:cs="Times New Roman"/>
          <w:kern w:val="0"/>
          <w:sz w:val="20"/>
          <w:szCs w:val="20"/>
          <w14:ligatures w14:val="none"/>
        </w:rPr>
        <w:t>The names of the regions follow the Automated Anatomical Labelling Atlas 3 (AAL).</w:t>
      </w:r>
    </w:p>
    <w:p w14:paraId="0BF31ACB" w14:textId="77777777" w:rsidR="00E417F9" w:rsidRPr="00B2797B"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08578B15"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217F53FC"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2CC5BC98"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38E0E916"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275AD0FA"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620FD472"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1455FA26"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416A4A63"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tbl>
      <w:tblPr>
        <w:tblW w:w="4560" w:type="dxa"/>
        <w:jc w:val="center"/>
        <w:tblCellMar>
          <w:left w:w="0" w:type="dxa"/>
          <w:right w:w="0" w:type="dxa"/>
        </w:tblCellMar>
        <w:tblLook w:val="0600" w:firstRow="0" w:lastRow="0" w:firstColumn="0" w:lastColumn="0" w:noHBand="1" w:noVBand="1"/>
      </w:tblPr>
      <w:tblGrid>
        <w:gridCol w:w="914"/>
        <w:gridCol w:w="913"/>
        <w:gridCol w:w="911"/>
        <w:gridCol w:w="911"/>
        <w:gridCol w:w="911"/>
      </w:tblGrid>
      <w:tr w:rsidR="00E417F9" w:rsidRPr="00AF5367" w14:paraId="0E3055AB" w14:textId="77777777" w:rsidTr="00AF5367">
        <w:trPr>
          <w:trHeight w:val="340"/>
          <w:jc w:val="center"/>
        </w:trPr>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5B495D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b/>
                <w:bCs/>
                <w:color w:val="000000"/>
                <w:kern w:val="24"/>
                <w:sz w:val="16"/>
                <w:szCs w:val="16"/>
                <w14:ligatures w14:val="none"/>
              </w:rPr>
              <w:lastRenderedPageBreak/>
              <w:t>CAP</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BE59687"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b/>
                <w:bCs/>
                <w:color w:val="000000"/>
                <w:kern w:val="24"/>
                <w:sz w:val="16"/>
                <w:szCs w:val="16"/>
                <w14:ligatures w14:val="none"/>
              </w:rPr>
              <w:t>Clinical</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1CC73B6"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b/>
                <w:bCs/>
                <w:color w:val="000000"/>
                <w:kern w:val="24"/>
                <w:sz w:val="16"/>
                <w:szCs w:val="16"/>
                <w:lang w:val="el-GR"/>
                <w14:ligatures w14:val="none"/>
              </w:rPr>
              <w:t>Δ</w:t>
            </w:r>
            <w:r w:rsidRPr="00AF5367">
              <w:rPr>
                <w:rFonts w:ascii="Times New Roman" w:eastAsia="Times New Roman" w:hAnsi="Times New Roman" w:cs="Times New Roman"/>
                <w:b/>
                <w:bCs/>
                <w:color w:val="000000"/>
                <w:kern w:val="24"/>
                <w:sz w:val="16"/>
                <w:szCs w:val="16"/>
                <w14:ligatures w14:val="none"/>
              </w:rPr>
              <w:t>RHO</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B7FEF93"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b/>
                <w:bCs/>
                <w:color w:val="000000"/>
                <w:kern w:val="24"/>
                <w:sz w:val="16"/>
                <w:szCs w:val="16"/>
                <w14:ligatures w14:val="none"/>
              </w:rPr>
              <w:t>Steiger Z</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616A7CD"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b/>
                <w:bCs/>
                <w:color w:val="000000"/>
                <w:kern w:val="24"/>
                <w:sz w:val="16"/>
                <w:szCs w:val="16"/>
                <w14:ligatures w14:val="none"/>
              </w:rPr>
              <w:t>Steiger P</w:t>
            </w:r>
          </w:p>
        </w:tc>
      </w:tr>
      <w:tr w:rsidR="00E417F9" w:rsidRPr="00AF5367" w14:paraId="29B76CFB" w14:textId="77777777" w:rsidTr="00AF5367">
        <w:trPr>
          <w:trHeight w:val="227"/>
          <w:jc w:val="center"/>
        </w:trPr>
        <w:tc>
          <w:tcPr>
            <w:tcW w:w="9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F532DB3" w14:textId="77777777" w:rsidR="00E417F9" w:rsidRPr="00AF5367" w:rsidRDefault="00E417F9" w:rsidP="00AF5367">
            <w:pPr>
              <w:spacing w:after="0" w:line="200" w:lineRule="exact"/>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MBI</w:t>
            </w:r>
          </w:p>
          <w:p w14:paraId="650D2F26" w14:textId="77777777" w:rsidR="00E417F9" w:rsidRPr="00AF5367" w:rsidRDefault="00E417F9" w:rsidP="00AF5367">
            <w:pPr>
              <w:spacing w:after="0" w:line="200" w:lineRule="exact"/>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CAP1</w:t>
            </w:r>
            <w:r w:rsidRPr="00AF5367">
              <w:rPr>
                <w:rFonts w:ascii="Times New Roman" w:eastAsia="Times New Roman" w:hAnsi="Times New Roman" w:cs="Times New Roman"/>
                <w:color w:val="000000"/>
                <w:kern w:val="24"/>
                <w:position w:val="-4"/>
                <w:sz w:val="16"/>
                <w:szCs w:val="16"/>
                <w:vertAlign w:val="subscript"/>
                <w14:ligatures w14:val="none"/>
              </w:rPr>
              <w:t>DM-DN</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5D6C010"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BDI</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A92F7EF"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-0.46</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33E68A9"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-2.59</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C41F742"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0.019</w:t>
            </w:r>
          </w:p>
        </w:tc>
      </w:tr>
      <w:tr w:rsidR="00E417F9" w:rsidRPr="00AF5367" w14:paraId="2DFA5C75"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7CDC9007"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348E5B3F"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STAI_T</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544F5FB8"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-0.50</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0417FBE6"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-2.21</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2727692B"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0.027</w:t>
            </w:r>
          </w:p>
        </w:tc>
      </w:tr>
      <w:tr w:rsidR="00E417F9" w:rsidRPr="00AF5367" w14:paraId="3B517A88"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78B9B311"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071786B8"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STAI_S</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2C97F7C5"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-0.40</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5D08F983"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-1.56</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3C58F23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0.118</w:t>
            </w:r>
          </w:p>
        </w:tc>
      </w:tr>
      <w:tr w:rsidR="00E417F9" w:rsidRPr="00AF5367" w14:paraId="1DE60E96"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3FD6769E"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191629E"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DASS_S</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1810B5B"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-0.45</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E9D9899"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-1.8</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EF3E6B1"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0.072</w:t>
            </w:r>
          </w:p>
        </w:tc>
      </w:tr>
      <w:tr w:rsidR="00E417F9" w:rsidRPr="00AF5367" w14:paraId="6DD7F688" w14:textId="77777777" w:rsidTr="00AF5367">
        <w:trPr>
          <w:trHeight w:val="170"/>
          <w:jc w:val="center"/>
        </w:trPr>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DCA54C1"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62235CB"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976AA1B"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8687CEF"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B8DE6B1"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r>
      <w:tr w:rsidR="00E417F9" w:rsidRPr="00AF5367" w14:paraId="2BFF79C0" w14:textId="77777777" w:rsidTr="00AF5367">
        <w:trPr>
          <w:trHeight w:val="227"/>
          <w:jc w:val="center"/>
        </w:trPr>
        <w:tc>
          <w:tcPr>
            <w:tcW w:w="9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1199E45" w14:textId="77777777" w:rsidR="00E417F9" w:rsidRPr="00AF5367" w:rsidRDefault="00E417F9" w:rsidP="00AF5367">
            <w:pPr>
              <w:spacing w:after="0" w:line="200" w:lineRule="exact"/>
              <w:jc w:val="center"/>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MBI</w:t>
            </w:r>
          </w:p>
          <w:p w14:paraId="1ED96EE5" w14:textId="77777777" w:rsidR="00E417F9" w:rsidRPr="00AF5367" w:rsidRDefault="00E417F9" w:rsidP="00AF5367">
            <w:pPr>
              <w:spacing w:after="0" w:line="200" w:lineRule="exact"/>
              <w:jc w:val="center"/>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CAP2</w:t>
            </w:r>
            <w:r w:rsidRPr="00AF5367">
              <w:rPr>
                <w:rFonts w:ascii="Times New Roman" w:eastAsia="Times New Roman" w:hAnsi="Times New Roman" w:cs="Times New Roman"/>
                <w:color w:val="000000"/>
                <w:kern w:val="24"/>
                <w:position w:val="-4"/>
                <w:sz w:val="16"/>
                <w:szCs w:val="16"/>
                <w:vertAlign w:val="subscript"/>
                <w14:ligatures w14:val="none"/>
              </w:rPr>
              <w:t>DM-MT</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6801904"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BDI</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B4C6F6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0.04</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E5B21DB"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0.18</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92E9B10"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0.855</w:t>
            </w:r>
          </w:p>
        </w:tc>
      </w:tr>
      <w:tr w:rsidR="00E417F9" w:rsidRPr="00AF5367" w14:paraId="674637E4"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02EE726D"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10A87181"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STAI_T</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2917144B"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-0.10</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75725517"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-0.46</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3E373703"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0.648</w:t>
            </w:r>
          </w:p>
        </w:tc>
      </w:tr>
      <w:tr w:rsidR="00E417F9" w:rsidRPr="00AF5367" w14:paraId="7F71AD60"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0BDB22D0"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70D33823"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STAI_S</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721D87DB"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0.02</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71F1C109"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0.07</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6287666F"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0.942</w:t>
            </w:r>
          </w:p>
        </w:tc>
      </w:tr>
      <w:tr w:rsidR="00E417F9" w:rsidRPr="00AF5367" w14:paraId="16194ED1"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47154225"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5977277"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DASS_S</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E0EFDB8"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-0.02</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028686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-0.11</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93A8BFE"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0.916</w:t>
            </w:r>
          </w:p>
        </w:tc>
      </w:tr>
      <w:tr w:rsidR="00E417F9" w:rsidRPr="00AF5367" w14:paraId="705365DC" w14:textId="77777777" w:rsidTr="00AF5367">
        <w:trPr>
          <w:trHeight w:val="170"/>
          <w:jc w:val="center"/>
        </w:trPr>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3F15C99"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D7A4E05"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80FFA00"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7F67FDB"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693D4B2"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r>
      <w:tr w:rsidR="00E417F9" w:rsidRPr="00AF5367" w14:paraId="297D4C80" w14:textId="77777777" w:rsidTr="00AF5367">
        <w:trPr>
          <w:trHeight w:val="227"/>
          <w:jc w:val="center"/>
        </w:trPr>
        <w:tc>
          <w:tcPr>
            <w:tcW w:w="9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A77A7C6" w14:textId="77777777" w:rsidR="00E417F9" w:rsidRPr="00AF5367" w:rsidRDefault="00E417F9" w:rsidP="00AF5367">
            <w:pPr>
              <w:spacing w:after="0" w:line="200" w:lineRule="exact"/>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MBI</w:t>
            </w:r>
          </w:p>
          <w:p w14:paraId="6B6C44B3" w14:textId="77777777" w:rsidR="00E417F9" w:rsidRPr="00AF5367" w:rsidRDefault="00E417F9" w:rsidP="00AF5367">
            <w:pPr>
              <w:spacing w:after="0" w:line="200" w:lineRule="exact"/>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CAP3</w:t>
            </w:r>
            <w:r w:rsidRPr="00AF5367">
              <w:rPr>
                <w:rFonts w:ascii="Times New Roman" w:eastAsia="Times New Roman" w:hAnsi="Times New Roman" w:cs="Times New Roman"/>
                <w:color w:val="000000"/>
                <w:kern w:val="24"/>
                <w:position w:val="-4"/>
                <w:sz w:val="16"/>
                <w:szCs w:val="16"/>
                <w:vertAlign w:val="subscript"/>
                <w14:ligatures w14:val="none"/>
              </w:rPr>
              <w:t>FPN</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39464D7"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BDI</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EED4F77"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0.10</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10E6D62"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0.45</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1872AAF"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0.651</w:t>
            </w:r>
          </w:p>
        </w:tc>
      </w:tr>
      <w:tr w:rsidR="00E417F9" w:rsidRPr="00AF5367" w14:paraId="1E29971C"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46EC8492"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7AA6A61C"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STAI_T</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663F6E8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0.10</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2A809367"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0.47</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21A3A625"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0.642</w:t>
            </w:r>
          </w:p>
        </w:tc>
      </w:tr>
      <w:tr w:rsidR="00E417F9" w:rsidRPr="00AF5367" w14:paraId="3F359C6A"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3C96D375"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013AF185"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STAI_S</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4D502FC4"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0.08</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184551BE"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0.29</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365D954E"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0.774</w:t>
            </w:r>
          </w:p>
        </w:tc>
      </w:tr>
      <w:tr w:rsidR="00E417F9" w:rsidRPr="00AF5367" w14:paraId="068E714A"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06BE6880"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1BBAFBF"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DASS_S</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8520389"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0.25</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D5E6DBE"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1.00</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AA4FD18"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0.315</w:t>
            </w:r>
          </w:p>
        </w:tc>
      </w:tr>
      <w:tr w:rsidR="00E417F9" w:rsidRPr="00AF5367" w14:paraId="6CEAD600" w14:textId="77777777" w:rsidTr="00AF5367">
        <w:trPr>
          <w:trHeight w:val="170"/>
          <w:jc w:val="center"/>
        </w:trPr>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19CE91E"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BA7F772"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5CC9833"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4F79073"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86D8743"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r>
      <w:tr w:rsidR="00E417F9" w:rsidRPr="00AF5367" w14:paraId="27B871E9" w14:textId="77777777" w:rsidTr="00AF5367">
        <w:trPr>
          <w:trHeight w:val="227"/>
          <w:jc w:val="center"/>
        </w:trPr>
        <w:tc>
          <w:tcPr>
            <w:tcW w:w="9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820B4D7" w14:textId="77777777" w:rsidR="00E417F9" w:rsidRPr="00AF5367" w:rsidRDefault="00E417F9" w:rsidP="00AF5367">
            <w:pPr>
              <w:spacing w:after="0" w:line="200" w:lineRule="exact"/>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CTR</w:t>
            </w:r>
          </w:p>
          <w:p w14:paraId="69C652BA" w14:textId="77777777" w:rsidR="00E417F9" w:rsidRPr="00AF5367" w:rsidRDefault="00E417F9" w:rsidP="00AF5367">
            <w:pPr>
              <w:spacing w:after="0" w:line="200" w:lineRule="exact"/>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CAP1</w:t>
            </w:r>
            <w:r w:rsidRPr="00AF5367">
              <w:rPr>
                <w:rFonts w:ascii="Times New Roman" w:eastAsia="Times New Roman" w:hAnsi="Times New Roman" w:cs="Times New Roman"/>
                <w:color w:val="000000"/>
                <w:kern w:val="24"/>
                <w:position w:val="-4"/>
                <w:sz w:val="16"/>
                <w:szCs w:val="16"/>
                <w:vertAlign w:val="subscript"/>
                <w14:ligatures w14:val="none"/>
              </w:rPr>
              <w:t>DM-DN</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860935E"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BDI</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C026946"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0.2</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38D5A19"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0.88</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0C66FB7"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0.381</w:t>
            </w:r>
          </w:p>
        </w:tc>
      </w:tr>
      <w:tr w:rsidR="00E417F9" w:rsidRPr="00AF5367" w14:paraId="2463D003"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69F6B47C"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3876E5C5"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STAI_T</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44597F8C"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0.38</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387EF48D"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1.65</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7978A521"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0.099</w:t>
            </w:r>
          </w:p>
        </w:tc>
      </w:tr>
      <w:tr w:rsidR="00E417F9" w:rsidRPr="00AF5367" w14:paraId="2A472379"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242FC1A8"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57251735"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STAI_S</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44F8298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0.14</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7F5E7270"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0.59</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655934B0"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0.558</w:t>
            </w:r>
          </w:p>
        </w:tc>
      </w:tr>
      <w:tr w:rsidR="00E417F9" w:rsidRPr="00AF5367" w14:paraId="2B82AC6B"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0628A324"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00748CF"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DASS_S</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28117E6"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0.29</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D7E9F34"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1.26</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DAE871F"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0.208</w:t>
            </w:r>
          </w:p>
        </w:tc>
      </w:tr>
      <w:tr w:rsidR="00E417F9" w:rsidRPr="00AF5367" w14:paraId="6ECFAE6E" w14:textId="77777777" w:rsidTr="00AF5367">
        <w:trPr>
          <w:trHeight w:val="170"/>
          <w:jc w:val="center"/>
        </w:trPr>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F1D5DF6"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4AA7F15"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BDA24DF"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AC52320"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7E17199"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r>
      <w:tr w:rsidR="00E417F9" w:rsidRPr="00AF5367" w14:paraId="242B230E" w14:textId="77777777" w:rsidTr="00AF5367">
        <w:trPr>
          <w:trHeight w:val="227"/>
          <w:jc w:val="center"/>
        </w:trPr>
        <w:tc>
          <w:tcPr>
            <w:tcW w:w="9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063A67A" w14:textId="77777777" w:rsidR="00E417F9" w:rsidRPr="00AF5367" w:rsidRDefault="00E417F9" w:rsidP="00AF5367">
            <w:pPr>
              <w:spacing w:after="0" w:line="200" w:lineRule="exact"/>
              <w:jc w:val="center"/>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CTR</w:t>
            </w:r>
          </w:p>
          <w:p w14:paraId="79F65B2D" w14:textId="77777777" w:rsidR="00E417F9" w:rsidRPr="00AF5367" w:rsidRDefault="00E417F9" w:rsidP="00AF5367">
            <w:pPr>
              <w:spacing w:after="0" w:line="200" w:lineRule="exact"/>
              <w:jc w:val="center"/>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CAP2</w:t>
            </w:r>
            <w:r w:rsidRPr="00AF5367">
              <w:rPr>
                <w:rFonts w:ascii="Times New Roman" w:eastAsia="Times New Roman" w:hAnsi="Times New Roman" w:cs="Times New Roman"/>
                <w:color w:val="000000"/>
                <w:kern w:val="24"/>
                <w:position w:val="-4"/>
                <w:sz w:val="16"/>
                <w:szCs w:val="16"/>
                <w:vertAlign w:val="subscript"/>
                <w14:ligatures w14:val="none"/>
              </w:rPr>
              <w:t>DM-MT</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B14CAC6"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BDI</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7B410AD"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0.3</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1F0BBB5"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1.37</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B5DAFB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0.169</w:t>
            </w:r>
          </w:p>
        </w:tc>
      </w:tr>
      <w:tr w:rsidR="00E417F9" w:rsidRPr="00AF5367" w14:paraId="1D7E3D06"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25EC8833"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7E31D8FD"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STAI_T</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595E5CE7"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0.01</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141EFD3C"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0.04</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03E5AF2E"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0.967</w:t>
            </w:r>
          </w:p>
        </w:tc>
      </w:tr>
      <w:tr w:rsidR="00E417F9" w:rsidRPr="00AF5367" w14:paraId="2D76E4B2"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0EF7C355"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520D578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STAI_S</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64E423CB"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0.06</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1F3E1AB5"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0.26</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2C93642D"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0.793</w:t>
            </w:r>
          </w:p>
        </w:tc>
      </w:tr>
      <w:tr w:rsidR="00E417F9" w:rsidRPr="00AF5367" w14:paraId="1D2C097D" w14:textId="77777777" w:rsidTr="00AF5367">
        <w:trPr>
          <w:trHeight w:val="227"/>
          <w:jc w:val="center"/>
        </w:trPr>
        <w:tc>
          <w:tcPr>
            <w:tcW w:w="0" w:type="auto"/>
            <w:vMerge/>
            <w:tcBorders>
              <w:top w:val="single" w:sz="18" w:space="0" w:color="FFFFFF"/>
              <w:left w:val="nil"/>
              <w:bottom w:val="single" w:sz="18" w:space="0" w:color="FFFFFF"/>
              <w:right w:val="nil"/>
            </w:tcBorders>
            <w:vAlign w:val="center"/>
            <w:hideMark/>
          </w:tcPr>
          <w:p w14:paraId="45304C0B"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8E2117E"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DASS_S</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3C60443"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0.21</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E9E50FD"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0.96</w:t>
            </w:r>
          </w:p>
        </w:tc>
        <w:tc>
          <w:tcPr>
            <w:tcW w:w="9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A95BACC"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0.338</w:t>
            </w:r>
          </w:p>
        </w:tc>
      </w:tr>
      <w:tr w:rsidR="00E417F9" w:rsidRPr="00AF5367" w14:paraId="6131BCA2" w14:textId="77777777" w:rsidTr="00AF5367">
        <w:trPr>
          <w:trHeight w:val="170"/>
          <w:jc w:val="center"/>
        </w:trPr>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D74D109"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5840AD4"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5A04892"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10CF5E9"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c>
          <w:tcPr>
            <w:tcW w:w="9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942C2A4" w14:textId="77777777" w:rsidR="00E417F9" w:rsidRPr="00AF5367" w:rsidRDefault="00E417F9" w:rsidP="00AF5367">
            <w:pPr>
              <w:spacing w:after="0" w:line="240" w:lineRule="auto"/>
              <w:rPr>
                <w:rFonts w:ascii="Times New Roman" w:eastAsia="Times New Roman" w:hAnsi="Times New Roman" w:cs="Times New Roman"/>
                <w:kern w:val="0"/>
                <w:sz w:val="20"/>
                <w:szCs w:val="20"/>
                <w14:ligatures w14:val="none"/>
              </w:rPr>
            </w:pPr>
          </w:p>
        </w:tc>
      </w:tr>
      <w:tr w:rsidR="00E417F9" w:rsidRPr="00AF5367" w14:paraId="25FE5B0A" w14:textId="77777777" w:rsidTr="00AF5367">
        <w:trPr>
          <w:trHeight w:val="227"/>
          <w:jc w:val="center"/>
        </w:trPr>
        <w:tc>
          <w:tcPr>
            <w:tcW w:w="920" w:type="dxa"/>
            <w:vMerge w:val="restart"/>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C1E6F63" w14:textId="77777777" w:rsidR="00E417F9" w:rsidRPr="00AF5367" w:rsidRDefault="00E417F9" w:rsidP="00AF5367">
            <w:pPr>
              <w:spacing w:after="0" w:line="200" w:lineRule="exact"/>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CTR</w:t>
            </w:r>
          </w:p>
          <w:p w14:paraId="46A40F51" w14:textId="77777777" w:rsidR="00E417F9" w:rsidRPr="00AF5367" w:rsidRDefault="00E417F9" w:rsidP="00AF5367">
            <w:pPr>
              <w:spacing w:after="0" w:line="200" w:lineRule="exact"/>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CAP3</w:t>
            </w:r>
            <w:r w:rsidRPr="00AF5367">
              <w:rPr>
                <w:rFonts w:ascii="Times New Roman" w:eastAsia="Times New Roman" w:hAnsi="Times New Roman" w:cs="Times New Roman"/>
                <w:color w:val="000000"/>
                <w:kern w:val="24"/>
                <w:position w:val="-4"/>
                <w:sz w:val="16"/>
                <w:szCs w:val="16"/>
                <w:vertAlign w:val="subscript"/>
                <w14:ligatures w14:val="none"/>
              </w:rPr>
              <w:t>FPN</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EEC74E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BDI</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04DEA5B"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0.09</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8248B7C"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0.37</w:t>
            </w:r>
          </w:p>
        </w:tc>
        <w:tc>
          <w:tcPr>
            <w:tcW w:w="9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D07F994"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0.711</w:t>
            </w:r>
          </w:p>
        </w:tc>
      </w:tr>
      <w:tr w:rsidR="00E417F9" w:rsidRPr="00AF5367" w14:paraId="0321DE31" w14:textId="77777777" w:rsidTr="00AF5367">
        <w:trPr>
          <w:trHeight w:val="227"/>
          <w:jc w:val="center"/>
        </w:trPr>
        <w:tc>
          <w:tcPr>
            <w:tcW w:w="0" w:type="auto"/>
            <w:vMerge/>
            <w:tcBorders>
              <w:top w:val="single" w:sz="18" w:space="0" w:color="FFFFFF"/>
              <w:left w:val="nil"/>
              <w:bottom w:val="nil"/>
              <w:right w:val="nil"/>
            </w:tcBorders>
            <w:vAlign w:val="center"/>
            <w:hideMark/>
          </w:tcPr>
          <w:p w14:paraId="29F751EC"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100E828F"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STAI_T</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17B367C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-0.05</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58A180EE"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-0.22</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46DC0E6A"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0.828</w:t>
            </w:r>
          </w:p>
        </w:tc>
      </w:tr>
      <w:tr w:rsidR="00E417F9" w:rsidRPr="00AF5367" w14:paraId="165075CE" w14:textId="77777777" w:rsidTr="00AF5367">
        <w:trPr>
          <w:trHeight w:val="227"/>
          <w:jc w:val="center"/>
        </w:trPr>
        <w:tc>
          <w:tcPr>
            <w:tcW w:w="0" w:type="auto"/>
            <w:vMerge/>
            <w:tcBorders>
              <w:top w:val="single" w:sz="18" w:space="0" w:color="FFFFFF"/>
              <w:left w:val="nil"/>
              <w:bottom w:val="nil"/>
              <w:right w:val="nil"/>
            </w:tcBorders>
            <w:vAlign w:val="center"/>
            <w:hideMark/>
          </w:tcPr>
          <w:p w14:paraId="45559D92"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008AC47C"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STAI_S</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66A07660"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-0.25</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34EA3CF5"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-0.99</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19316084"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0.321</w:t>
            </w:r>
          </w:p>
        </w:tc>
      </w:tr>
      <w:tr w:rsidR="00E417F9" w:rsidRPr="00AF5367" w14:paraId="08A38C5C" w14:textId="77777777" w:rsidTr="00AF5367">
        <w:trPr>
          <w:trHeight w:val="227"/>
          <w:jc w:val="center"/>
        </w:trPr>
        <w:tc>
          <w:tcPr>
            <w:tcW w:w="0" w:type="auto"/>
            <w:vMerge/>
            <w:tcBorders>
              <w:top w:val="single" w:sz="18" w:space="0" w:color="FFFFFF"/>
              <w:left w:val="nil"/>
              <w:bottom w:val="nil"/>
              <w:right w:val="nil"/>
            </w:tcBorders>
            <w:vAlign w:val="center"/>
            <w:hideMark/>
          </w:tcPr>
          <w:p w14:paraId="27C42F1D" w14:textId="77777777" w:rsidR="00E417F9" w:rsidRPr="00AF5367" w:rsidRDefault="00E417F9" w:rsidP="00AF5367">
            <w:pPr>
              <w:spacing w:after="0" w:line="240" w:lineRule="auto"/>
              <w:rPr>
                <w:rFonts w:ascii="Arial" w:eastAsia="Times New Roman" w:hAnsi="Arial" w:cs="Arial"/>
                <w:kern w:val="0"/>
                <w:sz w:val="36"/>
                <w:szCs w:val="36"/>
                <w14:ligatures w14:val="none"/>
              </w:rPr>
            </w:pP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2C5025C2"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DASS_S</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19C53C20"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-0.11</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3EA05764"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-0.48</w:t>
            </w:r>
          </w:p>
        </w:tc>
        <w:tc>
          <w:tcPr>
            <w:tcW w:w="920" w:type="dxa"/>
            <w:tcBorders>
              <w:top w:val="nil"/>
              <w:left w:val="nil"/>
              <w:bottom w:val="nil"/>
              <w:right w:val="nil"/>
            </w:tcBorders>
            <w:shd w:val="clear" w:color="auto" w:fill="F2F2F2"/>
            <w:tcMar>
              <w:top w:w="15" w:type="dxa"/>
              <w:left w:w="15" w:type="dxa"/>
              <w:bottom w:w="0" w:type="dxa"/>
              <w:right w:w="15" w:type="dxa"/>
            </w:tcMar>
            <w:vAlign w:val="center"/>
            <w:hideMark/>
          </w:tcPr>
          <w:p w14:paraId="284560E9" w14:textId="77777777" w:rsidR="00E417F9" w:rsidRPr="00AF5367" w:rsidRDefault="00E417F9" w:rsidP="00AF5367">
            <w:pPr>
              <w:spacing w:after="0" w:line="240" w:lineRule="auto"/>
              <w:jc w:val="center"/>
              <w:textAlignment w:val="bottom"/>
              <w:rPr>
                <w:rFonts w:ascii="Arial" w:eastAsia="Times New Roman" w:hAnsi="Arial" w:cs="Arial"/>
                <w:kern w:val="0"/>
                <w:sz w:val="36"/>
                <w:szCs w:val="36"/>
                <w14:ligatures w14:val="none"/>
              </w:rPr>
            </w:pPr>
            <w:r w:rsidRPr="00AF5367">
              <w:rPr>
                <w:rFonts w:ascii="Times New Roman" w:eastAsia="Times New Roman" w:hAnsi="Times New Roman" w:cs="Times New Roman"/>
                <w:color w:val="000000"/>
                <w:kern w:val="24"/>
                <w:sz w:val="16"/>
                <w:szCs w:val="16"/>
                <w14:ligatures w14:val="none"/>
              </w:rPr>
              <w:t>0.634</w:t>
            </w:r>
          </w:p>
        </w:tc>
      </w:tr>
    </w:tbl>
    <w:p w14:paraId="054C645E"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5EB30D70" w14:textId="77777777" w:rsidR="00E417F9" w:rsidRDefault="00E417F9" w:rsidP="00756323">
      <w:pPr>
        <w:suppressAutoHyphens/>
        <w:autoSpaceDN w:val="0"/>
        <w:spacing w:after="0" w:line="276" w:lineRule="auto"/>
        <w:textAlignment w:val="baseline"/>
        <w:rPr>
          <w:rFonts w:ascii="Arial Nova Light" w:eastAsia="Calibri" w:hAnsi="Arial Nova Light" w:cs="Arial"/>
          <w:kern w:val="0"/>
          <w:sz w:val="20"/>
          <w:szCs w:val="20"/>
          <w14:ligatures w14:val="none"/>
        </w:rPr>
      </w:pPr>
    </w:p>
    <w:p w14:paraId="161770BC" w14:textId="77777777" w:rsidR="00E417F9" w:rsidRPr="00855711" w:rsidRDefault="00E417F9" w:rsidP="00756323">
      <w:pPr>
        <w:suppressAutoHyphens/>
        <w:autoSpaceDN w:val="0"/>
        <w:spacing w:after="0" w:line="276" w:lineRule="auto"/>
        <w:jc w:val="both"/>
        <w:textAlignment w:val="baseline"/>
        <w:rPr>
          <w:rFonts w:ascii="Times New Roman" w:eastAsia="Calibri" w:hAnsi="Times New Roman" w:cs="Times New Roman"/>
          <w:b/>
          <w:bCs/>
          <w:kern w:val="0"/>
          <w:sz w:val="20"/>
          <w:szCs w:val="20"/>
          <w14:ligatures w14:val="none"/>
        </w:rPr>
      </w:pPr>
      <w:r w:rsidRPr="00855711">
        <w:rPr>
          <w:rFonts w:ascii="Times New Roman" w:eastAsia="Calibri" w:hAnsi="Times New Roman" w:cs="Times New Roman"/>
          <w:b/>
          <w:bCs/>
          <w:kern w:val="0"/>
          <w:sz w:val="20"/>
          <w:szCs w:val="20"/>
          <w14:ligatures w14:val="none"/>
        </w:rPr>
        <w:t>Table S</w:t>
      </w:r>
      <w:r>
        <w:rPr>
          <w:rFonts w:ascii="Times New Roman" w:eastAsia="Calibri" w:hAnsi="Times New Roman" w:cs="Times New Roman"/>
          <w:b/>
          <w:bCs/>
          <w:kern w:val="0"/>
          <w:sz w:val="20"/>
          <w:szCs w:val="20"/>
          <w14:ligatures w14:val="none"/>
        </w:rPr>
        <w:t>8</w:t>
      </w:r>
      <w:r w:rsidRPr="00855711">
        <w:rPr>
          <w:rFonts w:ascii="Times New Roman" w:eastAsia="Calibri" w:hAnsi="Times New Roman" w:cs="Times New Roman"/>
          <w:b/>
          <w:bCs/>
          <w:kern w:val="0"/>
          <w:sz w:val="20"/>
          <w:szCs w:val="20"/>
          <w14:ligatures w14:val="none"/>
        </w:rPr>
        <w:t>. Changes in Brain-Symptom Correlations fromV1 to V2 (Steiger's Z-test for Dependent Correlations).</w:t>
      </w:r>
      <w:r>
        <w:rPr>
          <w:rFonts w:ascii="Times New Roman" w:eastAsia="Calibri" w:hAnsi="Times New Roman" w:cs="Times New Roman"/>
          <w:b/>
          <w:bCs/>
          <w:kern w:val="0"/>
          <w:sz w:val="20"/>
          <w:szCs w:val="20"/>
          <w14:ligatures w14:val="none"/>
        </w:rPr>
        <w:t xml:space="preserve"> </w:t>
      </w:r>
      <w:r w:rsidRPr="00855711">
        <w:rPr>
          <w:rFonts w:ascii="Times New Roman" w:eastAsia="Calibri" w:hAnsi="Times New Roman" w:cs="Times New Roman"/>
          <w:kern w:val="0"/>
          <w:sz w:val="20"/>
          <w:szCs w:val="20"/>
          <w14:ligatures w14:val="none"/>
        </w:rPr>
        <w:t>ΔRHO = change in Spearman correlation coefficient (V2 - V1); Steiger Z = test statistic accounting for paired (dependent) correlations; Steiger P = </w:t>
      </w:r>
      <w:r w:rsidRPr="00855711">
        <w:rPr>
          <w:rFonts w:ascii="Times New Roman" w:eastAsia="Calibri" w:hAnsi="Times New Roman" w:cs="Times New Roman"/>
          <w:i/>
          <w:iCs/>
          <w:kern w:val="0"/>
          <w:sz w:val="20"/>
          <w:szCs w:val="20"/>
          <w14:ligatures w14:val="none"/>
        </w:rPr>
        <w:t>p</w:t>
      </w:r>
      <w:r w:rsidRPr="00855711">
        <w:rPr>
          <w:rFonts w:ascii="Times New Roman" w:eastAsia="Calibri" w:hAnsi="Times New Roman" w:cs="Times New Roman"/>
          <w:kern w:val="0"/>
          <w:sz w:val="20"/>
          <w:szCs w:val="20"/>
          <w14:ligatures w14:val="none"/>
        </w:rPr>
        <w:t>-value. MBI CAP1</w:t>
      </w:r>
      <w:r w:rsidRPr="00855711">
        <w:rPr>
          <w:rFonts w:ascii="Times New Roman" w:eastAsia="Calibri" w:hAnsi="Times New Roman" w:cs="Times New Roman"/>
          <w:kern w:val="0"/>
          <w:sz w:val="20"/>
          <w:szCs w:val="20"/>
          <w:vertAlign w:val="subscript"/>
          <w14:ligatures w14:val="none"/>
        </w:rPr>
        <w:t>DM-DN</w:t>
      </w:r>
      <w:r w:rsidRPr="00855711">
        <w:rPr>
          <w:rFonts w:ascii="Times New Roman" w:eastAsia="Calibri" w:hAnsi="Times New Roman" w:cs="Times New Roman"/>
          <w:kern w:val="0"/>
          <w:sz w:val="20"/>
          <w:szCs w:val="20"/>
          <w14:ligatures w14:val="none"/>
        </w:rPr>
        <w:t> showed significant decreases in correlations with BDI (</w:t>
      </w:r>
      <w:r w:rsidRPr="00855711">
        <w:rPr>
          <w:rFonts w:ascii="Times New Roman" w:eastAsia="Calibri" w:hAnsi="Times New Roman" w:cs="Times New Roman"/>
          <w:i/>
          <w:iCs/>
          <w:kern w:val="0"/>
          <w:sz w:val="20"/>
          <w:szCs w:val="20"/>
          <w14:ligatures w14:val="none"/>
        </w:rPr>
        <w:t>p</w:t>
      </w:r>
      <w:r w:rsidRPr="00855711">
        <w:rPr>
          <w:rFonts w:ascii="Times New Roman" w:eastAsia="Calibri" w:hAnsi="Times New Roman" w:cs="Times New Roman"/>
          <w:kern w:val="0"/>
          <w:sz w:val="20"/>
          <w:szCs w:val="20"/>
          <w14:ligatures w14:val="none"/>
        </w:rPr>
        <w:t> = .019) and STAI-T (</w:t>
      </w:r>
      <w:r w:rsidRPr="00855711">
        <w:rPr>
          <w:rFonts w:ascii="Times New Roman" w:eastAsia="Calibri" w:hAnsi="Times New Roman" w:cs="Times New Roman"/>
          <w:i/>
          <w:iCs/>
          <w:kern w:val="0"/>
          <w:sz w:val="20"/>
          <w:szCs w:val="20"/>
          <w14:ligatures w14:val="none"/>
        </w:rPr>
        <w:t>p</w:t>
      </w:r>
      <w:r w:rsidRPr="00855711">
        <w:rPr>
          <w:rFonts w:ascii="Times New Roman" w:eastAsia="Calibri" w:hAnsi="Times New Roman" w:cs="Times New Roman"/>
          <w:kern w:val="0"/>
          <w:sz w:val="20"/>
          <w:szCs w:val="20"/>
          <w14:ligatures w14:val="none"/>
        </w:rPr>
        <w:t> = .027). No significant changes for other CAPs or CTR group (all </w:t>
      </w:r>
      <w:r w:rsidRPr="00855711">
        <w:rPr>
          <w:rFonts w:ascii="Times New Roman" w:eastAsia="Calibri" w:hAnsi="Times New Roman" w:cs="Times New Roman"/>
          <w:i/>
          <w:iCs/>
          <w:kern w:val="0"/>
          <w:sz w:val="20"/>
          <w:szCs w:val="20"/>
          <w14:ligatures w14:val="none"/>
        </w:rPr>
        <w:t>p</w:t>
      </w:r>
      <w:r w:rsidRPr="00855711">
        <w:rPr>
          <w:rFonts w:ascii="Times New Roman" w:eastAsia="Calibri" w:hAnsi="Times New Roman" w:cs="Times New Roman"/>
          <w:kern w:val="0"/>
          <w:sz w:val="20"/>
          <w:szCs w:val="20"/>
          <w14:ligatures w14:val="none"/>
        </w:rPr>
        <w:t> &gt; .05). BDI = Beck Depression Inventory; STAI-T/S = State-Trait Anxiety Inventory (Trait/State); DASS-S = Depression Anxiety Stress Scale (Stress subscale). MBI = mindfulness-based intervention group (</w:t>
      </w:r>
      <w:r w:rsidRPr="00855711">
        <w:rPr>
          <w:rFonts w:ascii="Times New Roman" w:eastAsia="Calibri" w:hAnsi="Times New Roman" w:cs="Times New Roman"/>
          <w:i/>
          <w:iCs/>
          <w:kern w:val="0"/>
          <w:sz w:val="20"/>
          <w:szCs w:val="20"/>
          <w14:ligatures w14:val="none"/>
        </w:rPr>
        <w:t>N</w:t>
      </w:r>
      <w:r w:rsidRPr="00855711">
        <w:rPr>
          <w:rFonts w:ascii="Times New Roman" w:eastAsia="Calibri" w:hAnsi="Times New Roman" w:cs="Times New Roman"/>
          <w:kern w:val="0"/>
          <w:sz w:val="20"/>
          <w:szCs w:val="20"/>
          <w14:ligatures w14:val="none"/>
        </w:rPr>
        <w:t> = 24-25); CTR = waitlist control group (</w:t>
      </w:r>
      <w:r w:rsidRPr="00855711">
        <w:rPr>
          <w:rFonts w:ascii="Times New Roman" w:eastAsia="Calibri" w:hAnsi="Times New Roman" w:cs="Times New Roman"/>
          <w:i/>
          <w:iCs/>
          <w:kern w:val="0"/>
          <w:sz w:val="20"/>
          <w:szCs w:val="20"/>
          <w14:ligatures w14:val="none"/>
        </w:rPr>
        <w:t>N</w:t>
      </w:r>
      <w:r w:rsidRPr="00855711">
        <w:rPr>
          <w:rFonts w:ascii="Times New Roman" w:eastAsia="Calibri" w:hAnsi="Times New Roman" w:cs="Times New Roman"/>
          <w:kern w:val="0"/>
          <w:sz w:val="20"/>
          <w:szCs w:val="20"/>
          <w14:ligatures w14:val="none"/>
        </w:rPr>
        <w:t> = 33-34).</w:t>
      </w:r>
    </w:p>
    <w:p w14:paraId="1C4C971E" w14:textId="77777777" w:rsidR="00E417F9" w:rsidRPr="00855711"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414E23EE"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6DC5269E"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3F676E57"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7E00CB81"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7F8C1423"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3BED81B8"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21964530"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1CE91802"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354AC8D6"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110797DB"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tbl>
      <w:tblPr>
        <w:tblW w:w="9120" w:type="dxa"/>
        <w:jc w:val="center"/>
        <w:tblLayout w:type="fixed"/>
        <w:tblCellMar>
          <w:left w:w="0" w:type="dxa"/>
          <w:right w:w="0" w:type="dxa"/>
        </w:tblCellMar>
        <w:tblLook w:val="0600" w:firstRow="0" w:lastRow="0" w:firstColumn="0" w:lastColumn="0" w:noHBand="1" w:noVBand="1"/>
      </w:tblPr>
      <w:tblGrid>
        <w:gridCol w:w="1015"/>
        <w:gridCol w:w="736"/>
        <w:gridCol w:w="737"/>
        <w:gridCol w:w="1016"/>
        <w:gridCol w:w="1016"/>
        <w:gridCol w:w="1016"/>
        <w:gridCol w:w="1016"/>
        <w:gridCol w:w="856"/>
        <w:gridCol w:w="856"/>
        <w:gridCol w:w="856"/>
      </w:tblGrid>
      <w:tr w:rsidR="00E417F9" w:rsidRPr="001108AD" w14:paraId="4ED0779B" w14:textId="77777777" w:rsidTr="005C0613">
        <w:trPr>
          <w:trHeight w:val="397"/>
          <w:jc w:val="center"/>
        </w:trPr>
        <w:tc>
          <w:tcPr>
            <w:tcW w:w="101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B59656D" w14:textId="77777777" w:rsidR="00E417F9" w:rsidRPr="001108AD" w:rsidRDefault="00E417F9" w:rsidP="001108AD">
            <w:pPr>
              <w:pStyle w:val="NoSpacing"/>
              <w:jc w:val="center"/>
              <w:rPr>
                <w:rFonts w:ascii="Times New Roman" w:hAnsi="Times New Roman" w:cs="Times New Roman"/>
                <w:sz w:val="16"/>
                <w:szCs w:val="16"/>
              </w:rPr>
            </w:pPr>
          </w:p>
        </w:tc>
        <w:tc>
          <w:tcPr>
            <w:tcW w:w="73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F9501A1" w14:textId="77777777" w:rsidR="00E417F9" w:rsidRPr="001108AD" w:rsidRDefault="00E417F9" w:rsidP="001108AD">
            <w:pPr>
              <w:pStyle w:val="NoSpacing"/>
              <w:jc w:val="center"/>
              <w:rPr>
                <w:rFonts w:ascii="Times New Roman" w:hAnsi="Times New Roman" w:cs="Times New Roman"/>
                <w:sz w:val="16"/>
                <w:szCs w:val="16"/>
              </w:rPr>
            </w:pPr>
          </w:p>
        </w:tc>
        <w:tc>
          <w:tcPr>
            <w:tcW w:w="73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26C6111" w14:textId="77777777" w:rsidR="00E417F9" w:rsidRPr="001108AD" w:rsidRDefault="00E417F9" w:rsidP="001108AD">
            <w:pPr>
              <w:pStyle w:val="NoSpacing"/>
              <w:jc w:val="center"/>
              <w:rPr>
                <w:rFonts w:ascii="Times New Roman" w:hAnsi="Times New Roman" w:cs="Times New Roman"/>
                <w:sz w:val="16"/>
                <w:szCs w:val="16"/>
              </w:rPr>
            </w:pPr>
          </w:p>
        </w:tc>
        <w:tc>
          <w:tcPr>
            <w:tcW w:w="2032" w:type="dxa"/>
            <w:gridSpan w:val="2"/>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2D4B260" w14:textId="77777777" w:rsidR="00E417F9" w:rsidRPr="001108AD" w:rsidRDefault="00E417F9" w:rsidP="001108AD">
            <w:pPr>
              <w:pStyle w:val="NoSpacing"/>
              <w:jc w:val="center"/>
              <w:rPr>
                <w:rFonts w:ascii="Times New Roman" w:hAnsi="Times New Roman" w:cs="Times New Roman"/>
                <w:sz w:val="16"/>
                <w:szCs w:val="16"/>
              </w:rPr>
            </w:pPr>
            <w:r w:rsidRPr="001108AD">
              <w:rPr>
                <w:rFonts w:ascii="Times New Roman" w:hAnsi="Times New Roman" w:cs="Times New Roman"/>
                <w:b/>
                <w:bCs/>
                <w:color w:val="000000"/>
                <w:kern w:val="24"/>
                <w:sz w:val="16"/>
                <w:szCs w:val="16"/>
              </w:rPr>
              <w:t>Normality</w:t>
            </w:r>
          </w:p>
        </w:tc>
        <w:tc>
          <w:tcPr>
            <w:tcW w:w="2032" w:type="dxa"/>
            <w:gridSpan w:val="2"/>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4CBE79C" w14:textId="77777777" w:rsidR="00E417F9" w:rsidRPr="001108AD" w:rsidRDefault="00E417F9" w:rsidP="001108AD">
            <w:pPr>
              <w:pStyle w:val="NoSpacing"/>
              <w:jc w:val="center"/>
              <w:rPr>
                <w:rFonts w:ascii="Times New Roman" w:hAnsi="Times New Roman" w:cs="Times New Roman"/>
                <w:sz w:val="16"/>
                <w:szCs w:val="16"/>
              </w:rPr>
            </w:pPr>
            <w:r w:rsidRPr="001108AD">
              <w:rPr>
                <w:rFonts w:ascii="Times New Roman" w:hAnsi="Times New Roman" w:cs="Times New Roman"/>
                <w:b/>
                <w:bCs/>
                <w:color w:val="000000"/>
                <w:kern w:val="24"/>
                <w:sz w:val="16"/>
                <w:szCs w:val="16"/>
              </w:rPr>
              <w:t>Heteroscedasticity</w:t>
            </w:r>
          </w:p>
        </w:tc>
        <w:tc>
          <w:tcPr>
            <w:tcW w:w="85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D814A9A" w14:textId="77777777" w:rsidR="00E417F9" w:rsidRPr="001108AD" w:rsidRDefault="00E417F9" w:rsidP="001108AD">
            <w:pPr>
              <w:pStyle w:val="NoSpacing"/>
              <w:jc w:val="center"/>
              <w:rPr>
                <w:rFonts w:ascii="Times New Roman" w:hAnsi="Times New Roman" w:cs="Times New Roman"/>
                <w:sz w:val="16"/>
                <w:szCs w:val="16"/>
              </w:rPr>
            </w:pPr>
            <w:r w:rsidRPr="001108AD">
              <w:rPr>
                <w:rFonts w:ascii="Times New Roman" w:eastAsia="Aptos" w:hAnsi="Times New Roman" w:cs="Times New Roman"/>
                <w:b/>
                <w:bCs/>
                <w:color w:val="000000"/>
                <w:sz w:val="16"/>
                <w:szCs w:val="16"/>
              </w:rPr>
              <w:t>VIF</w:t>
            </w:r>
          </w:p>
        </w:tc>
        <w:tc>
          <w:tcPr>
            <w:tcW w:w="1712" w:type="dxa"/>
            <w:gridSpan w:val="2"/>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417C43E" w14:textId="77777777" w:rsidR="00E417F9" w:rsidRPr="001108AD" w:rsidRDefault="00E417F9" w:rsidP="001108AD">
            <w:pPr>
              <w:pStyle w:val="NoSpacing"/>
              <w:jc w:val="center"/>
              <w:rPr>
                <w:rFonts w:ascii="Times New Roman" w:hAnsi="Times New Roman" w:cs="Times New Roman"/>
                <w:sz w:val="16"/>
                <w:szCs w:val="16"/>
              </w:rPr>
            </w:pPr>
            <w:r w:rsidRPr="001108AD">
              <w:rPr>
                <w:rFonts w:ascii="Times New Roman" w:hAnsi="Times New Roman" w:cs="Times New Roman"/>
                <w:b/>
                <w:bCs/>
                <w:color w:val="000000"/>
                <w:kern w:val="24"/>
                <w:sz w:val="16"/>
                <w:szCs w:val="16"/>
              </w:rPr>
              <w:t>R²</w:t>
            </w:r>
          </w:p>
        </w:tc>
      </w:tr>
      <w:tr w:rsidR="00E417F9" w:rsidRPr="001108AD" w14:paraId="183744F7" w14:textId="77777777" w:rsidTr="005C0613">
        <w:trPr>
          <w:trHeight w:val="397"/>
          <w:jc w:val="center"/>
        </w:trPr>
        <w:tc>
          <w:tcPr>
            <w:tcW w:w="101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E896388"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b/>
                <w:bCs/>
                <w:color w:val="000000"/>
                <w:kern w:val="24"/>
                <w:sz w:val="16"/>
                <w:szCs w:val="16"/>
                <w14:ligatures w14:val="none"/>
              </w:rPr>
              <w:t>Outcome</w:t>
            </w:r>
          </w:p>
        </w:tc>
        <w:tc>
          <w:tcPr>
            <w:tcW w:w="73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7BC134C" w14:textId="77777777" w:rsidR="00E417F9" w:rsidRPr="001108AD" w:rsidRDefault="00E417F9" w:rsidP="001108AD">
            <w:pPr>
              <w:pStyle w:val="NoSpacing"/>
              <w:jc w:val="center"/>
              <w:rPr>
                <w:rFonts w:ascii="Times New Roman" w:hAnsi="Times New Roman" w:cs="Times New Roman"/>
                <w:b/>
                <w:bCs/>
                <w:kern w:val="0"/>
                <w:sz w:val="16"/>
                <w:szCs w:val="16"/>
              </w:rPr>
            </w:pPr>
            <w:r w:rsidRPr="001108AD">
              <w:rPr>
                <w:rFonts w:ascii="Times New Roman" w:hAnsi="Times New Roman" w:cs="Times New Roman"/>
                <w:b/>
                <w:bCs/>
                <w:sz w:val="16"/>
                <w:szCs w:val="16"/>
              </w:rPr>
              <w:t>Group</w:t>
            </w:r>
          </w:p>
        </w:tc>
        <w:tc>
          <w:tcPr>
            <w:tcW w:w="73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53D41F9" w14:textId="77777777" w:rsidR="00E417F9" w:rsidRPr="001108AD" w:rsidRDefault="00E417F9" w:rsidP="001108AD">
            <w:pPr>
              <w:pStyle w:val="NoSpacing"/>
              <w:jc w:val="center"/>
              <w:rPr>
                <w:rFonts w:ascii="Times New Roman" w:hAnsi="Times New Roman" w:cs="Times New Roman"/>
                <w:b/>
                <w:bCs/>
                <w:kern w:val="0"/>
                <w:sz w:val="16"/>
                <w:szCs w:val="16"/>
              </w:rPr>
            </w:pPr>
            <w:r w:rsidRPr="001108AD">
              <w:rPr>
                <w:rFonts w:ascii="Times New Roman" w:hAnsi="Times New Roman" w:cs="Times New Roman"/>
                <w:b/>
                <w:bCs/>
                <w:sz w:val="16"/>
                <w:szCs w:val="16"/>
              </w:rPr>
              <w:t>Visit</w:t>
            </w:r>
          </w:p>
        </w:tc>
        <w:tc>
          <w:tcPr>
            <w:tcW w:w="10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A18AE80"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b/>
                <w:bCs/>
                <w:color w:val="000000"/>
                <w:kern w:val="24"/>
                <w:sz w:val="16"/>
                <w:szCs w:val="16"/>
                <w14:ligatures w14:val="none"/>
              </w:rPr>
              <w:t>P (Path A)</w:t>
            </w:r>
          </w:p>
        </w:tc>
        <w:tc>
          <w:tcPr>
            <w:tcW w:w="10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FEB0B16"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b/>
                <w:bCs/>
                <w:color w:val="000000"/>
                <w:kern w:val="24"/>
                <w:sz w:val="16"/>
                <w:szCs w:val="16"/>
                <w14:ligatures w14:val="none"/>
              </w:rPr>
              <w:t>P (Path B)</w:t>
            </w:r>
          </w:p>
        </w:tc>
        <w:tc>
          <w:tcPr>
            <w:tcW w:w="10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71539B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b/>
                <w:bCs/>
                <w:color w:val="000000"/>
                <w:kern w:val="24"/>
                <w:sz w:val="16"/>
                <w:szCs w:val="16"/>
                <w14:ligatures w14:val="none"/>
              </w:rPr>
              <w:t>P (Path A)</w:t>
            </w:r>
          </w:p>
        </w:tc>
        <w:tc>
          <w:tcPr>
            <w:tcW w:w="10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454CCF7"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b/>
                <w:bCs/>
                <w:color w:val="000000"/>
                <w:kern w:val="24"/>
                <w:sz w:val="16"/>
                <w:szCs w:val="16"/>
                <w14:ligatures w14:val="none"/>
              </w:rPr>
              <w:t>P (Path B)</w:t>
            </w:r>
          </w:p>
        </w:tc>
        <w:tc>
          <w:tcPr>
            <w:tcW w:w="85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448209B"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b/>
                <w:bCs/>
                <w:color w:val="000000"/>
                <w:kern w:val="24"/>
                <w:sz w:val="16"/>
                <w:szCs w:val="16"/>
                <w14:ligatures w14:val="none"/>
              </w:rPr>
              <w:t>Max</w:t>
            </w:r>
          </w:p>
        </w:tc>
        <w:tc>
          <w:tcPr>
            <w:tcW w:w="85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E17C456"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b/>
                <w:bCs/>
                <w:color w:val="000000"/>
                <w:kern w:val="24"/>
                <w:sz w:val="16"/>
                <w:szCs w:val="16"/>
                <w14:ligatures w14:val="none"/>
              </w:rPr>
              <w:t>Path A</w:t>
            </w:r>
          </w:p>
        </w:tc>
        <w:tc>
          <w:tcPr>
            <w:tcW w:w="85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0D3CB9E"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b/>
                <w:bCs/>
                <w:color w:val="000000"/>
                <w:kern w:val="24"/>
                <w:sz w:val="16"/>
                <w:szCs w:val="16"/>
                <w14:ligatures w14:val="none"/>
              </w:rPr>
              <w:t>Path B</w:t>
            </w:r>
          </w:p>
        </w:tc>
      </w:tr>
      <w:tr w:rsidR="00E417F9" w:rsidRPr="001108AD" w14:paraId="6A0DCEB1" w14:textId="77777777" w:rsidTr="005C0613">
        <w:trPr>
          <w:trHeight w:val="283"/>
          <w:jc w:val="center"/>
        </w:trPr>
        <w:tc>
          <w:tcPr>
            <w:tcW w:w="1015"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B5D8608"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BDI</w:t>
            </w:r>
          </w:p>
        </w:tc>
        <w:tc>
          <w:tcPr>
            <w:tcW w:w="73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DEBB3A0"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Early</w:t>
            </w:r>
          </w:p>
        </w:tc>
        <w:tc>
          <w:tcPr>
            <w:tcW w:w="73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656EF59"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V1</w:t>
            </w:r>
          </w:p>
        </w:tc>
        <w:tc>
          <w:tcPr>
            <w:tcW w:w="10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028E44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0. 052</w:t>
            </w:r>
          </w:p>
        </w:tc>
        <w:tc>
          <w:tcPr>
            <w:tcW w:w="10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BCB35F0"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0.004</w:t>
            </w:r>
          </w:p>
        </w:tc>
        <w:tc>
          <w:tcPr>
            <w:tcW w:w="10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DE11B78"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0.162</w:t>
            </w:r>
          </w:p>
        </w:tc>
        <w:tc>
          <w:tcPr>
            <w:tcW w:w="10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FE797EB"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0.001</w:t>
            </w:r>
          </w:p>
        </w:tc>
        <w:tc>
          <w:tcPr>
            <w:tcW w:w="85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2BBFD99"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1.07</w:t>
            </w:r>
          </w:p>
        </w:tc>
        <w:tc>
          <w:tcPr>
            <w:tcW w:w="85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0FC874A"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0.07</w:t>
            </w:r>
          </w:p>
        </w:tc>
        <w:tc>
          <w:tcPr>
            <w:tcW w:w="85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2DED7E8"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0.54</w:t>
            </w:r>
          </w:p>
        </w:tc>
      </w:tr>
      <w:tr w:rsidR="00E417F9" w:rsidRPr="001108AD" w14:paraId="5AC02E92" w14:textId="77777777" w:rsidTr="005C0613">
        <w:trPr>
          <w:trHeight w:val="283"/>
          <w:jc w:val="center"/>
        </w:trPr>
        <w:tc>
          <w:tcPr>
            <w:tcW w:w="1015" w:type="dxa"/>
            <w:vMerge/>
            <w:tcBorders>
              <w:top w:val="single" w:sz="18" w:space="0" w:color="FFFFFF"/>
              <w:left w:val="nil"/>
              <w:bottom w:val="single" w:sz="18" w:space="0" w:color="FFFFFF"/>
              <w:right w:val="nil"/>
            </w:tcBorders>
            <w:vAlign w:val="center"/>
            <w:hideMark/>
          </w:tcPr>
          <w:p w14:paraId="2EBF4D38"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736" w:type="dxa"/>
            <w:tcBorders>
              <w:top w:val="nil"/>
              <w:left w:val="nil"/>
              <w:bottom w:val="nil"/>
              <w:right w:val="nil"/>
            </w:tcBorders>
            <w:shd w:val="clear" w:color="auto" w:fill="F2F2F2"/>
            <w:tcMar>
              <w:top w:w="15" w:type="dxa"/>
              <w:left w:w="15" w:type="dxa"/>
              <w:bottom w:w="0" w:type="dxa"/>
              <w:right w:w="15" w:type="dxa"/>
            </w:tcMar>
            <w:vAlign w:val="center"/>
            <w:hideMark/>
          </w:tcPr>
          <w:p w14:paraId="7C022CEA"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Early</w:t>
            </w:r>
          </w:p>
        </w:tc>
        <w:tc>
          <w:tcPr>
            <w:tcW w:w="737" w:type="dxa"/>
            <w:tcBorders>
              <w:top w:val="nil"/>
              <w:left w:val="nil"/>
              <w:bottom w:val="nil"/>
              <w:right w:val="nil"/>
            </w:tcBorders>
            <w:shd w:val="clear" w:color="auto" w:fill="F2F2F2"/>
            <w:tcMar>
              <w:top w:w="15" w:type="dxa"/>
              <w:left w:w="15" w:type="dxa"/>
              <w:bottom w:w="0" w:type="dxa"/>
              <w:right w:w="15" w:type="dxa"/>
            </w:tcMar>
            <w:vAlign w:val="center"/>
            <w:hideMark/>
          </w:tcPr>
          <w:p w14:paraId="7A820976"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V2</w:t>
            </w:r>
          </w:p>
        </w:tc>
        <w:tc>
          <w:tcPr>
            <w:tcW w:w="1016" w:type="dxa"/>
            <w:tcBorders>
              <w:top w:val="nil"/>
              <w:left w:val="nil"/>
              <w:bottom w:val="nil"/>
              <w:right w:val="nil"/>
            </w:tcBorders>
            <w:shd w:val="clear" w:color="auto" w:fill="F2F2F2"/>
            <w:tcMar>
              <w:top w:w="15" w:type="dxa"/>
              <w:left w:w="15" w:type="dxa"/>
              <w:bottom w:w="0" w:type="dxa"/>
              <w:right w:w="15" w:type="dxa"/>
            </w:tcMar>
            <w:vAlign w:val="center"/>
            <w:hideMark/>
          </w:tcPr>
          <w:p w14:paraId="69B1E8D4"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0.103</w:t>
            </w:r>
          </w:p>
        </w:tc>
        <w:tc>
          <w:tcPr>
            <w:tcW w:w="1016" w:type="dxa"/>
            <w:tcBorders>
              <w:top w:val="nil"/>
              <w:left w:val="nil"/>
              <w:bottom w:val="nil"/>
              <w:right w:val="nil"/>
            </w:tcBorders>
            <w:shd w:val="clear" w:color="auto" w:fill="F2F2F2"/>
            <w:tcMar>
              <w:top w:w="15" w:type="dxa"/>
              <w:left w:w="15" w:type="dxa"/>
              <w:bottom w:w="0" w:type="dxa"/>
              <w:right w:w="15" w:type="dxa"/>
            </w:tcMar>
            <w:vAlign w:val="center"/>
            <w:hideMark/>
          </w:tcPr>
          <w:p w14:paraId="693DFBAF"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&lt;0.001</w:t>
            </w:r>
          </w:p>
        </w:tc>
        <w:tc>
          <w:tcPr>
            <w:tcW w:w="1016" w:type="dxa"/>
            <w:tcBorders>
              <w:top w:val="nil"/>
              <w:left w:val="nil"/>
              <w:bottom w:val="nil"/>
              <w:right w:val="nil"/>
            </w:tcBorders>
            <w:shd w:val="clear" w:color="auto" w:fill="F2F2F2"/>
            <w:tcMar>
              <w:top w:w="15" w:type="dxa"/>
              <w:left w:w="15" w:type="dxa"/>
              <w:bottom w:w="0" w:type="dxa"/>
              <w:right w:w="15" w:type="dxa"/>
            </w:tcMar>
            <w:vAlign w:val="center"/>
            <w:hideMark/>
          </w:tcPr>
          <w:p w14:paraId="09ED4D48"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0.809</w:t>
            </w:r>
          </w:p>
        </w:tc>
        <w:tc>
          <w:tcPr>
            <w:tcW w:w="1016" w:type="dxa"/>
            <w:tcBorders>
              <w:top w:val="nil"/>
              <w:left w:val="nil"/>
              <w:bottom w:val="nil"/>
              <w:right w:val="nil"/>
            </w:tcBorders>
            <w:shd w:val="clear" w:color="auto" w:fill="F2F2F2"/>
            <w:tcMar>
              <w:top w:w="15" w:type="dxa"/>
              <w:left w:w="15" w:type="dxa"/>
              <w:bottom w:w="0" w:type="dxa"/>
              <w:right w:w="15" w:type="dxa"/>
            </w:tcMar>
            <w:vAlign w:val="center"/>
            <w:hideMark/>
          </w:tcPr>
          <w:p w14:paraId="6FBA7B6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0.093</w:t>
            </w:r>
          </w:p>
        </w:tc>
        <w:tc>
          <w:tcPr>
            <w:tcW w:w="856" w:type="dxa"/>
            <w:tcBorders>
              <w:top w:val="nil"/>
              <w:left w:val="nil"/>
              <w:bottom w:val="nil"/>
              <w:right w:val="nil"/>
            </w:tcBorders>
            <w:shd w:val="clear" w:color="auto" w:fill="F2F2F2"/>
            <w:tcMar>
              <w:top w:w="15" w:type="dxa"/>
              <w:left w:w="15" w:type="dxa"/>
              <w:bottom w:w="0" w:type="dxa"/>
              <w:right w:w="15" w:type="dxa"/>
            </w:tcMar>
            <w:vAlign w:val="center"/>
            <w:hideMark/>
          </w:tcPr>
          <w:p w14:paraId="601DEE3F"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1.00</w:t>
            </w:r>
          </w:p>
        </w:tc>
        <w:tc>
          <w:tcPr>
            <w:tcW w:w="856" w:type="dxa"/>
            <w:tcBorders>
              <w:top w:val="nil"/>
              <w:left w:val="nil"/>
              <w:bottom w:val="nil"/>
              <w:right w:val="nil"/>
            </w:tcBorders>
            <w:shd w:val="clear" w:color="auto" w:fill="F2F2F2"/>
            <w:tcMar>
              <w:top w:w="15" w:type="dxa"/>
              <w:left w:w="15" w:type="dxa"/>
              <w:bottom w:w="0" w:type="dxa"/>
              <w:right w:w="15" w:type="dxa"/>
            </w:tcMar>
            <w:vAlign w:val="center"/>
            <w:hideMark/>
          </w:tcPr>
          <w:p w14:paraId="7749C512"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0.00</w:t>
            </w:r>
          </w:p>
        </w:tc>
        <w:tc>
          <w:tcPr>
            <w:tcW w:w="856" w:type="dxa"/>
            <w:tcBorders>
              <w:top w:val="nil"/>
              <w:left w:val="nil"/>
              <w:bottom w:val="nil"/>
              <w:right w:val="nil"/>
            </w:tcBorders>
            <w:shd w:val="clear" w:color="auto" w:fill="F2F2F2"/>
            <w:tcMar>
              <w:top w:w="15" w:type="dxa"/>
              <w:left w:w="15" w:type="dxa"/>
              <w:bottom w:w="0" w:type="dxa"/>
              <w:right w:w="15" w:type="dxa"/>
            </w:tcMar>
            <w:vAlign w:val="center"/>
            <w:hideMark/>
          </w:tcPr>
          <w:p w14:paraId="641A29B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0.43</w:t>
            </w:r>
          </w:p>
        </w:tc>
      </w:tr>
      <w:tr w:rsidR="00E417F9" w:rsidRPr="001108AD" w14:paraId="484219F3" w14:textId="77777777" w:rsidTr="005C0613">
        <w:trPr>
          <w:trHeight w:val="283"/>
          <w:jc w:val="center"/>
        </w:trPr>
        <w:tc>
          <w:tcPr>
            <w:tcW w:w="1015" w:type="dxa"/>
            <w:vMerge/>
            <w:tcBorders>
              <w:top w:val="single" w:sz="18" w:space="0" w:color="FFFFFF"/>
              <w:left w:val="nil"/>
              <w:bottom w:val="single" w:sz="18" w:space="0" w:color="FFFFFF"/>
              <w:right w:val="nil"/>
            </w:tcBorders>
            <w:vAlign w:val="center"/>
            <w:hideMark/>
          </w:tcPr>
          <w:p w14:paraId="19C77AFF"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736" w:type="dxa"/>
            <w:tcBorders>
              <w:top w:val="nil"/>
              <w:left w:val="nil"/>
              <w:bottom w:val="nil"/>
              <w:right w:val="nil"/>
            </w:tcBorders>
            <w:shd w:val="clear" w:color="auto" w:fill="F2F2F2"/>
            <w:tcMar>
              <w:top w:w="15" w:type="dxa"/>
              <w:left w:w="15" w:type="dxa"/>
              <w:bottom w:w="0" w:type="dxa"/>
              <w:right w:w="15" w:type="dxa"/>
            </w:tcMar>
            <w:vAlign w:val="center"/>
            <w:hideMark/>
          </w:tcPr>
          <w:p w14:paraId="14C647F4"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Wait</w:t>
            </w:r>
          </w:p>
        </w:tc>
        <w:tc>
          <w:tcPr>
            <w:tcW w:w="737" w:type="dxa"/>
            <w:tcBorders>
              <w:top w:val="nil"/>
              <w:left w:val="nil"/>
              <w:bottom w:val="nil"/>
              <w:right w:val="nil"/>
            </w:tcBorders>
            <w:shd w:val="clear" w:color="auto" w:fill="F2F2F2"/>
            <w:tcMar>
              <w:top w:w="15" w:type="dxa"/>
              <w:left w:w="15" w:type="dxa"/>
              <w:bottom w:w="0" w:type="dxa"/>
              <w:right w:w="15" w:type="dxa"/>
            </w:tcMar>
            <w:vAlign w:val="center"/>
            <w:hideMark/>
          </w:tcPr>
          <w:p w14:paraId="15C321C7"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V1</w:t>
            </w:r>
          </w:p>
        </w:tc>
        <w:tc>
          <w:tcPr>
            <w:tcW w:w="1016" w:type="dxa"/>
            <w:tcBorders>
              <w:top w:val="nil"/>
              <w:left w:val="nil"/>
              <w:bottom w:val="nil"/>
              <w:right w:val="nil"/>
            </w:tcBorders>
            <w:shd w:val="clear" w:color="auto" w:fill="F2F2F2"/>
            <w:tcMar>
              <w:top w:w="15" w:type="dxa"/>
              <w:left w:w="15" w:type="dxa"/>
              <w:bottom w:w="0" w:type="dxa"/>
              <w:right w:w="15" w:type="dxa"/>
            </w:tcMar>
            <w:vAlign w:val="center"/>
            <w:hideMark/>
          </w:tcPr>
          <w:p w14:paraId="79F3835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&lt;0.001</w:t>
            </w:r>
          </w:p>
        </w:tc>
        <w:tc>
          <w:tcPr>
            <w:tcW w:w="1016" w:type="dxa"/>
            <w:tcBorders>
              <w:top w:val="nil"/>
              <w:left w:val="nil"/>
              <w:bottom w:val="nil"/>
              <w:right w:val="nil"/>
            </w:tcBorders>
            <w:shd w:val="clear" w:color="auto" w:fill="F2F2F2"/>
            <w:tcMar>
              <w:top w:w="15" w:type="dxa"/>
              <w:left w:w="15" w:type="dxa"/>
              <w:bottom w:w="0" w:type="dxa"/>
              <w:right w:w="15" w:type="dxa"/>
            </w:tcMar>
            <w:vAlign w:val="center"/>
            <w:hideMark/>
          </w:tcPr>
          <w:p w14:paraId="0E039035"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0. 006</w:t>
            </w:r>
          </w:p>
        </w:tc>
        <w:tc>
          <w:tcPr>
            <w:tcW w:w="1016" w:type="dxa"/>
            <w:tcBorders>
              <w:top w:val="nil"/>
              <w:left w:val="nil"/>
              <w:bottom w:val="nil"/>
              <w:right w:val="nil"/>
            </w:tcBorders>
            <w:shd w:val="clear" w:color="auto" w:fill="F2F2F2"/>
            <w:tcMar>
              <w:top w:w="15" w:type="dxa"/>
              <w:left w:w="15" w:type="dxa"/>
              <w:bottom w:w="0" w:type="dxa"/>
              <w:right w:w="15" w:type="dxa"/>
            </w:tcMar>
            <w:vAlign w:val="center"/>
            <w:hideMark/>
          </w:tcPr>
          <w:p w14:paraId="39BFF9A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0.995</w:t>
            </w:r>
          </w:p>
        </w:tc>
        <w:tc>
          <w:tcPr>
            <w:tcW w:w="1016" w:type="dxa"/>
            <w:tcBorders>
              <w:top w:val="nil"/>
              <w:left w:val="nil"/>
              <w:bottom w:val="nil"/>
              <w:right w:val="nil"/>
            </w:tcBorders>
            <w:shd w:val="clear" w:color="auto" w:fill="F2F2F2"/>
            <w:tcMar>
              <w:top w:w="15" w:type="dxa"/>
              <w:left w:w="15" w:type="dxa"/>
              <w:bottom w:w="0" w:type="dxa"/>
              <w:right w:w="15" w:type="dxa"/>
            </w:tcMar>
            <w:vAlign w:val="center"/>
            <w:hideMark/>
          </w:tcPr>
          <w:p w14:paraId="14DA3313"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0.043</w:t>
            </w:r>
          </w:p>
        </w:tc>
        <w:tc>
          <w:tcPr>
            <w:tcW w:w="856" w:type="dxa"/>
            <w:tcBorders>
              <w:top w:val="nil"/>
              <w:left w:val="nil"/>
              <w:bottom w:val="nil"/>
              <w:right w:val="nil"/>
            </w:tcBorders>
            <w:shd w:val="clear" w:color="auto" w:fill="F2F2F2"/>
            <w:tcMar>
              <w:top w:w="15" w:type="dxa"/>
              <w:left w:w="15" w:type="dxa"/>
              <w:bottom w:w="0" w:type="dxa"/>
              <w:right w:w="15" w:type="dxa"/>
            </w:tcMar>
            <w:vAlign w:val="center"/>
            <w:hideMark/>
          </w:tcPr>
          <w:p w14:paraId="11E60F7C"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1.01</w:t>
            </w:r>
          </w:p>
        </w:tc>
        <w:tc>
          <w:tcPr>
            <w:tcW w:w="856" w:type="dxa"/>
            <w:tcBorders>
              <w:top w:val="nil"/>
              <w:left w:val="nil"/>
              <w:bottom w:val="nil"/>
              <w:right w:val="nil"/>
            </w:tcBorders>
            <w:shd w:val="clear" w:color="auto" w:fill="F2F2F2"/>
            <w:tcMar>
              <w:top w:w="15" w:type="dxa"/>
              <w:left w:w="15" w:type="dxa"/>
              <w:bottom w:w="0" w:type="dxa"/>
              <w:right w:w="15" w:type="dxa"/>
            </w:tcMar>
            <w:vAlign w:val="center"/>
            <w:hideMark/>
          </w:tcPr>
          <w:p w14:paraId="41ECC8A3"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0.01</w:t>
            </w:r>
          </w:p>
        </w:tc>
        <w:tc>
          <w:tcPr>
            <w:tcW w:w="856" w:type="dxa"/>
            <w:tcBorders>
              <w:top w:val="nil"/>
              <w:left w:val="nil"/>
              <w:bottom w:val="nil"/>
              <w:right w:val="nil"/>
            </w:tcBorders>
            <w:shd w:val="clear" w:color="auto" w:fill="F2F2F2"/>
            <w:tcMar>
              <w:top w:w="15" w:type="dxa"/>
              <w:left w:w="15" w:type="dxa"/>
              <w:bottom w:w="0" w:type="dxa"/>
              <w:right w:w="15" w:type="dxa"/>
            </w:tcMar>
            <w:vAlign w:val="center"/>
            <w:hideMark/>
          </w:tcPr>
          <w:p w14:paraId="33D9DEB8"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0.35</w:t>
            </w:r>
          </w:p>
        </w:tc>
      </w:tr>
      <w:tr w:rsidR="00E417F9" w:rsidRPr="001108AD" w14:paraId="5837BA3B" w14:textId="77777777" w:rsidTr="005C0613">
        <w:trPr>
          <w:trHeight w:val="283"/>
          <w:jc w:val="center"/>
        </w:trPr>
        <w:tc>
          <w:tcPr>
            <w:tcW w:w="1015" w:type="dxa"/>
            <w:vMerge/>
            <w:tcBorders>
              <w:top w:val="single" w:sz="18" w:space="0" w:color="FFFFFF"/>
              <w:left w:val="nil"/>
              <w:bottom w:val="single" w:sz="18" w:space="0" w:color="FFFFFF"/>
              <w:right w:val="nil"/>
            </w:tcBorders>
            <w:vAlign w:val="center"/>
            <w:hideMark/>
          </w:tcPr>
          <w:p w14:paraId="2AEA68B4"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73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DBF8AAB"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Wait</w:t>
            </w:r>
          </w:p>
        </w:tc>
        <w:tc>
          <w:tcPr>
            <w:tcW w:w="73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837B4B0"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V2</w:t>
            </w:r>
          </w:p>
        </w:tc>
        <w:tc>
          <w:tcPr>
            <w:tcW w:w="10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C1B9370"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0.030</w:t>
            </w:r>
          </w:p>
        </w:tc>
        <w:tc>
          <w:tcPr>
            <w:tcW w:w="10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8F3FED0"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&lt;0.001</w:t>
            </w:r>
          </w:p>
        </w:tc>
        <w:tc>
          <w:tcPr>
            <w:tcW w:w="10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3834436"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&lt;0.001</w:t>
            </w:r>
          </w:p>
        </w:tc>
        <w:tc>
          <w:tcPr>
            <w:tcW w:w="10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DDC8C80"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&lt;0.001</w:t>
            </w:r>
          </w:p>
        </w:tc>
        <w:tc>
          <w:tcPr>
            <w:tcW w:w="85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107163F"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1. 06</w:t>
            </w:r>
          </w:p>
        </w:tc>
        <w:tc>
          <w:tcPr>
            <w:tcW w:w="85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7ED1938"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0.05</w:t>
            </w:r>
          </w:p>
        </w:tc>
        <w:tc>
          <w:tcPr>
            <w:tcW w:w="85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DED6B3C"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0.57</w:t>
            </w:r>
          </w:p>
        </w:tc>
      </w:tr>
      <w:tr w:rsidR="00E417F9" w:rsidRPr="001108AD" w14:paraId="5B36A2A4" w14:textId="77777777" w:rsidTr="005C0613">
        <w:trPr>
          <w:trHeight w:val="170"/>
          <w:jc w:val="center"/>
        </w:trPr>
        <w:tc>
          <w:tcPr>
            <w:tcW w:w="101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CF056A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73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B3A249B" w14:textId="77777777" w:rsidR="00E417F9" w:rsidRPr="001108AD" w:rsidRDefault="00E417F9" w:rsidP="001108AD">
            <w:pPr>
              <w:pStyle w:val="NoSpacing"/>
              <w:jc w:val="center"/>
              <w:rPr>
                <w:rFonts w:ascii="Times New Roman" w:hAnsi="Times New Roman" w:cs="Times New Roman"/>
                <w:kern w:val="0"/>
                <w:sz w:val="16"/>
                <w:szCs w:val="16"/>
              </w:rPr>
            </w:pPr>
          </w:p>
        </w:tc>
        <w:tc>
          <w:tcPr>
            <w:tcW w:w="73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09B2E97" w14:textId="77777777" w:rsidR="00E417F9" w:rsidRPr="001108AD" w:rsidRDefault="00E417F9" w:rsidP="001108AD">
            <w:pPr>
              <w:pStyle w:val="NoSpacing"/>
              <w:jc w:val="center"/>
              <w:rPr>
                <w:rFonts w:ascii="Times New Roman" w:hAnsi="Times New Roman" w:cs="Times New Roman"/>
                <w:kern w:val="0"/>
                <w:sz w:val="16"/>
                <w:szCs w:val="16"/>
              </w:rPr>
            </w:pPr>
          </w:p>
        </w:tc>
        <w:tc>
          <w:tcPr>
            <w:tcW w:w="10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C57405B"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10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A4CB34E"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10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B87A5C7"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10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DEFB974"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85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0AA8238"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85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852411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85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698B3CC"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r>
      <w:tr w:rsidR="00E417F9" w:rsidRPr="001108AD" w14:paraId="4925C46A" w14:textId="77777777" w:rsidTr="001E26D4">
        <w:trPr>
          <w:trHeight w:val="283"/>
          <w:jc w:val="center"/>
        </w:trPr>
        <w:tc>
          <w:tcPr>
            <w:tcW w:w="1015"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A0A43AB"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STAI – T</w:t>
            </w:r>
          </w:p>
        </w:tc>
        <w:tc>
          <w:tcPr>
            <w:tcW w:w="73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6D2EC02"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Early</w:t>
            </w:r>
          </w:p>
        </w:tc>
        <w:tc>
          <w:tcPr>
            <w:tcW w:w="73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4B4F059"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V1</w:t>
            </w:r>
          </w:p>
        </w:tc>
        <w:tc>
          <w:tcPr>
            <w:tcW w:w="1016" w:type="dxa"/>
            <w:tcBorders>
              <w:top w:val="single" w:sz="18" w:space="0" w:color="FFFFFF"/>
              <w:left w:val="nil"/>
              <w:bottom w:val="nil"/>
              <w:right w:val="nil"/>
            </w:tcBorders>
            <w:shd w:val="clear" w:color="auto" w:fill="F2F2F2"/>
            <w:tcMar>
              <w:top w:w="12" w:type="dxa"/>
              <w:left w:w="12" w:type="dxa"/>
              <w:bottom w:w="0" w:type="dxa"/>
              <w:right w:w="12" w:type="dxa"/>
            </w:tcMar>
            <w:vAlign w:val="center"/>
            <w:hideMark/>
          </w:tcPr>
          <w:p w14:paraId="5C758E8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0.05</w:t>
            </w:r>
          </w:p>
        </w:tc>
        <w:tc>
          <w:tcPr>
            <w:tcW w:w="1016" w:type="dxa"/>
            <w:tcBorders>
              <w:top w:val="single" w:sz="18" w:space="0" w:color="FFFFFF"/>
              <w:left w:val="nil"/>
              <w:bottom w:val="nil"/>
              <w:right w:val="nil"/>
            </w:tcBorders>
            <w:shd w:val="clear" w:color="auto" w:fill="F2F2F2"/>
            <w:tcMar>
              <w:top w:w="12" w:type="dxa"/>
              <w:left w:w="12" w:type="dxa"/>
              <w:bottom w:w="0" w:type="dxa"/>
              <w:right w:w="12" w:type="dxa"/>
            </w:tcMar>
            <w:vAlign w:val="center"/>
            <w:hideMark/>
          </w:tcPr>
          <w:p w14:paraId="24EA999B"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0.21</w:t>
            </w:r>
          </w:p>
        </w:tc>
        <w:tc>
          <w:tcPr>
            <w:tcW w:w="1016" w:type="dxa"/>
            <w:tcBorders>
              <w:top w:val="single" w:sz="18" w:space="0" w:color="FFFFFF"/>
              <w:left w:val="nil"/>
              <w:bottom w:val="nil"/>
              <w:right w:val="nil"/>
            </w:tcBorders>
            <w:shd w:val="clear" w:color="auto" w:fill="F2F2F2"/>
            <w:tcMar>
              <w:top w:w="12" w:type="dxa"/>
              <w:left w:w="12" w:type="dxa"/>
              <w:bottom w:w="0" w:type="dxa"/>
              <w:right w:w="12" w:type="dxa"/>
            </w:tcMar>
            <w:vAlign w:val="center"/>
            <w:hideMark/>
          </w:tcPr>
          <w:p w14:paraId="571395B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0.16</w:t>
            </w:r>
          </w:p>
        </w:tc>
        <w:tc>
          <w:tcPr>
            <w:tcW w:w="1016" w:type="dxa"/>
            <w:tcBorders>
              <w:top w:val="single" w:sz="18" w:space="0" w:color="FFFFFF"/>
              <w:left w:val="nil"/>
              <w:bottom w:val="nil"/>
              <w:right w:val="nil"/>
            </w:tcBorders>
            <w:shd w:val="clear" w:color="auto" w:fill="F2F2F2"/>
            <w:tcMar>
              <w:top w:w="12" w:type="dxa"/>
              <w:left w:w="12" w:type="dxa"/>
              <w:bottom w:w="0" w:type="dxa"/>
              <w:right w:w="12" w:type="dxa"/>
            </w:tcMar>
            <w:vAlign w:val="center"/>
            <w:hideMark/>
          </w:tcPr>
          <w:p w14:paraId="256469F9"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0.24</w:t>
            </w:r>
          </w:p>
        </w:tc>
        <w:tc>
          <w:tcPr>
            <w:tcW w:w="856" w:type="dxa"/>
            <w:tcBorders>
              <w:top w:val="single" w:sz="18" w:space="0" w:color="FFFFFF"/>
              <w:left w:val="nil"/>
              <w:bottom w:val="nil"/>
              <w:right w:val="nil"/>
            </w:tcBorders>
            <w:shd w:val="clear" w:color="auto" w:fill="F2F2F2"/>
            <w:tcMar>
              <w:top w:w="12" w:type="dxa"/>
              <w:left w:w="12" w:type="dxa"/>
              <w:bottom w:w="0" w:type="dxa"/>
              <w:right w:w="12" w:type="dxa"/>
            </w:tcMar>
            <w:vAlign w:val="center"/>
            <w:hideMark/>
          </w:tcPr>
          <w:p w14:paraId="18424808"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1.07</w:t>
            </w:r>
          </w:p>
        </w:tc>
        <w:tc>
          <w:tcPr>
            <w:tcW w:w="856" w:type="dxa"/>
            <w:tcBorders>
              <w:top w:val="single" w:sz="18" w:space="0" w:color="FFFFFF"/>
              <w:left w:val="nil"/>
              <w:bottom w:val="nil"/>
              <w:right w:val="nil"/>
            </w:tcBorders>
            <w:shd w:val="clear" w:color="auto" w:fill="F2F2F2"/>
            <w:tcMar>
              <w:top w:w="12" w:type="dxa"/>
              <w:left w:w="12" w:type="dxa"/>
              <w:bottom w:w="0" w:type="dxa"/>
              <w:right w:w="12" w:type="dxa"/>
            </w:tcMar>
            <w:vAlign w:val="center"/>
            <w:hideMark/>
          </w:tcPr>
          <w:p w14:paraId="41D214D3"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0.07</w:t>
            </w:r>
          </w:p>
        </w:tc>
        <w:tc>
          <w:tcPr>
            <w:tcW w:w="856" w:type="dxa"/>
            <w:tcBorders>
              <w:top w:val="single" w:sz="18" w:space="0" w:color="FFFFFF"/>
              <w:left w:val="nil"/>
              <w:bottom w:val="nil"/>
              <w:right w:val="nil"/>
            </w:tcBorders>
            <w:shd w:val="clear" w:color="auto" w:fill="F2F2F2"/>
            <w:tcMar>
              <w:top w:w="12" w:type="dxa"/>
              <w:left w:w="12" w:type="dxa"/>
              <w:bottom w:w="0" w:type="dxa"/>
              <w:right w:w="12" w:type="dxa"/>
            </w:tcMar>
            <w:vAlign w:val="center"/>
            <w:hideMark/>
          </w:tcPr>
          <w:p w14:paraId="3375CC27"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0.55</w:t>
            </w:r>
          </w:p>
        </w:tc>
      </w:tr>
      <w:tr w:rsidR="00E417F9" w:rsidRPr="001108AD" w14:paraId="1DF70E09" w14:textId="77777777" w:rsidTr="001E26D4">
        <w:trPr>
          <w:trHeight w:val="283"/>
          <w:jc w:val="center"/>
        </w:trPr>
        <w:tc>
          <w:tcPr>
            <w:tcW w:w="1015" w:type="dxa"/>
            <w:vMerge/>
            <w:tcBorders>
              <w:top w:val="single" w:sz="18" w:space="0" w:color="FFFFFF"/>
              <w:left w:val="nil"/>
              <w:bottom w:val="single" w:sz="18" w:space="0" w:color="FFFFFF"/>
              <w:right w:val="nil"/>
            </w:tcBorders>
            <w:vAlign w:val="center"/>
            <w:hideMark/>
          </w:tcPr>
          <w:p w14:paraId="48ED04F4"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736" w:type="dxa"/>
            <w:tcBorders>
              <w:top w:val="nil"/>
              <w:left w:val="nil"/>
              <w:bottom w:val="nil"/>
              <w:right w:val="nil"/>
            </w:tcBorders>
            <w:shd w:val="clear" w:color="auto" w:fill="F2F2F2"/>
            <w:tcMar>
              <w:top w:w="15" w:type="dxa"/>
              <w:left w:w="15" w:type="dxa"/>
              <w:bottom w:w="0" w:type="dxa"/>
              <w:right w:w="15" w:type="dxa"/>
            </w:tcMar>
            <w:vAlign w:val="center"/>
            <w:hideMark/>
          </w:tcPr>
          <w:p w14:paraId="47E3D470"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Early</w:t>
            </w:r>
          </w:p>
        </w:tc>
        <w:tc>
          <w:tcPr>
            <w:tcW w:w="737" w:type="dxa"/>
            <w:tcBorders>
              <w:top w:val="nil"/>
              <w:left w:val="nil"/>
              <w:bottom w:val="nil"/>
              <w:right w:val="nil"/>
            </w:tcBorders>
            <w:shd w:val="clear" w:color="auto" w:fill="F2F2F2"/>
            <w:tcMar>
              <w:top w:w="15" w:type="dxa"/>
              <w:left w:w="15" w:type="dxa"/>
              <w:bottom w:w="0" w:type="dxa"/>
              <w:right w:w="15" w:type="dxa"/>
            </w:tcMar>
            <w:vAlign w:val="center"/>
            <w:hideMark/>
          </w:tcPr>
          <w:p w14:paraId="0A59B7B0"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V2</w:t>
            </w:r>
          </w:p>
        </w:tc>
        <w:tc>
          <w:tcPr>
            <w:tcW w:w="1016" w:type="dxa"/>
            <w:tcBorders>
              <w:top w:val="nil"/>
              <w:left w:val="nil"/>
              <w:bottom w:val="nil"/>
              <w:right w:val="nil"/>
            </w:tcBorders>
            <w:shd w:val="clear" w:color="auto" w:fill="F2F2F2"/>
            <w:tcMar>
              <w:top w:w="12" w:type="dxa"/>
              <w:left w:w="12" w:type="dxa"/>
              <w:bottom w:w="0" w:type="dxa"/>
              <w:right w:w="12" w:type="dxa"/>
            </w:tcMar>
            <w:vAlign w:val="center"/>
            <w:hideMark/>
          </w:tcPr>
          <w:p w14:paraId="2EE89D1A"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0.10</w:t>
            </w:r>
          </w:p>
        </w:tc>
        <w:tc>
          <w:tcPr>
            <w:tcW w:w="1016" w:type="dxa"/>
            <w:tcBorders>
              <w:top w:val="nil"/>
              <w:left w:val="nil"/>
              <w:bottom w:val="nil"/>
              <w:right w:val="nil"/>
            </w:tcBorders>
            <w:shd w:val="clear" w:color="auto" w:fill="F2F2F2"/>
            <w:tcMar>
              <w:top w:w="12" w:type="dxa"/>
              <w:left w:w="12" w:type="dxa"/>
              <w:bottom w:w="0" w:type="dxa"/>
              <w:right w:w="12" w:type="dxa"/>
            </w:tcMar>
            <w:vAlign w:val="center"/>
            <w:hideMark/>
          </w:tcPr>
          <w:p w14:paraId="2CDFB0D5"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0.01</w:t>
            </w:r>
          </w:p>
        </w:tc>
        <w:tc>
          <w:tcPr>
            <w:tcW w:w="1016" w:type="dxa"/>
            <w:tcBorders>
              <w:top w:val="nil"/>
              <w:left w:val="nil"/>
              <w:bottom w:val="nil"/>
              <w:right w:val="nil"/>
            </w:tcBorders>
            <w:shd w:val="clear" w:color="auto" w:fill="F2F2F2"/>
            <w:tcMar>
              <w:top w:w="12" w:type="dxa"/>
              <w:left w:w="12" w:type="dxa"/>
              <w:bottom w:w="0" w:type="dxa"/>
              <w:right w:w="12" w:type="dxa"/>
            </w:tcMar>
            <w:vAlign w:val="center"/>
            <w:hideMark/>
          </w:tcPr>
          <w:p w14:paraId="1C8FB2AC"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0.81</w:t>
            </w:r>
          </w:p>
        </w:tc>
        <w:tc>
          <w:tcPr>
            <w:tcW w:w="1016" w:type="dxa"/>
            <w:tcBorders>
              <w:top w:val="nil"/>
              <w:left w:val="nil"/>
              <w:bottom w:val="nil"/>
              <w:right w:val="nil"/>
            </w:tcBorders>
            <w:shd w:val="clear" w:color="auto" w:fill="F2F2F2"/>
            <w:tcMar>
              <w:top w:w="12" w:type="dxa"/>
              <w:left w:w="12" w:type="dxa"/>
              <w:bottom w:w="0" w:type="dxa"/>
              <w:right w:w="12" w:type="dxa"/>
            </w:tcMar>
            <w:vAlign w:val="center"/>
            <w:hideMark/>
          </w:tcPr>
          <w:p w14:paraId="4FC63B69"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1.00</w:t>
            </w:r>
          </w:p>
        </w:tc>
        <w:tc>
          <w:tcPr>
            <w:tcW w:w="856" w:type="dxa"/>
            <w:tcBorders>
              <w:top w:val="nil"/>
              <w:left w:val="nil"/>
              <w:bottom w:val="nil"/>
              <w:right w:val="nil"/>
            </w:tcBorders>
            <w:shd w:val="clear" w:color="auto" w:fill="F2F2F2"/>
            <w:tcMar>
              <w:top w:w="12" w:type="dxa"/>
              <w:left w:w="12" w:type="dxa"/>
              <w:bottom w:w="0" w:type="dxa"/>
              <w:right w:w="12" w:type="dxa"/>
            </w:tcMar>
            <w:vAlign w:val="center"/>
            <w:hideMark/>
          </w:tcPr>
          <w:p w14:paraId="02E21D90"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1.00</w:t>
            </w:r>
          </w:p>
        </w:tc>
        <w:tc>
          <w:tcPr>
            <w:tcW w:w="856" w:type="dxa"/>
            <w:tcBorders>
              <w:top w:val="nil"/>
              <w:left w:val="nil"/>
              <w:bottom w:val="nil"/>
              <w:right w:val="nil"/>
            </w:tcBorders>
            <w:shd w:val="clear" w:color="auto" w:fill="F2F2F2"/>
            <w:tcMar>
              <w:top w:w="12" w:type="dxa"/>
              <w:left w:w="12" w:type="dxa"/>
              <w:bottom w:w="0" w:type="dxa"/>
              <w:right w:w="12" w:type="dxa"/>
            </w:tcMar>
            <w:vAlign w:val="center"/>
            <w:hideMark/>
          </w:tcPr>
          <w:p w14:paraId="3794DEC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0.00</w:t>
            </w:r>
          </w:p>
        </w:tc>
        <w:tc>
          <w:tcPr>
            <w:tcW w:w="856" w:type="dxa"/>
            <w:tcBorders>
              <w:top w:val="nil"/>
              <w:left w:val="nil"/>
              <w:bottom w:val="nil"/>
              <w:right w:val="nil"/>
            </w:tcBorders>
            <w:shd w:val="clear" w:color="auto" w:fill="F2F2F2"/>
            <w:tcMar>
              <w:top w:w="12" w:type="dxa"/>
              <w:left w:w="12" w:type="dxa"/>
              <w:bottom w:w="0" w:type="dxa"/>
              <w:right w:w="12" w:type="dxa"/>
            </w:tcMar>
            <w:vAlign w:val="center"/>
            <w:hideMark/>
          </w:tcPr>
          <w:p w14:paraId="65342EDF"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0.67</w:t>
            </w:r>
          </w:p>
        </w:tc>
      </w:tr>
      <w:tr w:rsidR="00E417F9" w:rsidRPr="001108AD" w14:paraId="4C895DF8" w14:textId="77777777" w:rsidTr="001E26D4">
        <w:trPr>
          <w:trHeight w:val="283"/>
          <w:jc w:val="center"/>
        </w:trPr>
        <w:tc>
          <w:tcPr>
            <w:tcW w:w="1015" w:type="dxa"/>
            <w:vMerge/>
            <w:tcBorders>
              <w:top w:val="single" w:sz="18" w:space="0" w:color="FFFFFF"/>
              <w:left w:val="nil"/>
              <w:bottom w:val="single" w:sz="18" w:space="0" w:color="FFFFFF"/>
              <w:right w:val="nil"/>
            </w:tcBorders>
            <w:vAlign w:val="center"/>
            <w:hideMark/>
          </w:tcPr>
          <w:p w14:paraId="29E22DC3"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736" w:type="dxa"/>
            <w:tcBorders>
              <w:top w:val="nil"/>
              <w:left w:val="nil"/>
              <w:bottom w:val="nil"/>
              <w:right w:val="nil"/>
            </w:tcBorders>
            <w:shd w:val="clear" w:color="auto" w:fill="F2F2F2"/>
            <w:tcMar>
              <w:top w:w="15" w:type="dxa"/>
              <w:left w:w="15" w:type="dxa"/>
              <w:bottom w:w="0" w:type="dxa"/>
              <w:right w:w="15" w:type="dxa"/>
            </w:tcMar>
            <w:vAlign w:val="center"/>
            <w:hideMark/>
          </w:tcPr>
          <w:p w14:paraId="6502580C"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Wait</w:t>
            </w:r>
          </w:p>
        </w:tc>
        <w:tc>
          <w:tcPr>
            <w:tcW w:w="737" w:type="dxa"/>
            <w:tcBorders>
              <w:top w:val="nil"/>
              <w:left w:val="nil"/>
              <w:bottom w:val="nil"/>
              <w:right w:val="nil"/>
            </w:tcBorders>
            <w:shd w:val="clear" w:color="auto" w:fill="F2F2F2"/>
            <w:tcMar>
              <w:top w:w="15" w:type="dxa"/>
              <w:left w:w="15" w:type="dxa"/>
              <w:bottom w:w="0" w:type="dxa"/>
              <w:right w:w="15" w:type="dxa"/>
            </w:tcMar>
            <w:vAlign w:val="center"/>
            <w:hideMark/>
          </w:tcPr>
          <w:p w14:paraId="25F8A5C5"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V1</w:t>
            </w:r>
          </w:p>
        </w:tc>
        <w:tc>
          <w:tcPr>
            <w:tcW w:w="1016" w:type="dxa"/>
            <w:tcBorders>
              <w:top w:val="nil"/>
              <w:left w:val="nil"/>
              <w:bottom w:val="nil"/>
              <w:right w:val="nil"/>
            </w:tcBorders>
            <w:shd w:val="clear" w:color="auto" w:fill="F2F2F2"/>
            <w:tcMar>
              <w:top w:w="12" w:type="dxa"/>
              <w:left w:w="12" w:type="dxa"/>
              <w:bottom w:w="0" w:type="dxa"/>
              <w:right w:w="12" w:type="dxa"/>
            </w:tcMar>
            <w:vAlign w:val="center"/>
            <w:hideMark/>
          </w:tcPr>
          <w:p w14:paraId="4EFC2F23"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0.00</w:t>
            </w:r>
          </w:p>
        </w:tc>
        <w:tc>
          <w:tcPr>
            <w:tcW w:w="1016" w:type="dxa"/>
            <w:tcBorders>
              <w:top w:val="nil"/>
              <w:left w:val="nil"/>
              <w:bottom w:val="nil"/>
              <w:right w:val="nil"/>
            </w:tcBorders>
            <w:shd w:val="clear" w:color="auto" w:fill="F2F2F2"/>
            <w:tcMar>
              <w:top w:w="12" w:type="dxa"/>
              <w:left w:w="12" w:type="dxa"/>
              <w:bottom w:w="0" w:type="dxa"/>
              <w:right w:w="12" w:type="dxa"/>
            </w:tcMar>
            <w:vAlign w:val="center"/>
            <w:hideMark/>
          </w:tcPr>
          <w:p w14:paraId="3BA930E0"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0.06</w:t>
            </w:r>
          </w:p>
        </w:tc>
        <w:tc>
          <w:tcPr>
            <w:tcW w:w="1016" w:type="dxa"/>
            <w:tcBorders>
              <w:top w:val="nil"/>
              <w:left w:val="nil"/>
              <w:bottom w:val="nil"/>
              <w:right w:val="nil"/>
            </w:tcBorders>
            <w:shd w:val="clear" w:color="auto" w:fill="F2F2F2"/>
            <w:tcMar>
              <w:top w:w="12" w:type="dxa"/>
              <w:left w:w="12" w:type="dxa"/>
              <w:bottom w:w="0" w:type="dxa"/>
              <w:right w:w="12" w:type="dxa"/>
            </w:tcMar>
            <w:vAlign w:val="center"/>
            <w:hideMark/>
          </w:tcPr>
          <w:p w14:paraId="64C4CF13"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1.00</w:t>
            </w:r>
          </w:p>
        </w:tc>
        <w:tc>
          <w:tcPr>
            <w:tcW w:w="1016" w:type="dxa"/>
            <w:tcBorders>
              <w:top w:val="nil"/>
              <w:left w:val="nil"/>
              <w:bottom w:val="nil"/>
              <w:right w:val="nil"/>
            </w:tcBorders>
            <w:shd w:val="clear" w:color="auto" w:fill="F2F2F2"/>
            <w:tcMar>
              <w:top w:w="12" w:type="dxa"/>
              <w:left w:w="12" w:type="dxa"/>
              <w:bottom w:w="0" w:type="dxa"/>
              <w:right w:w="12" w:type="dxa"/>
            </w:tcMar>
            <w:vAlign w:val="center"/>
            <w:hideMark/>
          </w:tcPr>
          <w:p w14:paraId="6D48F39A"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0.01</w:t>
            </w:r>
          </w:p>
        </w:tc>
        <w:tc>
          <w:tcPr>
            <w:tcW w:w="856" w:type="dxa"/>
            <w:tcBorders>
              <w:top w:val="nil"/>
              <w:left w:val="nil"/>
              <w:bottom w:val="nil"/>
              <w:right w:val="nil"/>
            </w:tcBorders>
            <w:shd w:val="clear" w:color="auto" w:fill="F2F2F2"/>
            <w:tcMar>
              <w:top w:w="12" w:type="dxa"/>
              <w:left w:w="12" w:type="dxa"/>
              <w:bottom w:w="0" w:type="dxa"/>
              <w:right w:w="12" w:type="dxa"/>
            </w:tcMar>
            <w:vAlign w:val="center"/>
            <w:hideMark/>
          </w:tcPr>
          <w:p w14:paraId="22B643C6"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1.01</w:t>
            </w:r>
          </w:p>
        </w:tc>
        <w:tc>
          <w:tcPr>
            <w:tcW w:w="856" w:type="dxa"/>
            <w:tcBorders>
              <w:top w:val="nil"/>
              <w:left w:val="nil"/>
              <w:bottom w:val="nil"/>
              <w:right w:val="nil"/>
            </w:tcBorders>
            <w:shd w:val="clear" w:color="auto" w:fill="F2F2F2"/>
            <w:tcMar>
              <w:top w:w="12" w:type="dxa"/>
              <w:left w:w="12" w:type="dxa"/>
              <w:bottom w:w="0" w:type="dxa"/>
              <w:right w:w="12" w:type="dxa"/>
            </w:tcMar>
            <w:vAlign w:val="center"/>
            <w:hideMark/>
          </w:tcPr>
          <w:p w14:paraId="4552BAE7"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0.01</w:t>
            </w:r>
          </w:p>
        </w:tc>
        <w:tc>
          <w:tcPr>
            <w:tcW w:w="856" w:type="dxa"/>
            <w:tcBorders>
              <w:top w:val="nil"/>
              <w:left w:val="nil"/>
              <w:bottom w:val="nil"/>
              <w:right w:val="nil"/>
            </w:tcBorders>
            <w:shd w:val="clear" w:color="auto" w:fill="F2F2F2"/>
            <w:tcMar>
              <w:top w:w="12" w:type="dxa"/>
              <w:left w:w="12" w:type="dxa"/>
              <w:bottom w:w="0" w:type="dxa"/>
              <w:right w:w="12" w:type="dxa"/>
            </w:tcMar>
            <w:vAlign w:val="center"/>
            <w:hideMark/>
          </w:tcPr>
          <w:p w14:paraId="11D8FDB2"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0.19</w:t>
            </w:r>
          </w:p>
        </w:tc>
      </w:tr>
      <w:tr w:rsidR="00E417F9" w:rsidRPr="001108AD" w14:paraId="36D19FC1" w14:textId="77777777" w:rsidTr="001E26D4">
        <w:trPr>
          <w:trHeight w:val="283"/>
          <w:jc w:val="center"/>
        </w:trPr>
        <w:tc>
          <w:tcPr>
            <w:tcW w:w="1015" w:type="dxa"/>
            <w:vMerge/>
            <w:tcBorders>
              <w:top w:val="single" w:sz="18" w:space="0" w:color="FFFFFF"/>
              <w:left w:val="nil"/>
              <w:bottom w:val="single" w:sz="18" w:space="0" w:color="FFFFFF"/>
              <w:right w:val="nil"/>
            </w:tcBorders>
            <w:vAlign w:val="center"/>
            <w:hideMark/>
          </w:tcPr>
          <w:p w14:paraId="4CE6D7CC"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p>
        </w:tc>
        <w:tc>
          <w:tcPr>
            <w:tcW w:w="73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EF18BBE"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Wait</w:t>
            </w:r>
          </w:p>
        </w:tc>
        <w:tc>
          <w:tcPr>
            <w:tcW w:w="73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38AE1AD" w14:textId="77777777" w:rsidR="00E417F9" w:rsidRPr="001108AD" w:rsidRDefault="00E417F9" w:rsidP="001108AD">
            <w:pPr>
              <w:pStyle w:val="NoSpacing"/>
              <w:jc w:val="center"/>
              <w:rPr>
                <w:rFonts w:ascii="Times New Roman" w:hAnsi="Times New Roman" w:cs="Times New Roman"/>
                <w:kern w:val="0"/>
                <w:sz w:val="16"/>
                <w:szCs w:val="16"/>
              </w:rPr>
            </w:pPr>
            <w:r w:rsidRPr="001108AD">
              <w:rPr>
                <w:rFonts w:ascii="Times New Roman" w:hAnsi="Times New Roman" w:cs="Times New Roman"/>
                <w:sz w:val="16"/>
                <w:szCs w:val="16"/>
              </w:rPr>
              <w:t>V2</w:t>
            </w:r>
          </w:p>
        </w:tc>
        <w:tc>
          <w:tcPr>
            <w:tcW w:w="1016" w:type="dxa"/>
            <w:tcBorders>
              <w:top w:val="nil"/>
              <w:left w:val="nil"/>
              <w:bottom w:val="single" w:sz="18" w:space="0" w:color="FFFFFF"/>
              <w:right w:val="nil"/>
            </w:tcBorders>
            <w:shd w:val="clear" w:color="auto" w:fill="F2F2F2"/>
            <w:tcMar>
              <w:top w:w="12" w:type="dxa"/>
              <w:left w:w="12" w:type="dxa"/>
              <w:bottom w:w="0" w:type="dxa"/>
              <w:right w:w="12" w:type="dxa"/>
            </w:tcMar>
            <w:vAlign w:val="center"/>
            <w:hideMark/>
          </w:tcPr>
          <w:p w14:paraId="220061AC"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0.03</w:t>
            </w:r>
          </w:p>
        </w:tc>
        <w:tc>
          <w:tcPr>
            <w:tcW w:w="1016" w:type="dxa"/>
            <w:tcBorders>
              <w:top w:val="nil"/>
              <w:left w:val="nil"/>
              <w:bottom w:val="single" w:sz="18" w:space="0" w:color="FFFFFF"/>
              <w:right w:val="nil"/>
            </w:tcBorders>
            <w:shd w:val="clear" w:color="auto" w:fill="F2F2F2"/>
            <w:tcMar>
              <w:top w:w="12" w:type="dxa"/>
              <w:left w:w="12" w:type="dxa"/>
              <w:bottom w:w="0" w:type="dxa"/>
              <w:right w:w="12" w:type="dxa"/>
            </w:tcMar>
            <w:vAlign w:val="center"/>
            <w:hideMark/>
          </w:tcPr>
          <w:p w14:paraId="03AFC354"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0.00</w:t>
            </w:r>
          </w:p>
        </w:tc>
        <w:tc>
          <w:tcPr>
            <w:tcW w:w="1016" w:type="dxa"/>
            <w:tcBorders>
              <w:top w:val="nil"/>
              <w:left w:val="nil"/>
              <w:bottom w:val="single" w:sz="18" w:space="0" w:color="FFFFFF"/>
              <w:right w:val="nil"/>
            </w:tcBorders>
            <w:shd w:val="clear" w:color="auto" w:fill="F2F2F2"/>
            <w:tcMar>
              <w:top w:w="12" w:type="dxa"/>
              <w:left w:w="12" w:type="dxa"/>
              <w:bottom w:w="0" w:type="dxa"/>
              <w:right w:w="12" w:type="dxa"/>
            </w:tcMar>
            <w:vAlign w:val="center"/>
            <w:hideMark/>
          </w:tcPr>
          <w:p w14:paraId="08E517B4"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0.00</w:t>
            </w:r>
          </w:p>
        </w:tc>
        <w:tc>
          <w:tcPr>
            <w:tcW w:w="1016" w:type="dxa"/>
            <w:tcBorders>
              <w:top w:val="nil"/>
              <w:left w:val="nil"/>
              <w:bottom w:val="single" w:sz="18" w:space="0" w:color="FFFFFF"/>
              <w:right w:val="nil"/>
            </w:tcBorders>
            <w:shd w:val="clear" w:color="auto" w:fill="F2F2F2"/>
            <w:tcMar>
              <w:top w:w="12" w:type="dxa"/>
              <w:left w:w="12" w:type="dxa"/>
              <w:bottom w:w="0" w:type="dxa"/>
              <w:right w:w="12" w:type="dxa"/>
            </w:tcMar>
            <w:vAlign w:val="center"/>
            <w:hideMark/>
          </w:tcPr>
          <w:p w14:paraId="57CB11FB"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0.04</w:t>
            </w:r>
          </w:p>
        </w:tc>
        <w:tc>
          <w:tcPr>
            <w:tcW w:w="856" w:type="dxa"/>
            <w:tcBorders>
              <w:top w:val="nil"/>
              <w:left w:val="nil"/>
              <w:bottom w:val="single" w:sz="18" w:space="0" w:color="FFFFFF"/>
              <w:right w:val="nil"/>
            </w:tcBorders>
            <w:shd w:val="clear" w:color="auto" w:fill="F2F2F2"/>
            <w:tcMar>
              <w:top w:w="12" w:type="dxa"/>
              <w:left w:w="12" w:type="dxa"/>
              <w:bottom w:w="0" w:type="dxa"/>
              <w:right w:w="12" w:type="dxa"/>
            </w:tcMar>
            <w:vAlign w:val="center"/>
            <w:hideMark/>
          </w:tcPr>
          <w:p w14:paraId="247DAFDD"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1.06</w:t>
            </w:r>
          </w:p>
        </w:tc>
        <w:tc>
          <w:tcPr>
            <w:tcW w:w="856" w:type="dxa"/>
            <w:tcBorders>
              <w:top w:val="nil"/>
              <w:left w:val="nil"/>
              <w:bottom w:val="single" w:sz="18" w:space="0" w:color="FFFFFF"/>
              <w:right w:val="nil"/>
            </w:tcBorders>
            <w:shd w:val="clear" w:color="auto" w:fill="F2F2F2"/>
            <w:tcMar>
              <w:top w:w="12" w:type="dxa"/>
              <w:left w:w="12" w:type="dxa"/>
              <w:bottom w:w="0" w:type="dxa"/>
              <w:right w:w="12" w:type="dxa"/>
            </w:tcMar>
            <w:vAlign w:val="center"/>
            <w:hideMark/>
          </w:tcPr>
          <w:p w14:paraId="04D0776C"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0.05</w:t>
            </w:r>
          </w:p>
        </w:tc>
        <w:tc>
          <w:tcPr>
            <w:tcW w:w="856" w:type="dxa"/>
            <w:tcBorders>
              <w:top w:val="nil"/>
              <w:left w:val="nil"/>
              <w:bottom w:val="single" w:sz="18" w:space="0" w:color="FFFFFF"/>
              <w:right w:val="nil"/>
            </w:tcBorders>
            <w:shd w:val="clear" w:color="auto" w:fill="F2F2F2"/>
            <w:tcMar>
              <w:top w:w="12" w:type="dxa"/>
              <w:left w:w="12" w:type="dxa"/>
              <w:bottom w:w="0" w:type="dxa"/>
              <w:right w:w="12" w:type="dxa"/>
            </w:tcMar>
            <w:vAlign w:val="center"/>
            <w:hideMark/>
          </w:tcPr>
          <w:p w14:paraId="4C821E4F" w14:textId="77777777" w:rsidR="00E417F9" w:rsidRPr="001108AD" w:rsidRDefault="00E417F9" w:rsidP="001108AD">
            <w:pPr>
              <w:pStyle w:val="NoSpacing"/>
              <w:jc w:val="center"/>
              <w:rPr>
                <w:rFonts w:ascii="Times New Roman" w:eastAsia="Times New Roman" w:hAnsi="Times New Roman" w:cs="Times New Roman"/>
                <w:kern w:val="0"/>
                <w:sz w:val="16"/>
                <w:szCs w:val="16"/>
                <w14:ligatures w14:val="none"/>
              </w:rPr>
            </w:pPr>
            <w:r w:rsidRPr="001108AD">
              <w:rPr>
                <w:rFonts w:ascii="Times New Roman" w:eastAsia="Times New Roman" w:hAnsi="Times New Roman" w:cs="Times New Roman"/>
                <w:color w:val="000000"/>
                <w:kern w:val="24"/>
                <w:sz w:val="16"/>
                <w:szCs w:val="16"/>
                <w14:ligatures w14:val="none"/>
              </w:rPr>
              <w:t>0.48</w:t>
            </w:r>
          </w:p>
        </w:tc>
      </w:tr>
    </w:tbl>
    <w:p w14:paraId="22EA8DE6" w14:textId="77777777" w:rsidR="00E417F9" w:rsidRDefault="00E417F9" w:rsidP="00491C7C">
      <w:pPr>
        <w:suppressAutoHyphens/>
        <w:autoSpaceDN w:val="0"/>
        <w:spacing w:after="0" w:line="276" w:lineRule="auto"/>
        <w:jc w:val="both"/>
        <w:textAlignment w:val="baseline"/>
        <w:rPr>
          <w:rFonts w:ascii="Times New Roman" w:eastAsia="Calibri" w:hAnsi="Times New Roman" w:cs="Times New Roman"/>
          <w:b/>
          <w:bCs/>
          <w:kern w:val="0"/>
          <w:sz w:val="20"/>
          <w:szCs w:val="20"/>
          <w14:ligatures w14:val="none"/>
        </w:rPr>
      </w:pPr>
    </w:p>
    <w:p w14:paraId="1B5281C8" w14:textId="77777777" w:rsidR="00E417F9" w:rsidRPr="005F50FA" w:rsidRDefault="00E417F9" w:rsidP="00491C7C">
      <w:pPr>
        <w:suppressAutoHyphens/>
        <w:autoSpaceDN w:val="0"/>
        <w:spacing w:after="0" w:line="276" w:lineRule="auto"/>
        <w:jc w:val="both"/>
        <w:textAlignment w:val="baseline"/>
        <w:rPr>
          <w:rFonts w:ascii="Times New Roman" w:eastAsia="Calibri" w:hAnsi="Times New Roman" w:cs="Times New Roman"/>
          <w:b/>
          <w:bCs/>
          <w:kern w:val="0"/>
          <w:sz w:val="20"/>
          <w:szCs w:val="20"/>
          <w14:ligatures w14:val="none"/>
        </w:rPr>
      </w:pPr>
      <w:r w:rsidRPr="00BD5CAA">
        <w:rPr>
          <w:rFonts w:ascii="Times New Roman" w:eastAsia="Calibri" w:hAnsi="Times New Roman" w:cs="Times New Roman"/>
          <w:b/>
          <w:bCs/>
          <w:kern w:val="0"/>
          <w:sz w:val="20"/>
          <w:szCs w:val="20"/>
          <w14:ligatures w14:val="none"/>
        </w:rPr>
        <w:t>Table S</w:t>
      </w:r>
      <w:r>
        <w:rPr>
          <w:rFonts w:ascii="Times New Roman" w:eastAsia="Calibri" w:hAnsi="Times New Roman" w:cs="Times New Roman"/>
          <w:b/>
          <w:bCs/>
          <w:kern w:val="0"/>
          <w:sz w:val="20"/>
          <w:szCs w:val="20"/>
          <w14:ligatures w14:val="none"/>
        </w:rPr>
        <w:t>9</w:t>
      </w:r>
      <w:r w:rsidRPr="00BD5CAA">
        <w:rPr>
          <w:rFonts w:ascii="Times New Roman" w:eastAsia="Calibri" w:hAnsi="Times New Roman" w:cs="Times New Roman"/>
          <w:b/>
          <w:bCs/>
          <w:kern w:val="0"/>
          <w:sz w:val="20"/>
          <w:szCs w:val="20"/>
          <w14:ligatures w14:val="none"/>
        </w:rPr>
        <w:t xml:space="preserve">. Stage 1 </w:t>
      </w:r>
      <w:r>
        <w:rPr>
          <w:rFonts w:ascii="Times New Roman" w:eastAsia="Calibri" w:hAnsi="Times New Roman" w:cs="Times New Roman"/>
          <w:b/>
          <w:bCs/>
          <w:kern w:val="0"/>
          <w:sz w:val="20"/>
          <w:szCs w:val="20"/>
          <w14:ligatures w14:val="none"/>
        </w:rPr>
        <w:t>m</w:t>
      </w:r>
      <w:r w:rsidRPr="00BD5CAA">
        <w:rPr>
          <w:rFonts w:ascii="Times New Roman" w:eastAsia="Calibri" w:hAnsi="Times New Roman" w:cs="Times New Roman"/>
          <w:b/>
          <w:bCs/>
          <w:kern w:val="0"/>
          <w:sz w:val="20"/>
          <w:szCs w:val="20"/>
          <w14:ligatures w14:val="none"/>
        </w:rPr>
        <w:t xml:space="preserve">ediation </w:t>
      </w:r>
      <w:r>
        <w:rPr>
          <w:rFonts w:ascii="Times New Roman" w:eastAsia="Calibri" w:hAnsi="Times New Roman" w:cs="Times New Roman"/>
          <w:b/>
          <w:bCs/>
          <w:kern w:val="0"/>
          <w:sz w:val="20"/>
          <w:szCs w:val="20"/>
          <w14:ligatures w14:val="none"/>
        </w:rPr>
        <w:t>a</w:t>
      </w:r>
      <w:r w:rsidRPr="00BD5CAA">
        <w:rPr>
          <w:rFonts w:ascii="Times New Roman" w:eastAsia="Calibri" w:hAnsi="Times New Roman" w:cs="Times New Roman"/>
          <w:b/>
          <w:bCs/>
          <w:kern w:val="0"/>
          <w:sz w:val="20"/>
          <w:szCs w:val="20"/>
          <w14:ligatures w14:val="none"/>
        </w:rPr>
        <w:t>nalyses</w:t>
      </w:r>
      <w:r>
        <w:rPr>
          <w:rFonts w:ascii="Times New Roman" w:eastAsia="Calibri" w:hAnsi="Times New Roman" w:cs="Times New Roman"/>
          <w:b/>
          <w:bCs/>
          <w:kern w:val="0"/>
          <w:sz w:val="20"/>
          <w:szCs w:val="20"/>
          <w14:ligatures w14:val="none"/>
        </w:rPr>
        <w:t xml:space="preserve">. </w:t>
      </w:r>
      <w:r w:rsidRPr="00BD5CAA">
        <w:rPr>
          <w:rFonts w:ascii="Times New Roman" w:eastAsia="Calibri" w:hAnsi="Times New Roman" w:cs="Times New Roman"/>
          <w:b/>
          <w:bCs/>
          <w:kern w:val="0"/>
          <w:sz w:val="20"/>
          <w:szCs w:val="20"/>
          <w14:ligatures w14:val="none"/>
        </w:rPr>
        <w:t>Model Diagnostics for CAP1</w:t>
      </w:r>
      <w:r w:rsidRPr="0079606F">
        <w:rPr>
          <w:rFonts w:ascii="Times New Roman" w:eastAsia="Calibri" w:hAnsi="Times New Roman" w:cs="Times New Roman"/>
          <w:b/>
          <w:bCs/>
          <w:kern w:val="0"/>
          <w:sz w:val="20"/>
          <w:szCs w:val="20"/>
          <w:vertAlign w:val="subscript"/>
          <w14:ligatures w14:val="none"/>
        </w:rPr>
        <w:t xml:space="preserve">DN-DM </w:t>
      </w:r>
      <w:r w:rsidRPr="00BD5CAA">
        <w:rPr>
          <w:rFonts w:ascii="Times New Roman" w:eastAsia="Calibri" w:hAnsi="Times New Roman" w:cs="Times New Roman"/>
          <w:b/>
          <w:bCs/>
          <w:kern w:val="0"/>
          <w:sz w:val="20"/>
          <w:szCs w:val="20"/>
          <w14:ligatures w14:val="none"/>
        </w:rPr>
        <w:t>→ CAMM → Clinical Outcomes.</w:t>
      </w:r>
      <w:r>
        <w:rPr>
          <w:rFonts w:ascii="Times New Roman" w:eastAsia="Calibri" w:hAnsi="Times New Roman" w:cs="Times New Roman"/>
          <w:b/>
          <w:bCs/>
          <w:kern w:val="0"/>
          <w:sz w:val="20"/>
          <w:szCs w:val="20"/>
          <w14:ligatures w14:val="none"/>
        </w:rPr>
        <w:t xml:space="preserve"> </w:t>
      </w:r>
      <w:r w:rsidRPr="00BD5CAA">
        <w:rPr>
          <w:rFonts w:ascii="Times New Roman" w:eastAsia="Calibri" w:hAnsi="Times New Roman" w:cs="Times New Roman"/>
          <w:kern w:val="0"/>
          <w:sz w:val="20"/>
          <w:szCs w:val="20"/>
          <w14:ligatures w14:val="none"/>
        </w:rPr>
        <w:t>Diagnostics assessed violations of normality (Shapiro-Wilk test, p &lt; 0.05) and heteroscedasticity (Breusch-Pagan test, p &lt; 0.05) in path models.  Path A represents the mediator model (CAP1</w:t>
      </w:r>
      <w:r w:rsidRPr="00295481">
        <w:rPr>
          <w:rFonts w:ascii="Times New Roman" w:eastAsia="Calibri" w:hAnsi="Times New Roman" w:cs="Times New Roman"/>
          <w:kern w:val="0"/>
          <w:sz w:val="20"/>
          <w:szCs w:val="20"/>
          <w:vertAlign w:val="subscript"/>
          <w14:ligatures w14:val="none"/>
        </w:rPr>
        <w:t xml:space="preserve">DN-DM </w:t>
      </w:r>
      <w:r w:rsidRPr="00BD5CAA">
        <w:rPr>
          <w:rFonts w:ascii="Times New Roman" w:eastAsia="Calibri" w:hAnsi="Times New Roman" w:cs="Times New Roman"/>
          <w:kern w:val="0"/>
          <w:sz w:val="20"/>
          <w:szCs w:val="20"/>
          <w14:ligatures w14:val="none"/>
        </w:rPr>
        <w:t>→ CAMM); Path B represents the outcome model (CAMM → Response, controlling for CAP1</w:t>
      </w:r>
      <w:r w:rsidRPr="00295481">
        <w:rPr>
          <w:rFonts w:ascii="Times New Roman" w:eastAsia="Calibri" w:hAnsi="Times New Roman" w:cs="Times New Roman"/>
          <w:kern w:val="0"/>
          <w:sz w:val="20"/>
          <w:szCs w:val="20"/>
          <w:vertAlign w:val="subscript"/>
          <w14:ligatures w14:val="none"/>
        </w:rPr>
        <w:t>DN-DM</w:t>
      </w:r>
      <w:r w:rsidRPr="00BD5CAA">
        <w:rPr>
          <w:rFonts w:ascii="Times New Roman" w:eastAsia="Calibri" w:hAnsi="Times New Roman" w:cs="Times New Roman"/>
          <w:kern w:val="0"/>
          <w:sz w:val="20"/>
          <w:szCs w:val="20"/>
          <w14:ligatures w14:val="none"/>
        </w:rPr>
        <w:t>). Four clinical outcomes were tested: depression (BDI), stress (DASS-D), trait anxiety (STAI-T), and state anxiety (STAI-S). Violations were observed in approximately half of the models, particularly for Path B (outcome models). To address these violations, all path coefficient standard errors were computed using heteroscedasticity-consistent (HC3) robust estimators (Long &amp; Ervin, 2000), and bootstrap confidence intervals (5,000 iterations) were used for all indirect effects, ensuring validity of all reported effects.  Variance Inflation Factors (VIF) ranged from 1.00 to 1.08 across all models, indicating no multicollinearity concerns (all VIF &lt; 2.0). R² values indicate the proportion of variance explained by each path model.  Abbreviations: CAP1</w:t>
      </w:r>
      <w:r w:rsidRPr="00CF6810">
        <w:rPr>
          <w:rFonts w:ascii="Times New Roman" w:eastAsia="Calibri" w:hAnsi="Times New Roman" w:cs="Times New Roman"/>
          <w:kern w:val="0"/>
          <w:sz w:val="20"/>
          <w:szCs w:val="20"/>
          <w:vertAlign w:val="subscript"/>
          <w14:ligatures w14:val="none"/>
        </w:rPr>
        <w:t xml:space="preserve">DN-DM </w:t>
      </w:r>
      <w:r w:rsidRPr="00BD5CAA">
        <w:rPr>
          <w:rFonts w:ascii="Times New Roman" w:eastAsia="Calibri" w:hAnsi="Times New Roman" w:cs="Times New Roman"/>
          <w:kern w:val="0"/>
          <w:sz w:val="20"/>
          <w:szCs w:val="20"/>
          <w14:ligatures w14:val="none"/>
        </w:rPr>
        <w:t>= Dorsal-</w:t>
      </w:r>
      <w:r>
        <w:rPr>
          <w:rFonts w:ascii="Times New Roman" w:eastAsia="Calibri" w:hAnsi="Times New Roman" w:cs="Times New Roman"/>
          <w:kern w:val="0"/>
          <w:sz w:val="20"/>
          <w:szCs w:val="20"/>
          <w14:ligatures w14:val="none"/>
        </w:rPr>
        <w:t>m</w:t>
      </w:r>
      <w:r w:rsidRPr="00BD5CAA">
        <w:rPr>
          <w:rFonts w:ascii="Times New Roman" w:eastAsia="Calibri" w:hAnsi="Times New Roman" w:cs="Times New Roman"/>
          <w:kern w:val="0"/>
          <w:sz w:val="20"/>
          <w:szCs w:val="20"/>
          <w14:ligatures w14:val="none"/>
        </w:rPr>
        <w:t xml:space="preserve">edial </w:t>
      </w:r>
      <w:r>
        <w:rPr>
          <w:rFonts w:ascii="Times New Roman" w:eastAsia="Calibri" w:hAnsi="Times New Roman" w:cs="Times New Roman"/>
          <w:kern w:val="0"/>
          <w:sz w:val="20"/>
          <w:szCs w:val="20"/>
          <w14:ligatures w14:val="none"/>
        </w:rPr>
        <w:t>d</w:t>
      </w:r>
      <w:r w:rsidRPr="00BD5CAA">
        <w:rPr>
          <w:rFonts w:ascii="Times New Roman" w:eastAsia="Calibri" w:hAnsi="Times New Roman" w:cs="Times New Roman"/>
          <w:kern w:val="0"/>
          <w:sz w:val="20"/>
          <w:szCs w:val="20"/>
          <w14:ligatures w14:val="none"/>
        </w:rPr>
        <w:t xml:space="preserve">efault </w:t>
      </w:r>
      <w:r>
        <w:rPr>
          <w:rFonts w:ascii="Times New Roman" w:eastAsia="Calibri" w:hAnsi="Times New Roman" w:cs="Times New Roman"/>
          <w:kern w:val="0"/>
          <w:sz w:val="20"/>
          <w:szCs w:val="20"/>
          <w14:ligatures w14:val="none"/>
        </w:rPr>
        <w:t>mode coactivation pattern</w:t>
      </w:r>
      <w:r w:rsidRPr="00BD5CAA">
        <w:rPr>
          <w:rFonts w:ascii="Times New Roman" w:eastAsia="Calibri" w:hAnsi="Times New Roman" w:cs="Times New Roman"/>
          <w:kern w:val="0"/>
          <w:sz w:val="20"/>
          <w:szCs w:val="20"/>
          <w14:ligatures w14:val="none"/>
        </w:rPr>
        <w:t>; CAMM = Child and Adolescent Mindfulness Measure; BDI = Beck Depression Inventory; DASS-D = Depression Anxiety Stress Scale - Stress subscale; STAI-T = State-Trait Anxiety Inventory - Trait; STAI-S = State-Trait Anxiety Inventory - State; VIF = Variance Inflation Factor; R² Path A = variance explained in mediator (CAMM) by predictor (CAP1</w:t>
      </w:r>
      <w:r w:rsidRPr="005F50FA">
        <w:rPr>
          <w:rFonts w:ascii="Times New Roman" w:eastAsia="Calibri" w:hAnsi="Times New Roman" w:cs="Times New Roman"/>
          <w:kern w:val="0"/>
          <w:sz w:val="20"/>
          <w:szCs w:val="20"/>
          <w:vertAlign w:val="subscript"/>
          <w14:ligatures w14:val="none"/>
        </w:rPr>
        <w:t>DN-DM</w:t>
      </w:r>
      <w:r w:rsidRPr="00BD5CAA">
        <w:rPr>
          <w:rFonts w:ascii="Times New Roman" w:eastAsia="Calibri" w:hAnsi="Times New Roman" w:cs="Times New Roman"/>
          <w:kern w:val="0"/>
          <w:sz w:val="20"/>
          <w:szCs w:val="20"/>
          <w14:ligatures w14:val="none"/>
        </w:rPr>
        <w:t>); R² Path B = variance explained in outcome by predictor and mediator (CAP1DN-DM + CAMM).</w:t>
      </w:r>
    </w:p>
    <w:p w14:paraId="4749853C"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6A8935BF"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2CDFD042"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21452EB9"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761E3244"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7F7B4A58"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37E00489"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281ACB45"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26F4E531"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1C095B73"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2E060BAB"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38FA5E23"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77FA3556"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54DD0F2A"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3F9B9FE4"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5051BB4E"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6A8B7221" w14:textId="77777777" w:rsidR="00E417F9" w:rsidRDefault="00E417F9" w:rsidP="008F41BB">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02A6512E"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tbl>
      <w:tblPr>
        <w:tblW w:w="8130" w:type="dxa"/>
        <w:jc w:val="center"/>
        <w:tblLayout w:type="fixed"/>
        <w:tblCellMar>
          <w:left w:w="0" w:type="dxa"/>
          <w:right w:w="0" w:type="dxa"/>
        </w:tblCellMar>
        <w:tblLook w:val="0600" w:firstRow="0" w:lastRow="0" w:firstColumn="0" w:lastColumn="0" w:noHBand="1" w:noVBand="1"/>
      </w:tblPr>
      <w:tblGrid>
        <w:gridCol w:w="941"/>
        <w:gridCol w:w="561"/>
        <w:gridCol w:w="560"/>
        <w:gridCol w:w="280"/>
        <w:gridCol w:w="441"/>
        <w:gridCol w:w="454"/>
        <w:gridCol w:w="440"/>
        <w:gridCol w:w="440"/>
        <w:gridCol w:w="440"/>
        <w:gridCol w:w="279"/>
        <w:gridCol w:w="440"/>
        <w:gridCol w:w="440"/>
        <w:gridCol w:w="441"/>
        <w:gridCol w:w="280"/>
        <w:gridCol w:w="441"/>
        <w:gridCol w:w="441"/>
        <w:gridCol w:w="761"/>
        <w:gridCol w:w="50"/>
      </w:tblGrid>
      <w:tr w:rsidR="00E417F9" w:rsidRPr="00A00A00" w14:paraId="58D9DBBA" w14:textId="77777777" w:rsidTr="00281762">
        <w:trPr>
          <w:trHeight w:val="283"/>
          <w:jc w:val="center"/>
        </w:trPr>
        <w:tc>
          <w:tcPr>
            <w:tcW w:w="941" w:type="dxa"/>
            <w:tcBorders>
              <w:top w:val="nil"/>
              <w:left w:val="nil"/>
              <w:right w:val="nil"/>
            </w:tcBorders>
            <w:shd w:val="clear" w:color="auto" w:fill="F2F2F2"/>
            <w:tcMar>
              <w:top w:w="15" w:type="dxa"/>
              <w:left w:w="15" w:type="dxa"/>
              <w:bottom w:w="0" w:type="dxa"/>
              <w:right w:w="15" w:type="dxa"/>
            </w:tcMar>
            <w:vAlign w:val="center"/>
            <w:hideMark/>
          </w:tcPr>
          <w:p w14:paraId="4185087C" w14:textId="77777777" w:rsidR="00E417F9" w:rsidRPr="00A00A00" w:rsidRDefault="00E417F9" w:rsidP="00A00A00">
            <w:pPr>
              <w:spacing w:after="0" w:line="240" w:lineRule="auto"/>
              <w:rPr>
                <w:rFonts w:ascii="Times New Roman" w:eastAsia="Times New Roman" w:hAnsi="Times New Roman" w:cs="Times New Roman"/>
                <w:kern w:val="0"/>
                <w:sz w:val="24"/>
                <w:szCs w:val="24"/>
                <w14:ligatures w14:val="none"/>
              </w:rPr>
            </w:pPr>
          </w:p>
        </w:tc>
        <w:tc>
          <w:tcPr>
            <w:tcW w:w="561" w:type="dxa"/>
            <w:tcBorders>
              <w:top w:val="nil"/>
              <w:left w:val="nil"/>
              <w:right w:val="nil"/>
            </w:tcBorders>
            <w:shd w:val="clear" w:color="auto" w:fill="F2F2F2"/>
            <w:tcMar>
              <w:top w:w="15" w:type="dxa"/>
              <w:left w:w="15" w:type="dxa"/>
              <w:bottom w:w="0" w:type="dxa"/>
              <w:right w:w="15" w:type="dxa"/>
            </w:tcMar>
            <w:vAlign w:val="center"/>
            <w:hideMark/>
          </w:tcPr>
          <w:p w14:paraId="27A34E6C"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560" w:type="dxa"/>
            <w:tcBorders>
              <w:top w:val="nil"/>
              <w:left w:val="nil"/>
              <w:right w:val="nil"/>
            </w:tcBorders>
            <w:shd w:val="clear" w:color="auto" w:fill="F2F2F2"/>
            <w:tcMar>
              <w:top w:w="15" w:type="dxa"/>
              <w:left w:w="15" w:type="dxa"/>
              <w:bottom w:w="0" w:type="dxa"/>
              <w:right w:w="15" w:type="dxa"/>
            </w:tcMar>
            <w:vAlign w:val="center"/>
            <w:hideMark/>
          </w:tcPr>
          <w:p w14:paraId="3F0459C1"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280" w:type="dxa"/>
            <w:tcBorders>
              <w:top w:val="nil"/>
              <w:left w:val="nil"/>
              <w:right w:val="nil"/>
            </w:tcBorders>
            <w:shd w:val="clear" w:color="auto" w:fill="F2F2F2"/>
            <w:tcMar>
              <w:top w:w="15" w:type="dxa"/>
              <w:left w:w="15" w:type="dxa"/>
              <w:bottom w:w="0" w:type="dxa"/>
              <w:right w:w="15" w:type="dxa"/>
            </w:tcMar>
            <w:vAlign w:val="center"/>
            <w:hideMark/>
          </w:tcPr>
          <w:p w14:paraId="24F416C2"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2215" w:type="dxa"/>
            <w:gridSpan w:val="5"/>
            <w:tcBorders>
              <w:top w:val="nil"/>
              <w:left w:val="nil"/>
              <w:right w:val="nil"/>
            </w:tcBorders>
            <w:shd w:val="clear" w:color="auto" w:fill="F2F2F2"/>
            <w:tcMar>
              <w:top w:w="15" w:type="dxa"/>
              <w:left w:w="15" w:type="dxa"/>
              <w:bottom w:w="0" w:type="dxa"/>
              <w:right w:w="15" w:type="dxa"/>
            </w:tcMar>
            <w:vAlign w:val="center"/>
            <w:hideMark/>
          </w:tcPr>
          <w:p w14:paraId="4319DB8E" w14:textId="77777777" w:rsidR="00E417F9" w:rsidRPr="00A00A00" w:rsidRDefault="00E417F9" w:rsidP="00281762">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ACME</w:t>
            </w:r>
          </w:p>
        </w:tc>
        <w:tc>
          <w:tcPr>
            <w:tcW w:w="279" w:type="dxa"/>
            <w:tcBorders>
              <w:top w:val="nil"/>
              <w:left w:val="nil"/>
              <w:right w:val="nil"/>
            </w:tcBorders>
            <w:shd w:val="clear" w:color="auto" w:fill="F2F2F2"/>
            <w:tcMar>
              <w:top w:w="15" w:type="dxa"/>
              <w:left w:w="15" w:type="dxa"/>
              <w:bottom w:w="0" w:type="dxa"/>
              <w:right w:w="15" w:type="dxa"/>
            </w:tcMar>
            <w:vAlign w:val="center"/>
            <w:hideMark/>
          </w:tcPr>
          <w:p w14:paraId="5208B093" w14:textId="77777777" w:rsidR="00E417F9" w:rsidRPr="00A00A00" w:rsidRDefault="00E417F9" w:rsidP="00281762">
            <w:pPr>
              <w:spacing w:after="0" w:line="240" w:lineRule="auto"/>
              <w:jc w:val="center"/>
              <w:rPr>
                <w:rFonts w:ascii="Arial" w:eastAsia="Times New Roman" w:hAnsi="Arial" w:cs="Arial"/>
                <w:kern w:val="0"/>
                <w:sz w:val="36"/>
                <w:szCs w:val="36"/>
                <w14:ligatures w14:val="none"/>
              </w:rPr>
            </w:pPr>
          </w:p>
        </w:tc>
        <w:tc>
          <w:tcPr>
            <w:tcW w:w="1321" w:type="dxa"/>
            <w:gridSpan w:val="3"/>
            <w:tcBorders>
              <w:top w:val="nil"/>
              <w:left w:val="nil"/>
              <w:right w:val="nil"/>
            </w:tcBorders>
            <w:shd w:val="clear" w:color="auto" w:fill="F2F2F2"/>
            <w:tcMar>
              <w:top w:w="15" w:type="dxa"/>
              <w:left w:w="15" w:type="dxa"/>
              <w:bottom w:w="0" w:type="dxa"/>
              <w:right w:w="15" w:type="dxa"/>
            </w:tcMar>
            <w:vAlign w:val="center"/>
            <w:hideMark/>
          </w:tcPr>
          <w:p w14:paraId="326AD703" w14:textId="77777777" w:rsidR="00E417F9" w:rsidRPr="00A00A00" w:rsidRDefault="00E417F9" w:rsidP="00281762">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 xml:space="preserve">PATH </w:t>
            </w:r>
            <w:r w:rsidRPr="00A00A00">
              <w:rPr>
                <w:rFonts w:ascii="Times New Roman" w:eastAsia="Times New Roman" w:hAnsi="Times New Roman" w:cs="Times New Roman"/>
                <w:b/>
                <w:bCs/>
                <w:i/>
                <w:iCs/>
                <w:color w:val="000000"/>
                <w:kern w:val="24"/>
                <w:sz w:val="16"/>
                <w:szCs w:val="16"/>
                <w14:ligatures w14:val="none"/>
              </w:rPr>
              <w:t>a</w:t>
            </w:r>
          </w:p>
        </w:tc>
        <w:tc>
          <w:tcPr>
            <w:tcW w:w="280" w:type="dxa"/>
            <w:tcBorders>
              <w:top w:val="nil"/>
              <w:left w:val="nil"/>
              <w:right w:val="nil"/>
            </w:tcBorders>
            <w:shd w:val="clear" w:color="auto" w:fill="F2F2F2"/>
            <w:tcMar>
              <w:top w:w="15" w:type="dxa"/>
              <w:left w:w="15" w:type="dxa"/>
              <w:bottom w:w="0" w:type="dxa"/>
              <w:right w:w="15" w:type="dxa"/>
            </w:tcMar>
            <w:vAlign w:val="center"/>
            <w:hideMark/>
          </w:tcPr>
          <w:p w14:paraId="47C75F3D" w14:textId="77777777" w:rsidR="00E417F9" w:rsidRPr="00A00A00" w:rsidRDefault="00E417F9" w:rsidP="00281762">
            <w:pPr>
              <w:spacing w:after="0" w:line="240" w:lineRule="auto"/>
              <w:jc w:val="center"/>
              <w:rPr>
                <w:rFonts w:ascii="Arial" w:eastAsia="Times New Roman" w:hAnsi="Arial" w:cs="Arial"/>
                <w:kern w:val="0"/>
                <w:sz w:val="36"/>
                <w:szCs w:val="36"/>
                <w14:ligatures w14:val="none"/>
              </w:rPr>
            </w:pPr>
          </w:p>
        </w:tc>
        <w:tc>
          <w:tcPr>
            <w:tcW w:w="1643" w:type="dxa"/>
            <w:gridSpan w:val="3"/>
            <w:tcBorders>
              <w:top w:val="nil"/>
              <w:left w:val="nil"/>
              <w:right w:val="nil"/>
            </w:tcBorders>
            <w:shd w:val="clear" w:color="auto" w:fill="F2F2F2"/>
            <w:tcMar>
              <w:top w:w="15" w:type="dxa"/>
              <w:left w:w="15" w:type="dxa"/>
              <w:bottom w:w="0" w:type="dxa"/>
              <w:right w:w="15" w:type="dxa"/>
            </w:tcMar>
            <w:vAlign w:val="center"/>
            <w:hideMark/>
          </w:tcPr>
          <w:p w14:paraId="469D7622" w14:textId="77777777" w:rsidR="00E417F9" w:rsidRPr="00A00A00" w:rsidRDefault="00E417F9" w:rsidP="00281762">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 xml:space="preserve">PATH </w:t>
            </w:r>
            <w:r w:rsidRPr="00A00A00">
              <w:rPr>
                <w:rFonts w:ascii="Times New Roman" w:eastAsia="Times New Roman" w:hAnsi="Times New Roman" w:cs="Times New Roman"/>
                <w:b/>
                <w:bCs/>
                <w:i/>
                <w:iCs/>
                <w:color w:val="000000"/>
                <w:kern w:val="24"/>
                <w:sz w:val="16"/>
                <w:szCs w:val="16"/>
                <w14:ligatures w14:val="none"/>
              </w:rPr>
              <w:t>b</w:t>
            </w:r>
          </w:p>
        </w:tc>
        <w:tc>
          <w:tcPr>
            <w:tcW w:w="5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1C9E16D" w14:textId="77777777" w:rsidR="00E417F9" w:rsidRPr="00A00A00" w:rsidRDefault="00E417F9" w:rsidP="00A00A00">
            <w:pPr>
              <w:spacing w:after="0" w:line="240" w:lineRule="auto"/>
              <w:rPr>
                <w:rFonts w:ascii="Arial" w:eastAsia="Times New Roman" w:hAnsi="Arial" w:cs="Arial"/>
                <w:kern w:val="0"/>
                <w:sz w:val="36"/>
                <w:szCs w:val="36"/>
                <w14:ligatures w14:val="none"/>
              </w:rPr>
            </w:pPr>
          </w:p>
        </w:tc>
      </w:tr>
      <w:tr w:rsidR="00E417F9" w:rsidRPr="00A00A00" w14:paraId="4A0F0476" w14:textId="77777777" w:rsidTr="00295DCB">
        <w:trPr>
          <w:trHeight w:val="283"/>
          <w:jc w:val="center"/>
        </w:trPr>
        <w:tc>
          <w:tcPr>
            <w:tcW w:w="941"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8CF5333"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Outcome</w:t>
            </w:r>
          </w:p>
        </w:tc>
        <w:tc>
          <w:tcPr>
            <w:tcW w:w="561"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4B7A333"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Group</w:t>
            </w:r>
          </w:p>
        </w:tc>
        <w:tc>
          <w:tcPr>
            <w:tcW w:w="560"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3FC7C93"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Visit</w:t>
            </w:r>
          </w:p>
        </w:tc>
        <w:tc>
          <w:tcPr>
            <w:tcW w:w="280"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843CAD9" w14:textId="77777777" w:rsidR="00E417F9" w:rsidRPr="00A00A00" w:rsidRDefault="00E417F9" w:rsidP="00295DCB">
            <w:pPr>
              <w:spacing w:after="0" w:line="240" w:lineRule="auto"/>
              <w:jc w:val="center"/>
              <w:rPr>
                <w:rFonts w:ascii="Arial" w:eastAsia="Times New Roman" w:hAnsi="Arial" w:cs="Arial"/>
                <w:kern w:val="0"/>
                <w:sz w:val="36"/>
                <w:szCs w:val="36"/>
                <w14:ligatures w14:val="none"/>
              </w:rPr>
            </w:pPr>
          </w:p>
        </w:tc>
        <w:tc>
          <w:tcPr>
            <w:tcW w:w="441"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BC9D08E"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lang w:val="el-GR"/>
                <w14:ligatures w14:val="none"/>
              </w:rPr>
              <w:t>β</w:t>
            </w:r>
          </w:p>
        </w:tc>
        <w:tc>
          <w:tcPr>
            <w:tcW w:w="454"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852BCBD"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CI</w:t>
            </w:r>
            <w:r w:rsidRPr="00A00A00">
              <w:rPr>
                <w:rFonts w:ascii="Times New Roman" w:eastAsia="Times New Roman" w:hAnsi="Times New Roman" w:cs="Times New Roman"/>
                <w:b/>
                <w:bCs/>
                <w:color w:val="000000"/>
                <w:kern w:val="24"/>
                <w:position w:val="-4"/>
                <w:sz w:val="16"/>
                <w:szCs w:val="16"/>
                <w:vertAlign w:val="subscript"/>
                <w14:ligatures w14:val="none"/>
              </w:rPr>
              <w:t>LOW</w:t>
            </w:r>
          </w:p>
        </w:tc>
        <w:tc>
          <w:tcPr>
            <w:tcW w:w="440"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291F80BE"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CI</w:t>
            </w:r>
            <w:r w:rsidRPr="00A00A00">
              <w:rPr>
                <w:rFonts w:ascii="Times New Roman" w:eastAsia="Times New Roman" w:hAnsi="Times New Roman" w:cs="Times New Roman"/>
                <w:b/>
                <w:bCs/>
                <w:color w:val="000000"/>
                <w:kern w:val="24"/>
                <w:position w:val="-4"/>
                <w:sz w:val="16"/>
                <w:szCs w:val="16"/>
                <w:vertAlign w:val="subscript"/>
                <w14:ligatures w14:val="none"/>
              </w:rPr>
              <w:t>UP</w:t>
            </w:r>
          </w:p>
        </w:tc>
        <w:tc>
          <w:tcPr>
            <w:tcW w:w="440"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89AC9F2"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P</w:t>
            </w:r>
          </w:p>
        </w:tc>
        <w:tc>
          <w:tcPr>
            <w:tcW w:w="440"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25422959"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CSIE</w:t>
            </w:r>
          </w:p>
        </w:tc>
        <w:tc>
          <w:tcPr>
            <w:tcW w:w="279"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6390C67" w14:textId="77777777" w:rsidR="00E417F9" w:rsidRPr="00A00A00" w:rsidRDefault="00E417F9" w:rsidP="00295DCB">
            <w:pPr>
              <w:spacing w:after="0" w:line="240" w:lineRule="auto"/>
              <w:jc w:val="center"/>
              <w:rPr>
                <w:rFonts w:ascii="Arial" w:eastAsia="Times New Roman" w:hAnsi="Arial" w:cs="Arial"/>
                <w:kern w:val="0"/>
                <w:sz w:val="36"/>
                <w:szCs w:val="36"/>
                <w14:ligatures w14:val="none"/>
              </w:rPr>
            </w:pPr>
          </w:p>
        </w:tc>
        <w:tc>
          <w:tcPr>
            <w:tcW w:w="440"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59DB9CB"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lang w:val="el-GR"/>
                <w14:ligatures w14:val="none"/>
              </w:rPr>
              <w:t>β</w:t>
            </w:r>
          </w:p>
        </w:tc>
        <w:tc>
          <w:tcPr>
            <w:tcW w:w="440"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EED434B"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SE</w:t>
            </w:r>
          </w:p>
        </w:tc>
        <w:tc>
          <w:tcPr>
            <w:tcW w:w="441"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F3B3D9B"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P</w:t>
            </w:r>
          </w:p>
        </w:tc>
        <w:tc>
          <w:tcPr>
            <w:tcW w:w="280"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EB74756" w14:textId="77777777" w:rsidR="00E417F9" w:rsidRPr="00A00A00" w:rsidRDefault="00E417F9" w:rsidP="00295DCB">
            <w:pPr>
              <w:spacing w:after="0" w:line="240" w:lineRule="auto"/>
              <w:jc w:val="center"/>
              <w:rPr>
                <w:rFonts w:ascii="Arial" w:eastAsia="Times New Roman" w:hAnsi="Arial" w:cs="Arial"/>
                <w:kern w:val="0"/>
                <w:sz w:val="36"/>
                <w:szCs w:val="36"/>
                <w14:ligatures w14:val="none"/>
              </w:rPr>
            </w:pPr>
          </w:p>
        </w:tc>
        <w:tc>
          <w:tcPr>
            <w:tcW w:w="441"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8389AE4"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lang w:val="el-GR"/>
                <w14:ligatures w14:val="none"/>
              </w:rPr>
              <w:t>β</w:t>
            </w:r>
          </w:p>
        </w:tc>
        <w:tc>
          <w:tcPr>
            <w:tcW w:w="441"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6E9ADED6"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SE</w:t>
            </w:r>
          </w:p>
        </w:tc>
        <w:tc>
          <w:tcPr>
            <w:tcW w:w="761" w:type="dxa"/>
            <w:tcBorders>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663B8EB" w14:textId="77777777" w:rsidR="00E417F9" w:rsidRPr="00A00A00" w:rsidRDefault="00E417F9" w:rsidP="00295DCB">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b/>
                <w:bCs/>
                <w:color w:val="000000"/>
                <w:kern w:val="24"/>
                <w:sz w:val="16"/>
                <w:szCs w:val="16"/>
                <w14:ligatures w14:val="none"/>
              </w:rPr>
              <w:t>P</w:t>
            </w:r>
          </w:p>
        </w:tc>
        <w:tc>
          <w:tcPr>
            <w:tcW w:w="5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AB9EEE7" w14:textId="77777777" w:rsidR="00E417F9" w:rsidRPr="00A00A00" w:rsidRDefault="00E417F9" w:rsidP="00295DCB">
            <w:pPr>
              <w:spacing w:after="0" w:line="240" w:lineRule="auto"/>
              <w:rPr>
                <w:rFonts w:ascii="Arial" w:eastAsia="Times New Roman" w:hAnsi="Arial" w:cs="Arial"/>
                <w:kern w:val="0"/>
                <w:sz w:val="36"/>
                <w:szCs w:val="36"/>
                <w14:ligatures w14:val="none"/>
              </w:rPr>
            </w:pPr>
          </w:p>
        </w:tc>
      </w:tr>
      <w:tr w:rsidR="00E417F9" w:rsidRPr="00A00A00" w14:paraId="139A1B3D" w14:textId="77777777" w:rsidTr="00295DCB">
        <w:trPr>
          <w:trHeight w:val="283"/>
          <w:jc w:val="center"/>
        </w:trPr>
        <w:tc>
          <w:tcPr>
            <w:tcW w:w="941" w:type="dxa"/>
            <w:vMerge w:val="restart"/>
            <w:tcBorders>
              <w:top w:val="single" w:sz="18" w:space="0" w:color="FFFFFF" w:themeColor="background1"/>
              <w:left w:val="nil"/>
              <w:bottom w:val="single" w:sz="18" w:space="0" w:color="FFFFFF"/>
              <w:right w:val="nil"/>
            </w:tcBorders>
            <w:shd w:val="clear" w:color="auto" w:fill="F2F2F2"/>
            <w:tcMar>
              <w:top w:w="15" w:type="dxa"/>
              <w:left w:w="15" w:type="dxa"/>
              <w:bottom w:w="0" w:type="dxa"/>
              <w:right w:w="15" w:type="dxa"/>
            </w:tcMar>
            <w:vAlign w:val="center"/>
            <w:hideMark/>
          </w:tcPr>
          <w:p w14:paraId="3D2AF5F7"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BDI</w:t>
            </w:r>
          </w:p>
        </w:tc>
        <w:tc>
          <w:tcPr>
            <w:tcW w:w="561"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342AC911"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 xml:space="preserve">Early </w:t>
            </w:r>
          </w:p>
        </w:tc>
        <w:tc>
          <w:tcPr>
            <w:tcW w:w="560"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68705DD3"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V1</w:t>
            </w:r>
          </w:p>
        </w:tc>
        <w:tc>
          <w:tcPr>
            <w:tcW w:w="280"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39CC60E3"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1"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70ADBA41"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26</w:t>
            </w:r>
          </w:p>
        </w:tc>
        <w:tc>
          <w:tcPr>
            <w:tcW w:w="454"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53CF4EFE"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0.03</w:t>
            </w:r>
          </w:p>
        </w:tc>
        <w:tc>
          <w:tcPr>
            <w:tcW w:w="440"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53163805"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0.74</w:t>
            </w:r>
          </w:p>
        </w:tc>
        <w:tc>
          <w:tcPr>
            <w:tcW w:w="440"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166FF82D"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0.04</w:t>
            </w:r>
          </w:p>
        </w:tc>
        <w:tc>
          <w:tcPr>
            <w:tcW w:w="440"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6090A073"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0.2</w:t>
            </w:r>
            <w:r>
              <w:rPr>
                <w:rFonts w:ascii="Times New Roman" w:eastAsia="Times New Roman" w:hAnsi="Times New Roman" w:cs="Times New Roman"/>
                <w:color w:val="000000"/>
                <w:kern w:val="24"/>
                <w:sz w:val="16"/>
                <w:szCs w:val="16"/>
                <w14:ligatures w14:val="none"/>
              </w:rPr>
              <w:t>6</w:t>
            </w:r>
          </w:p>
        </w:tc>
        <w:tc>
          <w:tcPr>
            <w:tcW w:w="279"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27684E45"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0"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678F7585"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-0.35</w:t>
            </w:r>
          </w:p>
        </w:tc>
        <w:tc>
          <w:tcPr>
            <w:tcW w:w="440"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059C61F6"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0.10</w:t>
            </w:r>
          </w:p>
        </w:tc>
        <w:tc>
          <w:tcPr>
            <w:tcW w:w="441"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5B66CA65"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0.04</w:t>
            </w:r>
          </w:p>
        </w:tc>
        <w:tc>
          <w:tcPr>
            <w:tcW w:w="280"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116F6F18"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1"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7B059C7E"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-0.72</w:t>
            </w:r>
          </w:p>
        </w:tc>
        <w:tc>
          <w:tcPr>
            <w:tcW w:w="441"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2151977E"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0.06</w:t>
            </w:r>
          </w:p>
        </w:tc>
        <w:tc>
          <w:tcPr>
            <w:tcW w:w="761"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522D9111"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&lt;0.01</w:t>
            </w:r>
          </w:p>
        </w:tc>
        <w:tc>
          <w:tcPr>
            <w:tcW w:w="5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9232047"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r>
      <w:tr w:rsidR="00E417F9" w:rsidRPr="00A00A00" w14:paraId="58E1E80D" w14:textId="77777777" w:rsidTr="006253DD">
        <w:trPr>
          <w:trHeight w:val="283"/>
          <w:jc w:val="center"/>
        </w:trPr>
        <w:tc>
          <w:tcPr>
            <w:tcW w:w="941" w:type="dxa"/>
            <w:vMerge/>
            <w:tcBorders>
              <w:top w:val="single" w:sz="18" w:space="0" w:color="FFFFFF"/>
              <w:left w:val="nil"/>
              <w:bottom w:val="single" w:sz="18" w:space="0" w:color="FFFFFF"/>
              <w:right w:val="nil"/>
            </w:tcBorders>
            <w:vAlign w:val="center"/>
            <w:hideMark/>
          </w:tcPr>
          <w:p w14:paraId="1A13A5AA"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561" w:type="dxa"/>
            <w:tcBorders>
              <w:top w:val="nil"/>
              <w:left w:val="nil"/>
              <w:bottom w:val="nil"/>
              <w:right w:val="nil"/>
            </w:tcBorders>
            <w:shd w:val="clear" w:color="auto" w:fill="F2F2F2"/>
            <w:tcMar>
              <w:top w:w="15" w:type="dxa"/>
              <w:left w:w="15" w:type="dxa"/>
              <w:bottom w:w="0" w:type="dxa"/>
              <w:right w:w="15" w:type="dxa"/>
            </w:tcMar>
            <w:vAlign w:val="center"/>
            <w:hideMark/>
          </w:tcPr>
          <w:p w14:paraId="7EC72E90"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 xml:space="preserve">Early </w:t>
            </w: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3A525947"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V2</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0437C227"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6A1FFEF9"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07</w:t>
            </w:r>
          </w:p>
        </w:tc>
        <w:tc>
          <w:tcPr>
            <w:tcW w:w="454" w:type="dxa"/>
            <w:tcBorders>
              <w:top w:val="nil"/>
              <w:left w:val="nil"/>
              <w:bottom w:val="nil"/>
              <w:right w:val="nil"/>
            </w:tcBorders>
            <w:shd w:val="clear" w:color="auto" w:fill="F2F2F2"/>
            <w:tcMar>
              <w:top w:w="15" w:type="dxa"/>
              <w:left w:w="15" w:type="dxa"/>
              <w:bottom w:w="0" w:type="dxa"/>
              <w:right w:w="15" w:type="dxa"/>
            </w:tcMar>
            <w:vAlign w:val="center"/>
            <w:hideMark/>
          </w:tcPr>
          <w:p w14:paraId="6885881F"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-0.61</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65C3FC27"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0.35</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2AAD5DC7"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0.64</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57F36D90"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-0.07</w:t>
            </w:r>
          </w:p>
        </w:tc>
        <w:tc>
          <w:tcPr>
            <w:tcW w:w="279" w:type="dxa"/>
            <w:tcBorders>
              <w:top w:val="nil"/>
              <w:left w:val="nil"/>
              <w:bottom w:val="nil"/>
              <w:right w:val="nil"/>
            </w:tcBorders>
            <w:shd w:val="clear" w:color="auto" w:fill="F2F2F2"/>
            <w:tcMar>
              <w:top w:w="15" w:type="dxa"/>
              <w:left w:w="15" w:type="dxa"/>
              <w:bottom w:w="0" w:type="dxa"/>
              <w:right w:w="15" w:type="dxa"/>
            </w:tcMar>
            <w:vAlign w:val="center"/>
            <w:hideMark/>
          </w:tcPr>
          <w:p w14:paraId="30BF1816"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2E0BD79D"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0.11</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175B70CA"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0.14</w:t>
            </w: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2A02A530"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0.65</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4287F7EE"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753F48F6"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-0.59</w:t>
            </w: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17DF0DF7"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0.08</w:t>
            </w:r>
          </w:p>
        </w:tc>
        <w:tc>
          <w:tcPr>
            <w:tcW w:w="761" w:type="dxa"/>
            <w:tcBorders>
              <w:top w:val="nil"/>
              <w:left w:val="nil"/>
              <w:bottom w:val="nil"/>
              <w:right w:val="nil"/>
            </w:tcBorders>
            <w:shd w:val="clear" w:color="auto" w:fill="F2F2F2"/>
            <w:tcMar>
              <w:top w:w="15" w:type="dxa"/>
              <w:left w:w="15" w:type="dxa"/>
              <w:bottom w:w="0" w:type="dxa"/>
              <w:right w:w="15" w:type="dxa"/>
            </w:tcMar>
            <w:vAlign w:val="center"/>
            <w:hideMark/>
          </w:tcPr>
          <w:p w14:paraId="6327754D"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&lt;0.01</w:t>
            </w:r>
          </w:p>
        </w:tc>
        <w:tc>
          <w:tcPr>
            <w:tcW w:w="50" w:type="dxa"/>
            <w:tcBorders>
              <w:top w:val="nil"/>
              <w:left w:val="nil"/>
              <w:bottom w:val="nil"/>
              <w:right w:val="nil"/>
            </w:tcBorders>
            <w:shd w:val="clear" w:color="auto" w:fill="F2F2F2"/>
            <w:tcMar>
              <w:top w:w="15" w:type="dxa"/>
              <w:left w:w="15" w:type="dxa"/>
              <w:bottom w:w="0" w:type="dxa"/>
              <w:right w:w="15" w:type="dxa"/>
            </w:tcMar>
            <w:vAlign w:val="center"/>
            <w:hideMark/>
          </w:tcPr>
          <w:p w14:paraId="7BCBEA21"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r>
      <w:tr w:rsidR="00E417F9" w:rsidRPr="00A00A00" w14:paraId="47402C25" w14:textId="77777777" w:rsidTr="006253DD">
        <w:trPr>
          <w:trHeight w:val="283"/>
          <w:jc w:val="center"/>
        </w:trPr>
        <w:tc>
          <w:tcPr>
            <w:tcW w:w="941" w:type="dxa"/>
            <w:vMerge/>
            <w:tcBorders>
              <w:top w:val="single" w:sz="18" w:space="0" w:color="FFFFFF"/>
              <w:left w:val="nil"/>
              <w:bottom w:val="single" w:sz="18" w:space="0" w:color="FFFFFF"/>
              <w:right w:val="nil"/>
            </w:tcBorders>
            <w:vAlign w:val="center"/>
            <w:hideMark/>
          </w:tcPr>
          <w:p w14:paraId="6D90227F"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561" w:type="dxa"/>
            <w:tcBorders>
              <w:top w:val="nil"/>
              <w:left w:val="nil"/>
              <w:bottom w:val="nil"/>
              <w:right w:val="nil"/>
            </w:tcBorders>
            <w:shd w:val="clear" w:color="auto" w:fill="F2F2F2"/>
            <w:tcMar>
              <w:top w:w="15" w:type="dxa"/>
              <w:left w:w="15" w:type="dxa"/>
              <w:bottom w:w="0" w:type="dxa"/>
              <w:right w:w="15" w:type="dxa"/>
            </w:tcMar>
            <w:vAlign w:val="center"/>
            <w:hideMark/>
          </w:tcPr>
          <w:p w14:paraId="4D8851EE"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 xml:space="preserve">Wait </w:t>
            </w: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01BBF19B"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V1</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22306821"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361782E6"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4</w:t>
            </w:r>
          </w:p>
        </w:tc>
        <w:tc>
          <w:tcPr>
            <w:tcW w:w="454" w:type="dxa"/>
            <w:tcBorders>
              <w:top w:val="nil"/>
              <w:left w:val="nil"/>
              <w:bottom w:val="nil"/>
              <w:right w:val="nil"/>
            </w:tcBorders>
            <w:shd w:val="clear" w:color="auto" w:fill="F2F2F2"/>
            <w:tcMar>
              <w:top w:w="15" w:type="dxa"/>
              <w:left w:w="15" w:type="dxa"/>
              <w:bottom w:w="0" w:type="dxa"/>
              <w:right w:w="15" w:type="dxa"/>
            </w:tcMar>
            <w:vAlign w:val="center"/>
            <w:hideMark/>
          </w:tcPr>
          <w:p w14:paraId="3F0571EB"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-0.11</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4EF01F55"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0.16</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6CEEED59"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0.62</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251457A2"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0.04</w:t>
            </w:r>
          </w:p>
        </w:tc>
        <w:tc>
          <w:tcPr>
            <w:tcW w:w="279" w:type="dxa"/>
            <w:tcBorders>
              <w:top w:val="nil"/>
              <w:left w:val="nil"/>
              <w:bottom w:val="nil"/>
              <w:right w:val="nil"/>
            </w:tcBorders>
            <w:shd w:val="clear" w:color="auto" w:fill="F2F2F2"/>
            <w:tcMar>
              <w:top w:w="15" w:type="dxa"/>
              <w:left w:w="15" w:type="dxa"/>
              <w:bottom w:w="0" w:type="dxa"/>
              <w:right w:w="15" w:type="dxa"/>
            </w:tcMar>
            <w:vAlign w:val="center"/>
            <w:hideMark/>
          </w:tcPr>
          <w:p w14:paraId="1872B5B3"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03B15153"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-0.11</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44898098"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0.10</w:t>
            </w: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6A171DD5"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0.60</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13E073AF"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24C2CB5B"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-0.38</w:t>
            </w: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6000202C"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0.10</w:t>
            </w:r>
          </w:p>
        </w:tc>
        <w:tc>
          <w:tcPr>
            <w:tcW w:w="761" w:type="dxa"/>
            <w:tcBorders>
              <w:top w:val="nil"/>
              <w:left w:val="nil"/>
              <w:bottom w:val="nil"/>
              <w:right w:val="nil"/>
            </w:tcBorders>
            <w:shd w:val="clear" w:color="auto" w:fill="F2F2F2"/>
            <w:tcMar>
              <w:top w:w="15" w:type="dxa"/>
              <w:left w:w="15" w:type="dxa"/>
              <w:bottom w:w="0" w:type="dxa"/>
              <w:right w:w="15" w:type="dxa"/>
            </w:tcMar>
            <w:vAlign w:val="center"/>
            <w:hideMark/>
          </w:tcPr>
          <w:p w14:paraId="7FDF2813"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0.04</w:t>
            </w:r>
          </w:p>
        </w:tc>
        <w:tc>
          <w:tcPr>
            <w:tcW w:w="50" w:type="dxa"/>
            <w:tcBorders>
              <w:top w:val="nil"/>
              <w:left w:val="nil"/>
              <w:bottom w:val="nil"/>
              <w:right w:val="nil"/>
            </w:tcBorders>
            <w:shd w:val="clear" w:color="auto" w:fill="F2F2F2"/>
            <w:tcMar>
              <w:top w:w="15" w:type="dxa"/>
              <w:left w:w="15" w:type="dxa"/>
              <w:bottom w:w="0" w:type="dxa"/>
              <w:right w:w="15" w:type="dxa"/>
            </w:tcMar>
            <w:vAlign w:val="center"/>
            <w:hideMark/>
          </w:tcPr>
          <w:p w14:paraId="2F1156EA"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r>
      <w:tr w:rsidR="00E417F9" w:rsidRPr="00A00A00" w14:paraId="6E62FAF0" w14:textId="77777777" w:rsidTr="006253DD">
        <w:trPr>
          <w:trHeight w:val="283"/>
          <w:jc w:val="center"/>
        </w:trPr>
        <w:tc>
          <w:tcPr>
            <w:tcW w:w="941" w:type="dxa"/>
            <w:vMerge/>
            <w:tcBorders>
              <w:top w:val="single" w:sz="18" w:space="0" w:color="FFFFFF"/>
              <w:left w:val="nil"/>
              <w:bottom w:val="single" w:sz="18" w:space="0" w:color="FFFFFF"/>
              <w:right w:val="nil"/>
            </w:tcBorders>
            <w:vAlign w:val="center"/>
            <w:hideMark/>
          </w:tcPr>
          <w:p w14:paraId="03EA58D1"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56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05E0771"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 xml:space="preserve">Wait </w:t>
            </w:r>
          </w:p>
        </w:tc>
        <w:tc>
          <w:tcPr>
            <w:tcW w:w="5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25058C3"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V2</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F69FB19"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FD2A1C8"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0.09</w:t>
            </w:r>
          </w:p>
        </w:tc>
        <w:tc>
          <w:tcPr>
            <w:tcW w:w="45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E955C3D"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-0.13</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30036D4"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0.30</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A440C01"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0.41</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F8D438C"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0.09</w:t>
            </w:r>
          </w:p>
        </w:tc>
        <w:tc>
          <w:tcPr>
            <w:tcW w:w="2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965531D"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F323FBF"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-0.14</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5C475C7"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0.11</w:t>
            </w:r>
          </w:p>
        </w:tc>
        <w:tc>
          <w:tcPr>
            <w:tcW w:w="44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CE722A3"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0.37</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A28D521"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c>
          <w:tcPr>
            <w:tcW w:w="44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B852DE1" w14:textId="77777777" w:rsidR="00E417F9" w:rsidRPr="00A00A00" w:rsidRDefault="00E417F9" w:rsidP="001D55F4">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-0.68</w:t>
            </w:r>
          </w:p>
        </w:tc>
        <w:tc>
          <w:tcPr>
            <w:tcW w:w="44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F3DD0E0"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0.13</w:t>
            </w:r>
          </w:p>
        </w:tc>
        <w:tc>
          <w:tcPr>
            <w:tcW w:w="76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1830DCB" w14:textId="77777777" w:rsidR="00E417F9" w:rsidRPr="00A00A00" w:rsidRDefault="00E417F9" w:rsidP="001D55F4">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&lt;0.01</w:t>
            </w:r>
          </w:p>
        </w:tc>
        <w:tc>
          <w:tcPr>
            <w:tcW w:w="5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BB51E94" w14:textId="77777777" w:rsidR="00E417F9" w:rsidRPr="00A00A00" w:rsidRDefault="00E417F9" w:rsidP="001D55F4">
            <w:pPr>
              <w:spacing w:after="0" w:line="240" w:lineRule="auto"/>
              <w:rPr>
                <w:rFonts w:ascii="Arial" w:eastAsia="Times New Roman" w:hAnsi="Arial" w:cs="Arial"/>
                <w:kern w:val="0"/>
                <w:sz w:val="36"/>
                <w:szCs w:val="36"/>
                <w14:ligatures w14:val="none"/>
              </w:rPr>
            </w:pPr>
          </w:p>
        </w:tc>
      </w:tr>
      <w:tr w:rsidR="00E417F9" w:rsidRPr="00A00A00" w14:paraId="34510E9F" w14:textId="77777777" w:rsidTr="006253DD">
        <w:trPr>
          <w:trHeight w:val="283"/>
          <w:jc w:val="center"/>
        </w:trPr>
        <w:tc>
          <w:tcPr>
            <w:tcW w:w="94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641CE09"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56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58A0B10"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5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BD7057C"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2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2FA2104"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44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0D16E6B"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45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D85E227"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441BF93"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95F0FDD"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EF08A97" w14:textId="77777777" w:rsidR="00E417F9" w:rsidRPr="00A00A00" w:rsidRDefault="00E417F9" w:rsidP="001D55F4">
            <w:pPr>
              <w:spacing w:after="0" w:line="240" w:lineRule="auto"/>
              <w:jc w:val="center"/>
              <w:rPr>
                <w:rFonts w:ascii="Times New Roman" w:eastAsia="Times New Roman" w:hAnsi="Times New Roman" w:cs="Times New Roman"/>
                <w:kern w:val="0"/>
                <w:sz w:val="20"/>
                <w:szCs w:val="20"/>
                <w14:ligatures w14:val="none"/>
              </w:rPr>
            </w:pPr>
          </w:p>
        </w:tc>
        <w:tc>
          <w:tcPr>
            <w:tcW w:w="2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D01C5FA"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8150313"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923E876"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44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199DABF"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2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669B019"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44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F957955"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44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45CB24E"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76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33140EB"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c>
          <w:tcPr>
            <w:tcW w:w="5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3941E0A" w14:textId="77777777" w:rsidR="00E417F9" w:rsidRPr="00A00A00" w:rsidRDefault="00E417F9" w:rsidP="00A00A00">
            <w:pPr>
              <w:spacing w:after="0" w:line="240" w:lineRule="auto"/>
              <w:rPr>
                <w:rFonts w:ascii="Times New Roman" w:eastAsia="Times New Roman" w:hAnsi="Times New Roman" w:cs="Times New Roman"/>
                <w:kern w:val="0"/>
                <w:sz w:val="20"/>
                <w:szCs w:val="20"/>
                <w14:ligatures w14:val="none"/>
              </w:rPr>
            </w:pPr>
          </w:p>
        </w:tc>
      </w:tr>
      <w:tr w:rsidR="00E417F9" w:rsidRPr="00A00A00" w14:paraId="2DC0D0F7" w14:textId="77777777" w:rsidTr="006253DD">
        <w:trPr>
          <w:trHeight w:val="283"/>
          <w:jc w:val="center"/>
        </w:trPr>
        <w:tc>
          <w:tcPr>
            <w:tcW w:w="941"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4AAC1F4" w14:textId="77777777" w:rsidR="00E417F9" w:rsidRPr="00A00A00" w:rsidRDefault="00E417F9" w:rsidP="00A00A00">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 xml:space="preserve">STAI – T </w:t>
            </w:r>
          </w:p>
        </w:tc>
        <w:tc>
          <w:tcPr>
            <w:tcW w:w="56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5DF7F76" w14:textId="77777777" w:rsidR="00E417F9" w:rsidRPr="00A00A00" w:rsidRDefault="00E417F9" w:rsidP="00702E2C">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Early</w:t>
            </w:r>
          </w:p>
        </w:tc>
        <w:tc>
          <w:tcPr>
            <w:tcW w:w="5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A29B932" w14:textId="77777777" w:rsidR="00E417F9" w:rsidRPr="00A00A00" w:rsidRDefault="00E417F9" w:rsidP="00702E2C">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V1</w:t>
            </w:r>
          </w:p>
        </w:tc>
        <w:tc>
          <w:tcPr>
            <w:tcW w:w="2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DB27926"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2DE734E"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23</w:t>
            </w:r>
          </w:p>
        </w:tc>
        <w:tc>
          <w:tcPr>
            <w:tcW w:w="45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AFA62A3"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2</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2A6BEE3"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45</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1F5E2BC"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0.04</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107F8BA"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0.23</w:t>
            </w:r>
          </w:p>
        </w:tc>
        <w:tc>
          <w:tcPr>
            <w:tcW w:w="2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9DDB469"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95F0CDD"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-0.35</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E7D69A1" w14:textId="77777777" w:rsidR="00E417F9" w:rsidRPr="00A00A00" w:rsidRDefault="00E417F9" w:rsidP="00702E2C">
            <w:pPr>
              <w:spacing w:after="0" w:line="256" w:lineRule="auto"/>
              <w:jc w:val="center"/>
              <w:textAlignment w:val="center"/>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0.10</w:t>
            </w:r>
          </w:p>
        </w:tc>
        <w:tc>
          <w:tcPr>
            <w:tcW w:w="44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C4A1C2F"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0.04</w:t>
            </w:r>
          </w:p>
        </w:tc>
        <w:tc>
          <w:tcPr>
            <w:tcW w:w="2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227F09E"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146CA6C"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-0.66</w:t>
            </w:r>
          </w:p>
        </w:tc>
        <w:tc>
          <w:tcPr>
            <w:tcW w:w="44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3D04FBB" w14:textId="77777777" w:rsidR="00E417F9" w:rsidRPr="00A00A00" w:rsidRDefault="00E417F9" w:rsidP="00702E2C">
            <w:pPr>
              <w:spacing w:after="0" w:line="256" w:lineRule="auto"/>
              <w:jc w:val="center"/>
              <w:textAlignment w:val="center"/>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0.07</w:t>
            </w:r>
          </w:p>
        </w:tc>
        <w:tc>
          <w:tcPr>
            <w:tcW w:w="76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98F58C7"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0.00</w:t>
            </w:r>
          </w:p>
        </w:tc>
        <w:tc>
          <w:tcPr>
            <w:tcW w:w="5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B4DABB3" w14:textId="77777777" w:rsidR="00E417F9" w:rsidRPr="00A00A00" w:rsidRDefault="00E417F9" w:rsidP="00A00A00">
            <w:pPr>
              <w:spacing w:after="0" w:line="240" w:lineRule="auto"/>
              <w:rPr>
                <w:rFonts w:ascii="Arial" w:eastAsia="Times New Roman" w:hAnsi="Arial" w:cs="Arial"/>
                <w:kern w:val="0"/>
                <w:sz w:val="36"/>
                <w:szCs w:val="36"/>
                <w14:ligatures w14:val="none"/>
              </w:rPr>
            </w:pPr>
          </w:p>
        </w:tc>
      </w:tr>
      <w:tr w:rsidR="00E417F9" w:rsidRPr="00A00A00" w14:paraId="6C16AEA3" w14:textId="77777777" w:rsidTr="006253DD">
        <w:trPr>
          <w:trHeight w:val="283"/>
          <w:jc w:val="center"/>
        </w:trPr>
        <w:tc>
          <w:tcPr>
            <w:tcW w:w="941" w:type="dxa"/>
            <w:vMerge/>
            <w:tcBorders>
              <w:top w:val="single" w:sz="18" w:space="0" w:color="FFFFFF"/>
              <w:left w:val="nil"/>
              <w:bottom w:val="single" w:sz="18" w:space="0" w:color="FFFFFF"/>
              <w:right w:val="nil"/>
            </w:tcBorders>
            <w:vAlign w:val="center"/>
            <w:hideMark/>
          </w:tcPr>
          <w:p w14:paraId="591D4C86" w14:textId="77777777" w:rsidR="00E417F9" w:rsidRPr="00A00A00" w:rsidRDefault="00E417F9" w:rsidP="00A00A00">
            <w:pPr>
              <w:spacing w:after="0" w:line="240" w:lineRule="auto"/>
              <w:rPr>
                <w:rFonts w:ascii="Arial" w:eastAsia="Times New Roman" w:hAnsi="Arial" w:cs="Arial"/>
                <w:kern w:val="0"/>
                <w:sz w:val="36"/>
                <w:szCs w:val="36"/>
                <w14:ligatures w14:val="none"/>
              </w:rPr>
            </w:pPr>
          </w:p>
        </w:tc>
        <w:tc>
          <w:tcPr>
            <w:tcW w:w="561" w:type="dxa"/>
            <w:tcBorders>
              <w:top w:val="nil"/>
              <w:left w:val="nil"/>
              <w:bottom w:val="nil"/>
              <w:right w:val="nil"/>
            </w:tcBorders>
            <w:shd w:val="clear" w:color="auto" w:fill="F2F2F2"/>
            <w:tcMar>
              <w:top w:w="15" w:type="dxa"/>
              <w:left w:w="15" w:type="dxa"/>
              <w:bottom w:w="0" w:type="dxa"/>
              <w:right w:w="15" w:type="dxa"/>
            </w:tcMar>
            <w:vAlign w:val="center"/>
            <w:hideMark/>
          </w:tcPr>
          <w:p w14:paraId="540DA4BE" w14:textId="77777777" w:rsidR="00E417F9" w:rsidRPr="00A00A00" w:rsidRDefault="00E417F9" w:rsidP="00702E2C">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Early</w:t>
            </w: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2A75F4BA" w14:textId="77777777" w:rsidR="00E417F9" w:rsidRPr="00A00A00" w:rsidRDefault="00E417F9" w:rsidP="00702E2C">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V2</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0A3A4609"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789D7F2A"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09</w:t>
            </w:r>
          </w:p>
        </w:tc>
        <w:tc>
          <w:tcPr>
            <w:tcW w:w="454" w:type="dxa"/>
            <w:tcBorders>
              <w:top w:val="nil"/>
              <w:left w:val="nil"/>
              <w:bottom w:val="nil"/>
              <w:right w:val="nil"/>
            </w:tcBorders>
            <w:shd w:val="clear" w:color="auto" w:fill="F2F2F2"/>
            <w:tcMar>
              <w:top w:w="15" w:type="dxa"/>
              <w:left w:w="15" w:type="dxa"/>
              <w:bottom w:w="0" w:type="dxa"/>
              <w:right w:w="15" w:type="dxa"/>
            </w:tcMar>
            <w:vAlign w:val="center"/>
            <w:hideMark/>
          </w:tcPr>
          <w:p w14:paraId="4D245B6E"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47</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06D45777"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29</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1B2C352B"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0.64</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0A006A4C"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-0.09</w:t>
            </w:r>
          </w:p>
        </w:tc>
        <w:tc>
          <w:tcPr>
            <w:tcW w:w="279" w:type="dxa"/>
            <w:tcBorders>
              <w:top w:val="nil"/>
              <w:left w:val="nil"/>
              <w:bottom w:val="nil"/>
              <w:right w:val="nil"/>
            </w:tcBorders>
            <w:shd w:val="clear" w:color="auto" w:fill="F2F2F2"/>
            <w:tcMar>
              <w:top w:w="15" w:type="dxa"/>
              <w:left w:w="15" w:type="dxa"/>
              <w:bottom w:w="0" w:type="dxa"/>
              <w:right w:w="15" w:type="dxa"/>
            </w:tcMar>
            <w:vAlign w:val="center"/>
            <w:hideMark/>
          </w:tcPr>
          <w:p w14:paraId="4CFA9783"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44935561"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0.11</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633F4D71" w14:textId="77777777" w:rsidR="00E417F9" w:rsidRPr="00A00A00" w:rsidRDefault="00E417F9" w:rsidP="00702E2C">
            <w:pPr>
              <w:spacing w:after="0" w:line="256" w:lineRule="auto"/>
              <w:jc w:val="center"/>
              <w:textAlignment w:val="center"/>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0.14</w:t>
            </w: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0E8AD4C6"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0.65</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7F1178E8"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5C585956"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-0.77</w:t>
            </w: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4468183A" w14:textId="77777777" w:rsidR="00E417F9" w:rsidRPr="00A00A00" w:rsidRDefault="00E417F9" w:rsidP="00702E2C">
            <w:pPr>
              <w:spacing w:after="0" w:line="256" w:lineRule="auto"/>
              <w:jc w:val="center"/>
              <w:textAlignment w:val="center"/>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0.05</w:t>
            </w:r>
          </w:p>
        </w:tc>
        <w:tc>
          <w:tcPr>
            <w:tcW w:w="761" w:type="dxa"/>
            <w:tcBorders>
              <w:top w:val="nil"/>
              <w:left w:val="nil"/>
              <w:bottom w:val="nil"/>
              <w:right w:val="nil"/>
            </w:tcBorders>
            <w:shd w:val="clear" w:color="auto" w:fill="F2F2F2"/>
            <w:tcMar>
              <w:top w:w="15" w:type="dxa"/>
              <w:left w:w="15" w:type="dxa"/>
              <w:bottom w:w="0" w:type="dxa"/>
              <w:right w:w="15" w:type="dxa"/>
            </w:tcMar>
            <w:vAlign w:val="center"/>
            <w:hideMark/>
          </w:tcPr>
          <w:p w14:paraId="687636B2"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0.00</w:t>
            </w:r>
          </w:p>
        </w:tc>
        <w:tc>
          <w:tcPr>
            <w:tcW w:w="50" w:type="dxa"/>
            <w:tcBorders>
              <w:top w:val="nil"/>
              <w:left w:val="nil"/>
              <w:bottom w:val="nil"/>
              <w:right w:val="nil"/>
            </w:tcBorders>
            <w:shd w:val="clear" w:color="auto" w:fill="F2F2F2"/>
            <w:tcMar>
              <w:top w:w="15" w:type="dxa"/>
              <w:left w:w="15" w:type="dxa"/>
              <w:bottom w:w="0" w:type="dxa"/>
              <w:right w:w="15" w:type="dxa"/>
            </w:tcMar>
            <w:vAlign w:val="center"/>
            <w:hideMark/>
          </w:tcPr>
          <w:p w14:paraId="1A1D2B66" w14:textId="77777777" w:rsidR="00E417F9" w:rsidRPr="00A00A00" w:rsidRDefault="00E417F9" w:rsidP="00A00A00">
            <w:pPr>
              <w:spacing w:after="0" w:line="240" w:lineRule="auto"/>
              <w:rPr>
                <w:rFonts w:ascii="Arial" w:eastAsia="Times New Roman" w:hAnsi="Arial" w:cs="Arial"/>
                <w:kern w:val="0"/>
                <w:sz w:val="36"/>
                <w:szCs w:val="36"/>
                <w14:ligatures w14:val="none"/>
              </w:rPr>
            </w:pPr>
          </w:p>
        </w:tc>
      </w:tr>
      <w:tr w:rsidR="00E417F9" w:rsidRPr="00A00A00" w14:paraId="5F3AD59F" w14:textId="77777777" w:rsidTr="006253DD">
        <w:trPr>
          <w:trHeight w:val="283"/>
          <w:jc w:val="center"/>
        </w:trPr>
        <w:tc>
          <w:tcPr>
            <w:tcW w:w="941" w:type="dxa"/>
            <w:vMerge/>
            <w:tcBorders>
              <w:top w:val="single" w:sz="18" w:space="0" w:color="FFFFFF"/>
              <w:left w:val="nil"/>
              <w:bottom w:val="single" w:sz="18" w:space="0" w:color="FFFFFF"/>
              <w:right w:val="nil"/>
            </w:tcBorders>
            <w:vAlign w:val="center"/>
            <w:hideMark/>
          </w:tcPr>
          <w:p w14:paraId="3D36811A" w14:textId="77777777" w:rsidR="00E417F9" w:rsidRPr="00A00A00" w:rsidRDefault="00E417F9" w:rsidP="00A00A00">
            <w:pPr>
              <w:spacing w:after="0" w:line="240" w:lineRule="auto"/>
              <w:rPr>
                <w:rFonts w:ascii="Arial" w:eastAsia="Times New Roman" w:hAnsi="Arial" w:cs="Arial"/>
                <w:kern w:val="0"/>
                <w:sz w:val="36"/>
                <w:szCs w:val="36"/>
                <w14:ligatures w14:val="none"/>
              </w:rPr>
            </w:pPr>
          </w:p>
        </w:tc>
        <w:tc>
          <w:tcPr>
            <w:tcW w:w="561" w:type="dxa"/>
            <w:tcBorders>
              <w:top w:val="nil"/>
              <w:left w:val="nil"/>
              <w:bottom w:val="nil"/>
              <w:right w:val="nil"/>
            </w:tcBorders>
            <w:shd w:val="clear" w:color="auto" w:fill="F2F2F2"/>
            <w:tcMar>
              <w:top w:w="15" w:type="dxa"/>
              <w:left w:w="15" w:type="dxa"/>
              <w:bottom w:w="0" w:type="dxa"/>
              <w:right w:w="15" w:type="dxa"/>
            </w:tcMar>
            <w:vAlign w:val="center"/>
            <w:hideMark/>
          </w:tcPr>
          <w:p w14:paraId="6F038CD9" w14:textId="77777777" w:rsidR="00E417F9" w:rsidRPr="00A00A00" w:rsidRDefault="00E417F9" w:rsidP="00702E2C">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Wait</w:t>
            </w: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763F48D4" w14:textId="77777777" w:rsidR="00E417F9" w:rsidRPr="00A00A00" w:rsidRDefault="00E417F9" w:rsidP="00702E2C">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V1</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74D9F1B6"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681AC754"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0.02</w:t>
            </w:r>
          </w:p>
        </w:tc>
        <w:tc>
          <w:tcPr>
            <w:tcW w:w="454" w:type="dxa"/>
            <w:tcBorders>
              <w:top w:val="nil"/>
              <w:left w:val="nil"/>
              <w:bottom w:val="nil"/>
              <w:right w:val="nil"/>
            </w:tcBorders>
            <w:shd w:val="clear" w:color="auto" w:fill="F2F2F2"/>
            <w:tcMar>
              <w:top w:w="15" w:type="dxa"/>
              <w:left w:w="15" w:type="dxa"/>
              <w:bottom w:w="0" w:type="dxa"/>
              <w:right w:w="15" w:type="dxa"/>
            </w:tcMar>
            <w:vAlign w:val="center"/>
            <w:hideMark/>
          </w:tcPr>
          <w:p w14:paraId="665DD73A"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-0.09</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3916B39F"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0.14</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36F5B5A7"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0.77</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0B4687CF"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0.02</w:t>
            </w:r>
          </w:p>
        </w:tc>
        <w:tc>
          <w:tcPr>
            <w:tcW w:w="279" w:type="dxa"/>
            <w:tcBorders>
              <w:top w:val="nil"/>
              <w:left w:val="nil"/>
              <w:bottom w:val="nil"/>
              <w:right w:val="nil"/>
            </w:tcBorders>
            <w:shd w:val="clear" w:color="auto" w:fill="F2F2F2"/>
            <w:tcMar>
              <w:top w:w="15" w:type="dxa"/>
              <w:left w:w="15" w:type="dxa"/>
              <w:bottom w:w="0" w:type="dxa"/>
              <w:right w:w="15" w:type="dxa"/>
            </w:tcMar>
            <w:vAlign w:val="center"/>
            <w:hideMark/>
          </w:tcPr>
          <w:p w14:paraId="2BD4D642"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1F2C7573"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-0.11</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07A27D98" w14:textId="77777777" w:rsidR="00E417F9" w:rsidRPr="00A00A00" w:rsidRDefault="00E417F9" w:rsidP="00702E2C">
            <w:pPr>
              <w:spacing w:after="0" w:line="256" w:lineRule="auto"/>
              <w:jc w:val="center"/>
              <w:textAlignment w:val="center"/>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0.10</w:t>
            </w: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7FB8E843"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0.60</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73B34D72"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40AEF90A"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-0.17</w:t>
            </w:r>
          </w:p>
        </w:tc>
        <w:tc>
          <w:tcPr>
            <w:tcW w:w="441" w:type="dxa"/>
            <w:tcBorders>
              <w:top w:val="nil"/>
              <w:left w:val="nil"/>
              <w:bottom w:val="nil"/>
              <w:right w:val="nil"/>
            </w:tcBorders>
            <w:shd w:val="clear" w:color="auto" w:fill="F2F2F2"/>
            <w:tcMar>
              <w:top w:w="15" w:type="dxa"/>
              <w:left w:w="15" w:type="dxa"/>
              <w:bottom w:w="0" w:type="dxa"/>
              <w:right w:w="15" w:type="dxa"/>
            </w:tcMar>
            <w:vAlign w:val="center"/>
            <w:hideMark/>
          </w:tcPr>
          <w:p w14:paraId="1394BA65" w14:textId="77777777" w:rsidR="00E417F9" w:rsidRPr="00A00A00" w:rsidRDefault="00E417F9" w:rsidP="00702E2C">
            <w:pPr>
              <w:spacing w:after="0" w:line="256" w:lineRule="auto"/>
              <w:jc w:val="center"/>
              <w:textAlignment w:val="center"/>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0.11</w:t>
            </w:r>
          </w:p>
        </w:tc>
        <w:tc>
          <w:tcPr>
            <w:tcW w:w="761" w:type="dxa"/>
            <w:tcBorders>
              <w:top w:val="nil"/>
              <w:left w:val="nil"/>
              <w:bottom w:val="nil"/>
              <w:right w:val="nil"/>
            </w:tcBorders>
            <w:shd w:val="clear" w:color="auto" w:fill="F2F2F2"/>
            <w:tcMar>
              <w:top w:w="15" w:type="dxa"/>
              <w:left w:w="15" w:type="dxa"/>
              <w:bottom w:w="0" w:type="dxa"/>
              <w:right w:w="15" w:type="dxa"/>
            </w:tcMar>
            <w:vAlign w:val="center"/>
            <w:hideMark/>
          </w:tcPr>
          <w:p w14:paraId="4BBF6C4A"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0.42</w:t>
            </w:r>
          </w:p>
        </w:tc>
        <w:tc>
          <w:tcPr>
            <w:tcW w:w="50" w:type="dxa"/>
            <w:tcBorders>
              <w:top w:val="nil"/>
              <w:left w:val="nil"/>
              <w:bottom w:val="nil"/>
              <w:right w:val="nil"/>
            </w:tcBorders>
            <w:shd w:val="clear" w:color="auto" w:fill="F2F2F2"/>
            <w:tcMar>
              <w:top w:w="15" w:type="dxa"/>
              <w:left w:w="15" w:type="dxa"/>
              <w:bottom w:w="0" w:type="dxa"/>
              <w:right w:w="15" w:type="dxa"/>
            </w:tcMar>
            <w:vAlign w:val="center"/>
            <w:hideMark/>
          </w:tcPr>
          <w:p w14:paraId="09AA242F" w14:textId="77777777" w:rsidR="00E417F9" w:rsidRPr="00A00A00" w:rsidRDefault="00E417F9" w:rsidP="00A00A00">
            <w:pPr>
              <w:spacing w:after="0" w:line="240" w:lineRule="auto"/>
              <w:rPr>
                <w:rFonts w:ascii="Arial" w:eastAsia="Times New Roman" w:hAnsi="Arial" w:cs="Arial"/>
                <w:kern w:val="0"/>
                <w:sz w:val="36"/>
                <w:szCs w:val="36"/>
                <w14:ligatures w14:val="none"/>
              </w:rPr>
            </w:pPr>
          </w:p>
        </w:tc>
      </w:tr>
      <w:tr w:rsidR="00E417F9" w:rsidRPr="00A00A00" w14:paraId="5020815C" w14:textId="77777777" w:rsidTr="006253DD">
        <w:trPr>
          <w:trHeight w:val="283"/>
          <w:jc w:val="center"/>
        </w:trPr>
        <w:tc>
          <w:tcPr>
            <w:tcW w:w="941" w:type="dxa"/>
            <w:vMerge/>
            <w:tcBorders>
              <w:top w:val="single" w:sz="18" w:space="0" w:color="FFFFFF"/>
              <w:left w:val="nil"/>
              <w:bottom w:val="single" w:sz="18" w:space="0" w:color="FFFFFF"/>
              <w:right w:val="nil"/>
            </w:tcBorders>
            <w:vAlign w:val="center"/>
            <w:hideMark/>
          </w:tcPr>
          <w:p w14:paraId="6F221797" w14:textId="77777777" w:rsidR="00E417F9" w:rsidRPr="00A00A00" w:rsidRDefault="00E417F9" w:rsidP="00A00A00">
            <w:pPr>
              <w:spacing w:after="0" w:line="240" w:lineRule="auto"/>
              <w:rPr>
                <w:rFonts w:ascii="Arial" w:eastAsia="Times New Roman" w:hAnsi="Arial" w:cs="Arial"/>
                <w:kern w:val="0"/>
                <w:sz w:val="36"/>
                <w:szCs w:val="36"/>
                <w14:ligatures w14:val="none"/>
              </w:rPr>
            </w:pPr>
          </w:p>
        </w:tc>
        <w:tc>
          <w:tcPr>
            <w:tcW w:w="56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9EFEC1A" w14:textId="77777777" w:rsidR="00E417F9" w:rsidRPr="00A00A00" w:rsidRDefault="00E417F9" w:rsidP="00702E2C">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Wait</w:t>
            </w:r>
          </w:p>
        </w:tc>
        <w:tc>
          <w:tcPr>
            <w:tcW w:w="5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44158AB" w14:textId="77777777" w:rsidR="00E417F9" w:rsidRPr="00A00A00" w:rsidRDefault="00E417F9" w:rsidP="00702E2C">
            <w:pPr>
              <w:spacing w:after="0" w:line="256"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V2</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9F36CF0"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AA724B4"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08</w:t>
            </w:r>
          </w:p>
        </w:tc>
        <w:tc>
          <w:tcPr>
            <w:tcW w:w="45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937EE59"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w:t>
            </w:r>
            <w:r>
              <w:rPr>
                <w:rFonts w:ascii="Times New Roman" w:eastAsia="Times New Roman" w:hAnsi="Times New Roman" w:cs="Times New Roman"/>
                <w:color w:val="000000"/>
                <w:kern w:val="24"/>
                <w:sz w:val="16"/>
                <w:szCs w:val="16"/>
                <w14:ligatures w14:val="none"/>
              </w:rPr>
              <w:t>1</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1BFA7D2"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28</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095F4D0"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0.41</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3DD9B04"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0.08</w:t>
            </w:r>
          </w:p>
        </w:tc>
        <w:tc>
          <w:tcPr>
            <w:tcW w:w="2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790BEEB"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6F92EBC"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-0.14</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082DBAF" w14:textId="77777777" w:rsidR="00E417F9" w:rsidRPr="00A00A00" w:rsidRDefault="00E417F9" w:rsidP="00702E2C">
            <w:pPr>
              <w:spacing w:after="0" w:line="256" w:lineRule="auto"/>
              <w:jc w:val="center"/>
              <w:textAlignment w:val="center"/>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0.11</w:t>
            </w:r>
          </w:p>
        </w:tc>
        <w:tc>
          <w:tcPr>
            <w:tcW w:w="44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73285F1"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0.37</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8493F54" w14:textId="77777777" w:rsidR="00E417F9" w:rsidRPr="00A00A00" w:rsidRDefault="00E417F9" w:rsidP="00702E2C">
            <w:pPr>
              <w:spacing w:after="0" w:line="240" w:lineRule="auto"/>
              <w:jc w:val="center"/>
              <w:rPr>
                <w:rFonts w:ascii="Arial" w:eastAsia="Times New Roman" w:hAnsi="Arial" w:cs="Arial"/>
                <w:kern w:val="0"/>
                <w:sz w:val="36"/>
                <w:szCs w:val="36"/>
                <w14:ligatures w14:val="none"/>
              </w:rPr>
            </w:pPr>
          </w:p>
        </w:tc>
        <w:tc>
          <w:tcPr>
            <w:tcW w:w="44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D0F311D"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-0.57</w:t>
            </w:r>
          </w:p>
        </w:tc>
        <w:tc>
          <w:tcPr>
            <w:tcW w:w="44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ADBF6D4" w14:textId="77777777" w:rsidR="00E417F9" w:rsidRPr="00A00A00" w:rsidRDefault="00E417F9" w:rsidP="00702E2C">
            <w:pPr>
              <w:spacing w:after="0" w:line="256" w:lineRule="auto"/>
              <w:jc w:val="center"/>
              <w:textAlignment w:val="center"/>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0.10</w:t>
            </w:r>
          </w:p>
        </w:tc>
        <w:tc>
          <w:tcPr>
            <w:tcW w:w="76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399264B" w14:textId="77777777" w:rsidR="00E417F9" w:rsidRPr="00A00A00" w:rsidRDefault="00E417F9" w:rsidP="00702E2C">
            <w:pPr>
              <w:spacing w:after="0" w:line="240" w:lineRule="auto"/>
              <w:jc w:val="center"/>
              <w:textAlignment w:val="bottom"/>
              <w:rPr>
                <w:rFonts w:ascii="Arial" w:eastAsia="Times New Roman" w:hAnsi="Arial" w:cs="Arial"/>
                <w:kern w:val="0"/>
                <w:sz w:val="36"/>
                <w:szCs w:val="36"/>
                <w14:ligatures w14:val="none"/>
              </w:rPr>
            </w:pPr>
            <w:r w:rsidRPr="00A00A00">
              <w:rPr>
                <w:rFonts w:ascii="Times New Roman" w:eastAsia="Times New Roman" w:hAnsi="Times New Roman" w:cs="Times New Roman"/>
                <w:color w:val="000000"/>
                <w:kern w:val="24"/>
                <w:sz w:val="16"/>
                <w:szCs w:val="16"/>
                <w14:ligatures w14:val="none"/>
              </w:rPr>
              <w:t>0.00</w:t>
            </w:r>
          </w:p>
        </w:tc>
        <w:tc>
          <w:tcPr>
            <w:tcW w:w="5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55EC7B6" w14:textId="77777777" w:rsidR="00E417F9" w:rsidRPr="00A00A00" w:rsidRDefault="00E417F9" w:rsidP="00A00A00">
            <w:pPr>
              <w:spacing w:after="0" w:line="240" w:lineRule="auto"/>
              <w:rPr>
                <w:rFonts w:ascii="Arial" w:eastAsia="Times New Roman" w:hAnsi="Arial" w:cs="Arial"/>
                <w:kern w:val="0"/>
                <w:sz w:val="36"/>
                <w:szCs w:val="36"/>
                <w14:ligatures w14:val="none"/>
              </w:rPr>
            </w:pPr>
          </w:p>
        </w:tc>
      </w:tr>
    </w:tbl>
    <w:p w14:paraId="0A0F8403"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048158C" w14:textId="77777777" w:rsidR="00E417F9" w:rsidRDefault="00E417F9" w:rsidP="002065AF">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r w:rsidRPr="00AB5DA4">
        <w:rPr>
          <w:rFonts w:ascii="Times New Roman" w:eastAsia="Calibri" w:hAnsi="Times New Roman" w:cs="Times New Roman"/>
          <w:b/>
          <w:bCs/>
          <w:kern w:val="0"/>
          <w:sz w:val="20"/>
          <w:szCs w:val="20"/>
          <w14:ligatures w14:val="none"/>
        </w:rPr>
        <w:t xml:space="preserve">Table S10. Mediation </w:t>
      </w:r>
      <w:r>
        <w:rPr>
          <w:rFonts w:ascii="Times New Roman" w:eastAsia="Calibri" w:hAnsi="Times New Roman" w:cs="Times New Roman"/>
          <w:b/>
          <w:bCs/>
          <w:kern w:val="0"/>
          <w:sz w:val="20"/>
          <w:szCs w:val="20"/>
          <w14:ligatures w14:val="none"/>
        </w:rPr>
        <w:t>e</w:t>
      </w:r>
      <w:r w:rsidRPr="00AB5DA4">
        <w:rPr>
          <w:rFonts w:ascii="Times New Roman" w:eastAsia="Calibri" w:hAnsi="Times New Roman" w:cs="Times New Roman"/>
          <w:b/>
          <w:bCs/>
          <w:kern w:val="0"/>
          <w:sz w:val="20"/>
          <w:szCs w:val="20"/>
          <w14:ligatures w14:val="none"/>
        </w:rPr>
        <w:t>ffects</w:t>
      </w:r>
      <w:r>
        <w:rPr>
          <w:rFonts w:ascii="Times New Roman" w:eastAsia="Calibri" w:hAnsi="Times New Roman" w:cs="Times New Roman"/>
          <w:b/>
          <w:bCs/>
          <w:kern w:val="0"/>
          <w:sz w:val="20"/>
          <w:szCs w:val="20"/>
          <w14:ligatures w14:val="none"/>
        </w:rPr>
        <w:t xml:space="preserve"> for</w:t>
      </w:r>
      <w:r w:rsidRPr="00AB5DA4">
        <w:rPr>
          <w:rFonts w:ascii="Times New Roman" w:eastAsia="Calibri" w:hAnsi="Times New Roman" w:cs="Times New Roman"/>
          <w:b/>
          <w:bCs/>
          <w:kern w:val="0"/>
          <w:sz w:val="20"/>
          <w:szCs w:val="20"/>
          <w14:ligatures w14:val="none"/>
        </w:rPr>
        <w:t xml:space="preserve"> CAP1</w:t>
      </w:r>
      <w:r w:rsidRPr="0094385E">
        <w:rPr>
          <w:rFonts w:ascii="Times New Roman" w:eastAsia="Calibri" w:hAnsi="Times New Roman" w:cs="Times New Roman"/>
          <w:b/>
          <w:bCs/>
          <w:kern w:val="0"/>
          <w:sz w:val="20"/>
          <w:szCs w:val="20"/>
          <w:vertAlign w:val="subscript"/>
          <w14:ligatures w14:val="none"/>
        </w:rPr>
        <w:t xml:space="preserve">DN-DM </w:t>
      </w:r>
      <w:r w:rsidRPr="00AB5DA4">
        <w:rPr>
          <w:rFonts w:ascii="Times New Roman" w:eastAsia="Calibri" w:hAnsi="Times New Roman" w:cs="Times New Roman"/>
          <w:b/>
          <w:bCs/>
          <w:kern w:val="0"/>
          <w:sz w:val="20"/>
          <w:szCs w:val="20"/>
          <w14:ligatures w14:val="none"/>
        </w:rPr>
        <w:t>→ CAMM → Clinical Outcomes</w:t>
      </w:r>
      <w:r w:rsidRPr="002065AF">
        <w:rPr>
          <w:rFonts w:ascii="Times New Roman" w:eastAsia="Calibri" w:hAnsi="Times New Roman" w:cs="Times New Roman"/>
          <w:kern w:val="0"/>
          <w:sz w:val="20"/>
          <w:szCs w:val="20"/>
          <w14:ligatures w14:val="none"/>
        </w:rPr>
        <w:t>. Path a represents the</w:t>
      </w:r>
      <w:r>
        <w:rPr>
          <w:rFonts w:ascii="Times New Roman" w:eastAsia="Calibri" w:hAnsi="Times New Roman" w:cs="Times New Roman"/>
          <w:kern w:val="0"/>
          <w:sz w:val="20"/>
          <w:szCs w:val="20"/>
          <w14:ligatures w14:val="none"/>
        </w:rPr>
        <w:t xml:space="preserve"> effect</w:t>
      </w:r>
      <w:r w:rsidRPr="002065AF">
        <w:rPr>
          <w:rFonts w:ascii="Times New Roman" w:eastAsia="Calibri" w:hAnsi="Times New Roman" w:cs="Times New Roman"/>
          <w:kern w:val="0"/>
          <w:sz w:val="20"/>
          <w:szCs w:val="20"/>
          <w14:ligatures w14:val="none"/>
        </w:rPr>
        <w:t xml:space="preserve"> </w:t>
      </w:r>
      <w:r>
        <w:rPr>
          <w:rFonts w:ascii="Times New Roman" w:eastAsia="Calibri" w:hAnsi="Times New Roman" w:cs="Times New Roman"/>
          <w:kern w:val="0"/>
          <w:sz w:val="20"/>
          <w:szCs w:val="20"/>
          <w14:ligatures w14:val="none"/>
        </w:rPr>
        <w:t>between</w:t>
      </w:r>
      <w:r w:rsidRPr="002065AF">
        <w:rPr>
          <w:rFonts w:ascii="Times New Roman" w:eastAsia="Calibri" w:hAnsi="Times New Roman" w:cs="Times New Roman"/>
          <w:kern w:val="0"/>
          <w:sz w:val="20"/>
          <w:szCs w:val="20"/>
          <w14:ligatures w14:val="none"/>
        </w:rPr>
        <w:t xml:space="preserve"> brain CAP1</w:t>
      </w:r>
      <w:r w:rsidRPr="000A6AD4">
        <w:rPr>
          <w:rFonts w:ascii="Times New Roman" w:eastAsia="Calibri" w:hAnsi="Times New Roman" w:cs="Times New Roman"/>
          <w:kern w:val="0"/>
          <w:sz w:val="20"/>
          <w:szCs w:val="20"/>
          <w:vertAlign w:val="subscript"/>
          <w14:ligatures w14:val="none"/>
        </w:rPr>
        <w:t>DN-DM</w:t>
      </w:r>
      <w:r w:rsidRPr="002065AF">
        <w:rPr>
          <w:rFonts w:ascii="Times New Roman" w:eastAsia="Calibri" w:hAnsi="Times New Roman" w:cs="Times New Roman"/>
          <w:kern w:val="0"/>
          <w:sz w:val="20"/>
          <w:szCs w:val="20"/>
          <w14:ligatures w14:val="none"/>
        </w:rPr>
        <w:t xml:space="preserve"> </w:t>
      </w:r>
      <w:r>
        <w:rPr>
          <w:rFonts w:ascii="Times New Roman" w:eastAsia="Calibri" w:hAnsi="Times New Roman" w:cs="Times New Roman"/>
          <w:kern w:val="0"/>
          <w:sz w:val="20"/>
          <w:szCs w:val="20"/>
          <w14:ligatures w14:val="none"/>
        </w:rPr>
        <w:t>a</w:t>
      </w:r>
      <w:r w:rsidRPr="002065AF">
        <w:rPr>
          <w:rFonts w:ascii="Times New Roman" w:eastAsia="Calibri" w:hAnsi="Times New Roman" w:cs="Times New Roman"/>
          <w:kern w:val="0"/>
          <w:sz w:val="20"/>
          <w:szCs w:val="20"/>
          <w14:ligatures w14:val="none"/>
        </w:rPr>
        <w:t>n</w:t>
      </w:r>
      <w:r>
        <w:rPr>
          <w:rFonts w:ascii="Times New Roman" w:eastAsia="Calibri" w:hAnsi="Times New Roman" w:cs="Times New Roman"/>
          <w:kern w:val="0"/>
          <w:sz w:val="20"/>
          <w:szCs w:val="20"/>
          <w14:ligatures w14:val="none"/>
        </w:rPr>
        <w:t>d</w:t>
      </w:r>
      <w:r w:rsidRPr="002065AF">
        <w:rPr>
          <w:rFonts w:ascii="Times New Roman" w:eastAsia="Calibri" w:hAnsi="Times New Roman" w:cs="Times New Roman"/>
          <w:kern w:val="0"/>
          <w:sz w:val="20"/>
          <w:szCs w:val="20"/>
          <w14:ligatures w14:val="none"/>
        </w:rPr>
        <w:t xml:space="preserve"> mindfulness</w:t>
      </w:r>
      <w:r>
        <w:rPr>
          <w:rFonts w:ascii="Times New Roman" w:eastAsia="Calibri" w:hAnsi="Times New Roman" w:cs="Times New Roman"/>
          <w:kern w:val="0"/>
          <w:sz w:val="20"/>
          <w:szCs w:val="20"/>
          <w14:ligatures w14:val="none"/>
        </w:rPr>
        <w:t xml:space="preserve"> trait</w:t>
      </w:r>
      <w:r w:rsidRPr="002065AF">
        <w:rPr>
          <w:rFonts w:ascii="Times New Roman" w:eastAsia="Calibri" w:hAnsi="Times New Roman" w:cs="Times New Roman"/>
          <w:kern w:val="0"/>
          <w:sz w:val="20"/>
          <w:szCs w:val="20"/>
          <w14:ligatures w14:val="none"/>
        </w:rPr>
        <w:t xml:space="preserve"> (CAMM); Path b represents the effect of</w:t>
      </w:r>
      <w:r>
        <w:rPr>
          <w:rFonts w:ascii="Times New Roman" w:eastAsia="Calibri" w:hAnsi="Times New Roman" w:cs="Times New Roman"/>
          <w:kern w:val="0"/>
          <w:sz w:val="20"/>
          <w:szCs w:val="20"/>
          <w14:ligatures w14:val="none"/>
        </w:rPr>
        <w:t xml:space="preserve"> CAMM</w:t>
      </w:r>
      <w:r w:rsidRPr="002065AF">
        <w:rPr>
          <w:rFonts w:ascii="Times New Roman" w:eastAsia="Calibri" w:hAnsi="Times New Roman" w:cs="Times New Roman"/>
          <w:kern w:val="0"/>
          <w:sz w:val="20"/>
          <w:szCs w:val="20"/>
          <w14:ligatures w14:val="none"/>
        </w:rPr>
        <w:t xml:space="preserve"> </w:t>
      </w:r>
      <w:r>
        <w:rPr>
          <w:rFonts w:ascii="Times New Roman" w:eastAsia="Calibri" w:hAnsi="Times New Roman" w:cs="Times New Roman"/>
          <w:kern w:val="0"/>
          <w:sz w:val="20"/>
          <w:szCs w:val="20"/>
          <w14:ligatures w14:val="none"/>
        </w:rPr>
        <w:t xml:space="preserve">scores </w:t>
      </w:r>
      <w:r w:rsidRPr="002065AF">
        <w:rPr>
          <w:rFonts w:ascii="Times New Roman" w:eastAsia="Calibri" w:hAnsi="Times New Roman" w:cs="Times New Roman"/>
          <w:kern w:val="0"/>
          <w:sz w:val="20"/>
          <w:szCs w:val="20"/>
          <w14:ligatures w14:val="none"/>
        </w:rPr>
        <w:t>on clinical outcomes controlling for CAP1</w:t>
      </w:r>
      <w:r w:rsidRPr="00D36745">
        <w:rPr>
          <w:rFonts w:ascii="Times New Roman" w:eastAsia="Calibri" w:hAnsi="Times New Roman" w:cs="Times New Roman"/>
          <w:kern w:val="0"/>
          <w:sz w:val="20"/>
          <w:szCs w:val="20"/>
          <w:vertAlign w:val="subscript"/>
          <w14:ligatures w14:val="none"/>
        </w:rPr>
        <w:t>DN-DM</w:t>
      </w:r>
      <w:r w:rsidRPr="002065AF">
        <w:rPr>
          <w:rFonts w:ascii="Times New Roman" w:eastAsia="Calibri" w:hAnsi="Times New Roman" w:cs="Times New Roman"/>
          <w:kern w:val="0"/>
          <w:sz w:val="20"/>
          <w:szCs w:val="20"/>
          <w14:ligatures w14:val="none"/>
        </w:rPr>
        <w:t>. Four clinical outcomes were tested: depression (BDI</w:t>
      </w:r>
      <w:r>
        <w:rPr>
          <w:rFonts w:ascii="Times New Roman" w:eastAsia="Calibri" w:hAnsi="Times New Roman" w:cs="Times New Roman"/>
          <w:kern w:val="0"/>
          <w:sz w:val="20"/>
          <w:szCs w:val="20"/>
          <w14:ligatures w14:val="none"/>
        </w:rPr>
        <w:t>)</w:t>
      </w:r>
      <w:r w:rsidRPr="002065AF">
        <w:rPr>
          <w:rFonts w:ascii="Times New Roman" w:eastAsia="Calibri" w:hAnsi="Times New Roman" w:cs="Times New Roman"/>
          <w:kern w:val="0"/>
          <w:sz w:val="20"/>
          <w:szCs w:val="20"/>
          <w14:ligatures w14:val="none"/>
        </w:rPr>
        <w:t>, DASS-D, trait (STAI-T), and state anxiety (STAI-S). Completely Standardized Indirect Effects (CSIE; Preacher &amp; Kelley, 2011) enable cross-outcome comparison:  trivial &lt; 0.01, small = 0.01-0.09, medium = 0.09-0.25, large &gt; 0.25. Path coefficient standard errors computed using heteroscedasticity-consistent (HC3) estimators (Long &amp; Ervin, 2000) to address violations documented in diagnostics (Table S8). Bootstrap confidence intervals are distribution-free and do not assume normality.</w:t>
      </w:r>
      <w:r>
        <w:rPr>
          <w:rFonts w:ascii="Times New Roman" w:eastAsia="Calibri" w:hAnsi="Times New Roman" w:cs="Times New Roman"/>
          <w:kern w:val="0"/>
          <w:sz w:val="20"/>
          <w:szCs w:val="20"/>
          <w14:ligatures w14:val="none"/>
        </w:rPr>
        <w:t xml:space="preserve"> </w:t>
      </w:r>
      <w:r w:rsidRPr="002065AF">
        <w:rPr>
          <w:rFonts w:ascii="Times New Roman" w:eastAsia="Calibri" w:hAnsi="Times New Roman" w:cs="Times New Roman"/>
          <w:kern w:val="0"/>
          <w:sz w:val="20"/>
          <w:szCs w:val="20"/>
          <w14:ligatures w14:val="none"/>
        </w:rPr>
        <w:t>Abbreviations: ACME= Average Causal Mediation Effect (unstandardized indirect effect); β = regression coefficient; CI = confidence interval; CSIE = Completely Standardized Indirect Effect; SE = standard error (HC3-corrected); p = HC3 robust p-value for path coefficients, bootstrap p-value for ACME; CAP1</w:t>
      </w:r>
      <w:r w:rsidRPr="00030D2D">
        <w:rPr>
          <w:rFonts w:ascii="Times New Roman" w:eastAsia="Calibri" w:hAnsi="Times New Roman" w:cs="Times New Roman"/>
          <w:kern w:val="0"/>
          <w:sz w:val="20"/>
          <w:szCs w:val="20"/>
          <w:vertAlign w:val="subscript"/>
          <w14:ligatures w14:val="none"/>
        </w:rPr>
        <w:t xml:space="preserve">DN-DM </w:t>
      </w:r>
      <w:r w:rsidRPr="002065AF">
        <w:rPr>
          <w:rFonts w:ascii="Times New Roman" w:eastAsia="Calibri" w:hAnsi="Times New Roman" w:cs="Times New Roman"/>
          <w:kern w:val="0"/>
          <w:sz w:val="20"/>
          <w:szCs w:val="20"/>
          <w14:ligatures w14:val="none"/>
        </w:rPr>
        <w:t>= Dorsal-</w:t>
      </w:r>
      <w:r>
        <w:rPr>
          <w:rFonts w:ascii="Times New Roman" w:eastAsia="Calibri" w:hAnsi="Times New Roman" w:cs="Times New Roman"/>
          <w:kern w:val="0"/>
          <w:sz w:val="20"/>
          <w:szCs w:val="20"/>
          <w14:ligatures w14:val="none"/>
        </w:rPr>
        <w:t>m</w:t>
      </w:r>
      <w:r w:rsidRPr="002065AF">
        <w:rPr>
          <w:rFonts w:ascii="Times New Roman" w:eastAsia="Calibri" w:hAnsi="Times New Roman" w:cs="Times New Roman"/>
          <w:kern w:val="0"/>
          <w:sz w:val="20"/>
          <w:szCs w:val="20"/>
          <w14:ligatures w14:val="none"/>
        </w:rPr>
        <w:t xml:space="preserve">edial </w:t>
      </w:r>
      <w:r>
        <w:rPr>
          <w:rFonts w:ascii="Times New Roman" w:eastAsia="Calibri" w:hAnsi="Times New Roman" w:cs="Times New Roman"/>
          <w:kern w:val="0"/>
          <w:sz w:val="20"/>
          <w:szCs w:val="20"/>
          <w14:ligatures w14:val="none"/>
        </w:rPr>
        <w:t>d</w:t>
      </w:r>
      <w:r w:rsidRPr="002065AF">
        <w:rPr>
          <w:rFonts w:ascii="Times New Roman" w:eastAsia="Calibri" w:hAnsi="Times New Roman" w:cs="Times New Roman"/>
          <w:kern w:val="0"/>
          <w:sz w:val="20"/>
          <w:szCs w:val="20"/>
          <w14:ligatures w14:val="none"/>
        </w:rPr>
        <w:t xml:space="preserve">efault </w:t>
      </w:r>
      <w:r>
        <w:rPr>
          <w:rFonts w:ascii="Times New Roman" w:eastAsia="Calibri" w:hAnsi="Times New Roman" w:cs="Times New Roman"/>
          <w:kern w:val="0"/>
          <w:sz w:val="20"/>
          <w:szCs w:val="20"/>
          <w14:ligatures w14:val="none"/>
        </w:rPr>
        <w:t>mode CAP</w:t>
      </w:r>
      <w:r w:rsidRPr="002065AF">
        <w:rPr>
          <w:rFonts w:ascii="Times New Roman" w:eastAsia="Calibri" w:hAnsi="Times New Roman" w:cs="Times New Roman"/>
          <w:kern w:val="0"/>
          <w:sz w:val="20"/>
          <w:szCs w:val="20"/>
          <w14:ligatures w14:val="none"/>
        </w:rPr>
        <w:t xml:space="preserve">; </w:t>
      </w:r>
      <w:r w:rsidRPr="00BD5CAA">
        <w:rPr>
          <w:rFonts w:ascii="Times New Roman" w:eastAsia="Calibri" w:hAnsi="Times New Roman" w:cs="Times New Roman"/>
          <w:kern w:val="0"/>
          <w:sz w:val="20"/>
          <w:szCs w:val="20"/>
          <w14:ligatures w14:val="none"/>
        </w:rPr>
        <w:t>BDI = Beck Depression Inventory</w:t>
      </w:r>
      <w:r>
        <w:rPr>
          <w:rFonts w:ascii="Times New Roman" w:eastAsia="Calibri" w:hAnsi="Times New Roman" w:cs="Times New Roman"/>
          <w:kern w:val="0"/>
          <w:sz w:val="20"/>
          <w:szCs w:val="20"/>
          <w14:ligatures w14:val="none"/>
        </w:rPr>
        <w:t xml:space="preserve">; </w:t>
      </w:r>
      <w:r w:rsidRPr="002065AF">
        <w:rPr>
          <w:rFonts w:ascii="Times New Roman" w:eastAsia="Calibri" w:hAnsi="Times New Roman" w:cs="Times New Roman"/>
          <w:kern w:val="0"/>
          <w:sz w:val="20"/>
          <w:szCs w:val="20"/>
          <w14:ligatures w14:val="none"/>
        </w:rPr>
        <w:t xml:space="preserve">CAMM = Child and Adolescent Mindfulness Measure; DASS-D = Depression Anxiety Stress Scale - Stress subscale; STAI-T = State-Trait Anxiety Inventory - Trait; STAI-S = State-Trait Anxiety Inventory - State. </w:t>
      </w:r>
    </w:p>
    <w:p w14:paraId="386F6703"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4CFBF0D"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0E10AD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469F85A"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0698683"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7B5A260E"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C72D874"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CE6AD3C"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890C17E"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45BF1CB"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657A541"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B6B846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6C362CC"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0B1FDDC"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7649AEB"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7997F37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56466E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7CCDF86"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9A7DA37"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76B5536"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BB0BB4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60E6C24"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2575B86"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C5EF13B"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1593E32"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7B3F53B"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tbl>
      <w:tblPr>
        <w:tblW w:w="6640" w:type="dxa"/>
        <w:jc w:val="center"/>
        <w:tblCellMar>
          <w:left w:w="0" w:type="dxa"/>
          <w:right w:w="0" w:type="dxa"/>
        </w:tblCellMar>
        <w:tblLook w:val="0600" w:firstRow="0" w:lastRow="0" w:firstColumn="0" w:lastColumn="0" w:noHBand="1" w:noVBand="1"/>
      </w:tblPr>
      <w:tblGrid>
        <w:gridCol w:w="891"/>
        <w:gridCol w:w="673"/>
        <w:gridCol w:w="475"/>
        <w:gridCol w:w="155"/>
        <w:gridCol w:w="512"/>
        <w:gridCol w:w="517"/>
        <w:gridCol w:w="516"/>
        <w:gridCol w:w="512"/>
        <w:gridCol w:w="157"/>
        <w:gridCol w:w="512"/>
        <w:gridCol w:w="517"/>
        <w:gridCol w:w="516"/>
        <w:gridCol w:w="512"/>
        <w:gridCol w:w="175"/>
      </w:tblGrid>
      <w:tr w:rsidR="00E417F9" w:rsidRPr="007625E0" w14:paraId="47CBAEB2" w14:textId="77777777" w:rsidTr="00364285">
        <w:trPr>
          <w:trHeight w:val="340"/>
          <w:jc w:val="center"/>
        </w:trPr>
        <w:tc>
          <w:tcPr>
            <w:tcW w:w="89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DD3B5F1" w14:textId="77777777" w:rsidR="00E417F9" w:rsidRPr="007625E0" w:rsidRDefault="00E417F9" w:rsidP="00364285">
            <w:pPr>
              <w:spacing w:after="0" w:line="240" w:lineRule="auto"/>
              <w:jc w:val="center"/>
              <w:rPr>
                <w:rFonts w:ascii="Times New Roman" w:eastAsia="Times New Roman" w:hAnsi="Times New Roman" w:cs="Times New Roman"/>
                <w:kern w:val="0"/>
                <w:sz w:val="24"/>
                <w:szCs w:val="24"/>
                <w14:ligatures w14:val="none"/>
              </w:rPr>
            </w:pPr>
          </w:p>
        </w:tc>
        <w:tc>
          <w:tcPr>
            <w:tcW w:w="67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DF7D2C4" w14:textId="77777777" w:rsidR="00E417F9" w:rsidRPr="007625E0" w:rsidRDefault="00E417F9" w:rsidP="00364285">
            <w:pPr>
              <w:spacing w:after="0" w:line="240" w:lineRule="auto"/>
              <w:jc w:val="center"/>
              <w:rPr>
                <w:rFonts w:ascii="Times New Roman" w:eastAsia="Times New Roman" w:hAnsi="Times New Roman" w:cs="Times New Roman"/>
                <w:kern w:val="0"/>
                <w:sz w:val="20"/>
                <w:szCs w:val="20"/>
                <w14:ligatures w14:val="none"/>
              </w:rPr>
            </w:pPr>
          </w:p>
        </w:tc>
        <w:tc>
          <w:tcPr>
            <w:tcW w:w="47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75D788D" w14:textId="77777777" w:rsidR="00E417F9" w:rsidRPr="007625E0" w:rsidRDefault="00E417F9" w:rsidP="00364285">
            <w:pPr>
              <w:spacing w:after="0" w:line="240" w:lineRule="auto"/>
              <w:jc w:val="center"/>
              <w:rPr>
                <w:rFonts w:ascii="Times New Roman" w:eastAsia="Times New Roman" w:hAnsi="Times New Roman" w:cs="Times New Roman"/>
                <w:kern w:val="0"/>
                <w:sz w:val="20"/>
                <w:szCs w:val="20"/>
                <w14:ligatures w14:val="none"/>
              </w:rPr>
            </w:pPr>
          </w:p>
        </w:tc>
        <w:tc>
          <w:tcPr>
            <w:tcW w:w="15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7E6A0C7" w14:textId="77777777" w:rsidR="00E417F9" w:rsidRPr="007625E0" w:rsidRDefault="00E417F9" w:rsidP="00364285">
            <w:pPr>
              <w:spacing w:after="0" w:line="240" w:lineRule="auto"/>
              <w:jc w:val="center"/>
              <w:rPr>
                <w:rFonts w:ascii="Times New Roman" w:eastAsia="Times New Roman" w:hAnsi="Times New Roman" w:cs="Times New Roman"/>
                <w:kern w:val="0"/>
                <w:sz w:val="20"/>
                <w:szCs w:val="20"/>
                <w14:ligatures w14:val="none"/>
              </w:rPr>
            </w:pPr>
          </w:p>
        </w:tc>
        <w:tc>
          <w:tcPr>
            <w:tcW w:w="2057" w:type="dxa"/>
            <w:gridSpan w:val="4"/>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5B2A6D2" w14:textId="77777777" w:rsidR="00E417F9" w:rsidRPr="007625E0" w:rsidRDefault="00E417F9" w:rsidP="00364285">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ACDE</w:t>
            </w:r>
          </w:p>
        </w:tc>
        <w:tc>
          <w:tcPr>
            <w:tcW w:w="15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1B6866E" w14:textId="77777777" w:rsidR="00E417F9" w:rsidRPr="007625E0" w:rsidRDefault="00E417F9" w:rsidP="00364285">
            <w:pPr>
              <w:spacing w:line="256" w:lineRule="auto"/>
              <w:jc w:val="center"/>
              <w:textAlignment w:val="bottom"/>
              <w:rPr>
                <w:rFonts w:ascii="Arial" w:eastAsia="Times New Roman" w:hAnsi="Arial" w:cs="Arial"/>
                <w:kern w:val="0"/>
                <w:sz w:val="36"/>
                <w:szCs w:val="36"/>
                <w14:ligatures w14:val="none"/>
              </w:rPr>
            </w:pPr>
          </w:p>
        </w:tc>
        <w:tc>
          <w:tcPr>
            <w:tcW w:w="2057" w:type="dxa"/>
            <w:gridSpan w:val="4"/>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24FF004" w14:textId="77777777" w:rsidR="00E417F9" w:rsidRPr="007625E0" w:rsidRDefault="00E417F9" w:rsidP="00364285">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TOTAL</w:t>
            </w:r>
          </w:p>
        </w:tc>
        <w:tc>
          <w:tcPr>
            <w:tcW w:w="17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FB7C348" w14:textId="77777777" w:rsidR="00E417F9" w:rsidRPr="007625E0" w:rsidRDefault="00E417F9" w:rsidP="00364285">
            <w:pPr>
              <w:spacing w:after="0" w:line="240" w:lineRule="auto"/>
              <w:jc w:val="center"/>
              <w:rPr>
                <w:rFonts w:ascii="Arial" w:eastAsia="Times New Roman" w:hAnsi="Arial" w:cs="Arial"/>
                <w:kern w:val="0"/>
                <w:sz w:val="36"/>
                <w:szCs w:val="36"/>
                <w14:ligatures w14:val="none"/>
              </w:rPr>
            </w:pPr>
          </w:p>
        </w:tc>
      </w:tr>
      <w:tr w:rsidR="00E417F9" w:rsidRPr="007625E0" w14:paraId="318DAD4A" w14:textId="77777777" w:rsidTr="00441E66">
        <w:trPr>
          <w:trHeight w:val="397"/>
          <w:jc w:val="center"/>
        </w:trPr>
        <w:tc>
          <w:tcPr>
            <w:tcW w:w="89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BF9C125"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Outcome</w:t>
            </w:r>
          </w:p>
        </w:tc>
        <w:tc>
          <w:tcPr>
            <w:tcW w:w="67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773AA84"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Group</w:t>
            </w:r>
          </w:p>
        </w:tc>
        <w:tc>
          <w:tcPr>
            <w:tcW w:w="47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B617061"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Visit</w:t>
            </w:r>
          </w:p>
        </w:tc>
        <w:tc>
          <w:tcPr>
            <w:tcW w:w="15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4211EB1"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5A343E4"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lang w:val="el-GR"/>
                <w14:ligatures w14:val="none"/>
              </w:rPr>
              <w:t>β</w:t>
            </w:r>
          </w:p>
        </w:tc>
        <w:tc>
          <w:tcPr>
            <w:tcW w:w="51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37068A2"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CI</w:t>
            </w:r>
            <w:r w:rsidRPr="007625E0">
              <w:rPr>
                <w:rFonts w:ascii="Times New Roman" w:eastAsia="Times New Roman" w:hAnsi="Times New Roman" w:cs="Times New Roman"/>
                <w:b/>
                <w:bCs/>
                <w:color w:val="000000"/>
                <w:kern w:val="24"/>
                <w:position w:val="-4"/>
                <w:sz w:val="16"/>
                <w:szCs w:val="16"/>
                <w:vertAlign w:val="subscript"/>
                <w14:ligatures w14:val="none"/>
              </w:rPr>
              <w:t>LOW</w:t>
            </w: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A6ACA6C"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CI</w:t>
            </w:r>
            <w:r w:rsidRPr="007625E0">
              <w:rPr>
                <w:rFonts w:ascii="Times New Roman" w:eastAsia="Times New Roman" w:hAnsi="Times New Roman" w:cs="Times New Roman"/>
                <w:b/>
                <w:bCs/>
                <w:color w:val="000000"/>
                <w:kern w:val="24"/>
                <w:position w:val="-4"/>
                <w:sz w:val="16"/>
                <w:szCs w:val="16"/>
                <w:vertAlign w:val="subscript"/>
                <w14:ligatures w14:val="none"/>
              </w:rPr>
              <w:t>UPP</w:t>
            </w:r>
          </w:p>
        </w:tc>
        <w:tc>
          <w:tcPr>
            <w:tcW w:w="51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DE45438"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P</w:t>
            </w:r>
          </w:p>
        </w:tc>
        <w:tc>
          <w:tcPr>
            <w:tcW w:w="15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B7FD105" w14:textId="77777777" w:rsidR="00E417F9" w:rsidRPr="007625E0" w:rsidRDefault="00E417F9" w:rsidP="007625E0">
            <w:pPr>
              <w:spacing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lang w:val="el-GR"/>
                <w14:ligatures w14:val="none"/>
              </w:rPr>
              <w:t> </w:t>
            </w:r>
          </w:p>
        </w:tc>
        <w:tc>
          <w:tcPr>
            <w:tcW w:w="51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1827D25"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lang w:val="el-GR"/>
                <w14:ligatures w14:val="none"/>
              </w:rPr>
              <w:t>β</w:t>
            </w:r>
          </w:p>
        </w:tc>
        <w:tc>
          <w:tcPr>
            <w:tcW w:w="51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6079D20"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CI</w:t>
            </w:r>
            <w:r w:rsidRPr="007625E0">
              <w:rPr>
                <w:rFonts w:ascii="Times New Roman" w:eastAsia="Times New Roman" w:hAnsi="Times New Roman" w:cs="Times New Roman"/>
                <w:b/>
                <w:bCs/>
                <w:color w:val="000000"/>
                <w:kern w:val="24"/>
                <w:position w:val="-4"/>
                <w:sz w:val="16"/>
                <w:szCs w:val="16"/>
                <w:vertAlign w:val="subscript"/>
                <w14:ligatures w14:val="none"/>
              </w:rPr>
              <w:t>LOW</w:t>
            </w: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D23C6AA"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CI</w:t>
            </w:r>
            <w:r w:rsidRPr="007625E0">
              <w:rPr>
                <w:rFonts w:ascii="Times New Roman" w:eastAsia="Times New Roman" w:hAnsi="Times New Roman" w:cs="Times New Roman"/>
                <w:b/>
                <w:bCs/>
                <w:color w:val="000000"/>
                <w:kern w:val="24"/>
                <w:position w:val="-4"/>
                <w:sz w:val="16"/>
                <w:szCs w:val="16"/>
                <w:vertAlign w:val="subscript"/>
                <w14:ligatures w14:val="none"/>
              </w:rPr>
              <w:t>UPP</w:t>
            </w:r>
          </w:p>
        </w:tc>
        <w:tc>
          <w:tcPr>
            <w:tcW w:w="51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0895321"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b/>
                <w:bCs/>
                <w:color w:val="000000"/>
                <w:kern w:val="24"/>
                <w:sz w:val="16"/>
                <w:szCs w:val="16"/>
                <w14:ligatures w14:val="none"/>
              </w:rPr>
              <w:t>P</w:t>
            </w:r>
          </w:p>
        </w:tc>
        <w:tc>
          <w:tcPr>
            <w:tcW w:w="17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F46FE12"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r>
      <w:tr w:rsidR="00E417F9" w:rsidRPr="007625E0" w14:paraId="6B48FE49" w14:textId="77777777" w:rsidTr="00441E66">
        <w:trPr>
          <w:trHeight w:val="283"/>
          <w:jc w:val="center"/>
        </w:trPr>
        <w:tc>
          <w:tcPr>
            <w:tcW w:w="891"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33DC4EE"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BDI</w:t>
            </w:r>
          </w:p>
        </w:tc>
        <w:tc>
          <w:tcPr>
            <w:tcW w:w="67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3B89829"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Early</w:t>
            </w:r>
          </w:p>
        </w:tc>
        <w:tc>
          <w:tcPr>
            <w:tcW w:w="475"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BB20B20"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V1</w:t>
            </w:r>
          </w:p>
        </w:tc>
        <w:tc>
          <w:tcPr>
            <w:tcW w:w="155"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861A73C"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559961F"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0.02</w:t>
            </w:r>
          </w:p>
        </w:tc>
        <w:tc>
          <w:tcPr>
            <w:tcW w:w="51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8E0D743" w14:textId="77777777" w:rsidR="00E417F9" w:rsidRPr="007625E0" w:rsidRDefault="00E417F9" w:rsidP="006833FD">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-0.25</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4AF016D" w14:textId="77777777" w:rsidR="00E417F9" w:rsidRPr="007625E0" w:rsidRDefault="00E417F9" w:rsidP="006833FD">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0.31</w:t>
            </w:r>
          </w:p>
        </w:tc>
        <w:tc>
          <w:tcPr>
            <w:tcW w:w="51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8D69582"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0.92</w:t>
            </w:r>
          </w:p>
        </w:tc>
        <w:tc>
          <w:tcPr>
            <w:tcW w:w="15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B3246B6" w14:textId="77777777" w:rsidR="00E417F9" w:rsidRPr="007625E0" w:rsidRDefault="00E417F9" w:rsidP="007625E0">
            <w:pPr>
              <w:spacing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 </w:t>
            </w:r>
          </w:p>
        </w:tc>
        <w:tc>
          <w:tcPr>
            <w:tcW w:w="51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2CF8D95"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0.27</w:t>
            </w:r>
          </w:p>
        </w:tc>
        <w:tc>
          <w:tcPr>
            <w:tcW w:w="51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F776253" w14:textId="77777777" w:rsidR="00E417F9" w:rsidRPr="007625E0" w:rsidRDefault="00E417F9" w:rsidP="00441E66">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0.01</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203D1C9" w14:textId="77777777" w:rsidR="00E417F9" w:rsidRPr="007625E0" w:rsidRDefault="00E417F9" w:rsidP="006833FD">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-0.72</w:t>
            </w:r>
          </w:p>
        </w:tc>
        <w:tc>
          <w:tcPr>
            <w:tcW w:w="51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793D85F"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w:t>
            </w:r>
            <w:r>
              <w:rPr>
                <w:rFonts w:ascii="Times New Roman" w:eastAsia="Times New Roman" w:hAnsi="Times New Roman" w:cs="Times New Roman"/>
                <w:color w:val="000000"/>
                <w:kern w:val="24"/>
                <w:sz w:val="16"/>
                <w:szCs w:val="16"/>
                <w14:ligatures w14:val="none"/>
              </w:rPr>
              <w:t>1</w:t>
            </w:r>
          </w:p>
        </w:tc>
        <w:tc>
          <w:tcPr>
            <w:tcW w:w="175"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DE091DF"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r>
      <w:tr w:rsidR="00E417F9" w:rsidRPr="007625E0" w14:paraId="527C5CC7" w14:textId="77777777" w:rsidTr="00441E66">
        <w:trPr>
          <w:trHeight w:val="283"/>
          <w:jc w:val="center"/>
        </w:trPr>
        <w:tc>
          <w:tcPr>
            <w:tcW w:w="0" w:type="auto"/>
            <w:vMerge/>
            <w:tcBorders>
              <w:top w:val="single" w:sz="18" w:space="0" w:color="FFFFFF"/>
              <w:left w:val="nil"/>
              <w:bottom w:val="single" w:sz="18" w:space="0" w:color="FFFFFF"/>
              <w:right w:val="nil"/>
            </w:tcBorders>
            <w:vAlign w:val="center"/>
            <w:hideMark/>
          </w:tcPr>
          <w:p w14:paraId="6A503466"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673" w:type="dxa"/>
            <w:tcBorders>
              <w:top w:val="nil"/>
              <w:left w:val="nil"/>
              <w:bottom w:val="nil"/>
              <w:right w:val="nil"/>
            </w:tcBorders>
            <w:shd w:val="clear" w:color="auto" w:fill="F2F2F2"/>
            <w:tcMar>
              <w:top w:w="15" w:type="dxa"/>
              <w:left w:w="15" w:type="dxa"/>
              <w:bottom w:w="0" w:type="dxa"/>
              <w:right w:w="15" w:type="dxa"/>
            </w:tcMar>
            <w:vAlign w:val="center"/>
            <w:hideMark/>
          </w:tcPr>
          <w:p w14:paraId="21F70CE4"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Early</w:t>
            </w:r>
          </w:p>
        </w:tc>
        <w:tc>
          <w:tcPr>
            <w:tcW w:w="475" w:type="dxa"/>
            <w:tcBorders>
              <w:top w:val="nil"/>
              <w:left w:val="nil"/>
              <w:bottom w:val="nil"/>
              <w:right w:val="nil"/>
            </w:tcBorders>
            <w:shd w:val="clear" w:color="auto" w:fill="F2F2F2"/>
            <w:tcMar>
              <w:top w:w="15" w:type="dxa"/>
              <w:left w:w="15" w:type="dxa"/>
              <w:bottom w:w="0" w:type="dxa"/>
              <w:right w:w="15" w:type="dxa"/>
            </w:tcMar>
            <w:vAlign w:val="center"/>
            <w:hideMark/>
          </w:tcPr>
          <w:p w14:paraId="1DB64685"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74BC1EED"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6FFB564B"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-0.02</w:t>
            </w:r>
          </w:p>
        </w:tc>
        <w:tc>
          <w:tcPr>
            <w:tcW w:w="517" w:type="dxa"/>
            <w:tcBorders>
              <w:top w:val="nil"/>
              <w:left w:val="nil"/>
              <w:bottom w:val="nil"/>
              <w:right w:val="nil"/>
            </w:tcBorders>
            <w:shd w:val="clear" w:color="auto" w:fill="F2F2F2"/>
            <w:tcMar>
              <w:top w:w="15" w:type="dxa"/>
              <w:left w:w="15" w:type="dxa"/>
              <w:bottom w:w="0" w:type="dxa"/>
              <w:right w:w="15" w:type="dxa"/>
            </w:tcMar>
            <w:vAlign w:val="center"/>
            <w:hideMark/>
          </w:tcPr>
          <w:p w14:paraId="182A602D" w14:textId="77777777" w:rsidR="00E417F9" w:rsidRPr="007625E0" w:rsidRDefault="00E417F9" w:rsidP="000C7C32">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-0.12</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2CB86B9A" w14:textId="77777777" w:rsidR="00E417F9" w:rsidRPr="007625E0" w:rsidRDefault="00E417F9" w:rsidP="000C7C32">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0.22</w:t>
            </w: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3A04B0D6"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0.89</w:t>
            </w:r>
          </w:p>
        </w:tc>
        <w:tc>
          <w:tcPr>
            <w:tcW w:w="157" w:type="dxa"/>
            <w:tcBorders>
              <w:top w:val="nil"/>
              <w:left w:val="nil"/>
              <w:bottom w:val="nil"/>
              <w:right w:val="nil"/>
            </w:tcBorders>
            <w:shd w:val="clear" w:color="auto" w:fill="F2F2F2"/>
            <w:tcMar>
              <w:top w:w="15" w:type="dxa"/>
              <w:left w:w="15" w:type="dxa"/>
              <w:bottom w:w="0" w:type="dxa"/>
              <w:right w:w="15" w:type="dxa"/>
            </w:tcMar>
            <w:vAlign w:val="center"/>
            <w:hideMark/>
          </w:tcPr>
          <w:p w14:paraId="6100DCEE" w14:textId="77777777" w:rsidR="00E417F9" w:rsidRPr="007625E0" w:rsidRDefault="00E417F9" w:rsidP="007625E0">
            <w:pPr>
              <w:spacing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 </w:t>
            </w: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79287278"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-0.09</w:t>
            </w:r>
          </w:p>
        </w:tc>
        <w:tc>
          <w:tcPr>
            <w:tcW w:w="517" w:type="dxa"/>
            <w:tcBorders>
              <w:top w:val="nil"/>
              <w:left w:val="nil"/>
              <w:bottom w:val="nil"/>
              <w:right w:val="nil"/>
            </w:tcBorders>
            <w:shd w:val="clear" w:color="auto" w:fill="F2F2F2"/>
            <w:tcMar>
              <w:top w:w="15" w:type="dxa"/>
              <w:left w:w="15" w:type="dxa"/>
              <w:bottom w:w="0" w:type="dxa"/>
              <w:right w:w="15" w:type="dxa"/>
            </w:tcMar>
            <w:vAlign w:val="center"/>
            <w:hideMark/>
          </w:tcPr>
          <w:p w14:paraId="1FBC67E5" w14:textId="77777777" w:rsidR="00E417F9" w:rsidRPr="007625E0" w:rsidRDefault="00E417F9" w:rsidP="00441E66">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0.69</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19EA913D" w14:textId="77777777" w:rsidR="00E417F9" w:rsidRPr="007625E0" w:rsidRDefault="00E417F9" w:rsidP="006833FD">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-0.65</w:t>
            </w: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56D28ADB"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0.7</w:t>
            </w:r>
            <w:r>
              <w:rPr>
                <w:rFonts w:ascii="Times New Roman" w:eastAsia="Times New Roman" w:hAnsi="Times New Roman" w:cs="Times New Roman"/>
                <w:color w:val="000000"/>
                <w:kern w:val="24"/>
                <w:sz w:val="16"/>
                <w:szCs w:val="16"/>
                <w14:ligatures w14:val="none"/>
              </w:rPr>
              <w:t>2</w:t>
            </w:r>
          </w:p>
        </w:tc>
        <w:tc>
          <w:tcPr>
            <w:tcW w:w="175" w:type="dxa"/>
            <w:tcBorders>
              <w:top w:val="nil"/>
              <w:left w:val="nil"/>
              <w:bottom w:val="nil"/>
              <w:right w:val="nil"/>
            </w:tcBorders>
            <w:shd w:val="clear" w:color="auto" w:fill="F2F2F2"/>
            <w:tcMar>
              <w:top w:w="15" w:type="dxa"/>
              <w:left w:w="15" w:type="dxa"/>
              <w:bottom w:w="0" w:type="dxa"/>
              <w:right w:w="15" w:type="dxa"/>
            </w:tcMar>
            <w:vAlign w:val="center"/>
            <w:hideMark/>
          </w:tcPr>
          <w:p w14:paraId="6625C827"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r>
      <w:tr w:rsidR="00E417F9" w:rsidRPr="007625E0" w14:paraId="596EB0B4" w14:textId="77777777" w:rsidTr="00441E66">
        <w:trPr>
          <w:trHeight w:val="283"/>
          <w:jc w:val="center"/>
        </w:trPr>
        <w:tc>
          <w:tcPr>
            <w:tcW w:w="0" w:type="auto"/>
            <w:vMerge/>
            <w:tcBorders>
              <w:top w:val="single" w:sz="18" w:space="0" w:color="FFFFFF"/>
              <w:left w:val="nil"/>
              <w:bottom w:val="single" w:sz="18" w:space="0" w:color="FFFFFF"/>
              <w:right w:val="nil"/>
            </w:tcBorders>
            <w:vAlign w:val="center"/>
            <w:hideMark/>
          </w:tcPr>
          <w:p w14:paraId="08002B9E"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673" w:type="dxa"/>
            <w:tcBorders>
              <w:top w:val="nil"/>
              <w:left w:val="nil"/>
              <w:bottom w:val="nil"/>
              <w:right w:val="nil"/>
            </w:tcBorders>
            <w:shd w:val="clear" w:color="auto" w:fill="F2F2F2"/>
            <w:tcMar>
              <w:top w:w="15" w:type="dxa"/>
              <w:left w:w="15" w:type="dxa"/>
              <w:bottom w:w="0" w:type="dxa"/>
              <w:right w:w="15" w:type="dxa"/>
            </w:tcMar>
            <w:vAlign w:val="center"/>
            <w:hideMark/>
          </w:tcPr>
          <w:p w14:paraId="09960067"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Wait</w:t>
            </w:r>
          </w:p>
        </w:tc>
        <w:tc>
          <w:tcPr>
            <w:tcW w:w="475" w:type="dxa"/>
            <w:tcBorders>
              <w:top w:val="nil"/>
              <w:left w:val="nil"/>
              <w:bottom w:val="nil"/>
              <w:right w:val="nil"/>
            </w:tcBorders>
            <w:shd w:val="clear" w:color="auto" w:fill="F2F2F2"/>
            <w:tcMar>
              <w:top w:w="15" w:type="dxa"/>
              <w:left w:w="15" w:type="dxa"/>
              <w:bottom w:w="0" w:type="dxa"/>
              <w:right w:w="15" w:type="dxa"/>
            </w:tcMar>
            <w:vAlign w:val="center"/>
            <w:hideMark/>
          </w:tcPr>
          <w:p w14:paraId="5A9A2524"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V1</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668FB8FB"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32B86C65"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21</w:t>
            </w:r>
          </w:p>
        </w:tc>
        <w:tc>
          <w:tcPr>
            <w:tcW w:w="517" w:type="dxa"/>
            <w:tcBorders>
              <w:top w:val="nil"/>
              <w:left w:val="nil"/>
              <w:bottom w:val="nil"/>
              <w:right w:val="nil"/>
            </w:tcBorders>
            <w:shd w:val="clear" w:color="auto" w:fill="F2F2F2"/>
            <w:tcMar>
              <w:top w:w="15" w:type="dxa"/>
              <w:left w:w="15" w:type="dxa"/>
              <w:bottom w:w="0" w:type="dxa"/>
              <w:right w:w="15" w:type="dxa"/>
            </w:tcMar>
            <w:vAlign w:val="center"/>
            <w:hideMark/>
          </w:tcPr>
          <w:p w14:paraId="68233827" w14:textId="77777777" w:rsidR="00E417F9" w:rsidRPr="007625E0" w:rsidRDefault="00E417F9" w:rsidP="006833FD">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-0.06</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2A2E2BBA" w14:textId="77777777" w:rsidR="00E417F9" w:rsidRPr="007625E0" w:rsidRDefault="00E417F9" w:rsidP="00A5785F">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0.14</w:t>
            </w: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48504634"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0.18</w:t>
            </w:r>
          </w:p>
        </w:tc>
        <w:tc>
          <w:tcPr>
            <w:tcW w:w="157" w:type="dxa"/>
            <w:tcBorders>
              <w:top w:val="nil"/>
              <w:left w:val="nil"/>
              <w:bottom w:val="nil"/>
              <w:right w:val="nil"/>
            </w:tcBorders>
            <w:shd w:val="clear" w:color="auto" w:fill="F2F2F2"/>
            <w:tcMar>
              <w:top w:w="15" w:type="dxa"/>
              <w:left w:w="15" w:type="dxa"/>
              <w:bottom w:w="0" w:type="dxa"/>
              <w:right w:w="15" w:type="dxa"/>
            </w:tcMar>
            <w:vAlign w:val="center"/>
            <w:hideMark/>
          </w:tcPr>
          <w:p w14:paraId="4AA2053E" w14:textId="77777777" w:rsidR="00E417F9" w:rsidRPr="007625E0" w:rsidRDefault="00E417F9" w:rsidP="007625E0">
            <w:pPr>
              <w:spacing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 </w:t>
            </w: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44AFF8E2"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w:t>
            </w:r>
            <w:r>
              <w:rPr>
                <w:rFonts w:ascii="Times New Roman" w:eastAsia="Times New Roman" w:hAnsi="Times New Roman" w:cs="Times New Roman"/>
                <w:color w:val="000000"/>
                <w:kern w:val="24"/>
                <w:sz w:val="16"/>
                <w:szCs w:val="16"/>
                <w14:ligatures w14:val="none"/>
              </w:rPr>
              <w:t>7</w:t>
            </w:r>
          </w:p>
        </w:tc>
        <w:tc>
          <w:tcPr>
            <w:tcW w:w="517" w:type="dxa"/>
            <w:tcBorders>
              <w:top w:val="nil"/>
              <w:left w:val="nil"/>
              <w:bottom w:val="nil"/>
              <w:right w:val="nil"/>
            </w:tcBorders>
            <w:shd w:val="clear" w:color="auto" w:fill="F2F2F2"/>
            <w:tcMar>
              <w:top w:w="15" w:type="dxa"/>
              <w:left w:w="15" w:type="dxa"/>
              <w:bottom w:w="0" w:type="dxa"/>
              <w:right w:w="15" w:type="dxa"/>
            </w:tcMar>
            <w:vAlign w:val="center"/>
            <w:hideMark/>
          </w:tcPr>
          <w:p w14:paraId="2DEBDC61" w14:textId="77777777" w:rsidR="00E417F9" w:rsidRPr="007625E0" w:rsidRDefault="00E417F9" w:rsidP="00441E66">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0.46</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4C724CC1" w14:textId="77777777" w:rsidR="00E417F9" w:rsidRPr="007625E0" w:rsidRDefault="00E417F9" w:rsidP="006833FD">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-0.59</w:t>
            </w: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57F767F2"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0.39</w:t>
            </w:r>
          </w:p>
        </w:tc>
        <w:tc>
          <w:tcPr>
            <w:tcW w:w="175" w:type="dxa"/>
            <w:tcBorders>
              <w:top w:val="nil"/>
              <w:left w:val="nil"/>
              <w:bottom w:val="nil"/>
              <w:right w:val="nil"/>
            </w:tcBorders>
            <w:shd w:val="clear" w:color="auto" w:fill="F2F2F2"/>
            <w:tcMar>
              <w:top w:w="15" w:type="dxa"/>
              <w:left w:w="15" w:type="dxa"/>
              <w:bottom w:w="0" w:type="dxa"/>
              <w:right w:w="15" w:type="dxa"/>
            </w:tcMar>
            <w:vAlign w:val="center"/>
            <w:hideMark/>
          </w:tcPr>
          <w:p w14:paraId="495B94F7"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r>
      <w:tr w:rsidR="00E417F9" w:rsidRPr="007625E0" w14:paraId="20DB732B" w14:textId="77777777" w:rsidTr="00441E66">
        <w:trPr>
          <w:trHeight w:val="283"/>
          <w:jc w:val="center"/>
        </w:trPr>
        <w:tc>
          <w:tcPr>
            <w:tcW w:w="0" w:type="auto"/>
            <w:vMerge/>
            <w:tcBorders>
              <w:top w:val="single" w:sz="18" w:space="0" w:color="FFFFFF"/>
              <w:left w:val="nil"/>
              <w:bottom w:val="single" w:sz="18" w:space="0" w:color="FFFFFF"/>
              <w:right w:val="nil"/>
            </w:tcBorders>
            <w:vAlign w:val="center"/>
            <w:hideMark/>
          </w:tcPr>
          <w:p w14:paraId="067DD597"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67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477C06C"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Wait</w:t>
            </w:r>
          </w:p>
        </w:tc>
        <w:tc>
          <w:tcPr>
            <w:tcW w:w="47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11DBC6A"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CD1E56F"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B5B8C44"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01</w:t>
            </w:r>
          </w:p>
        </w:tc>
        <w:tc>
          <w:tcPr>
            <w:tcW w:w="51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2210EB4" w14:textId="77777777" w:rsidR="00E417F9" w:rsidRPr="007625E0" w:rsidRDefault="00E417F9" w:rsidP="006833FD">
            <w:pPr>
              <w:spacing w:after="0" w:line="256" w:lineRule="auto"/>
              <w:jc w:val="center"/>
              <w:textAlignment w:val="bottom"/>
              <w:rPr>
                <w:rFonts w:ascii="Arial" w:eastAsia="Times New Roman" w:hAnsi="Arial" w:cs="Arial"/>
                <w:kern w:val="0"/>
                <w:sz w:val="36"/>
                <w:szCs w:val="36"/>
                <w14:ligatures w14:val="none"/>
              </w:rPr>
            </w:pPr>
            <w:r>
              <w:rPr>
                <w:rFonts w:ascii="Times New Roman" w:eastAsia="Times New Roman" w:hAnsi="Times New Roman" w:cs="Times New Roman"/>
                <w:color w:val="000000"/>
                <w:kern w:val="24"/>
                <w:sz w:val="16"/>
                <w:szCs w:val="16"/>
                <w14:ligatures w14:val="none"/>
              </w:rPr>
              <w:t>-</w:t>
            </w:r>
            <w:r w:rsidRPr="007625E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1</w:t>
            </w:r>
            <w:r w:rsidRPr="007625E0">
              <w:rPr>
                <w:rFonts w:ascii="Times New Roman" w:eastAsia="Times New Roman" w:hAnsi="Times New Roman" w:cs="Times New Roman"/>
                <w:color w:val="000000"/>
                <w:kern w:val="24"/>
                <w:sz w:val="16"/>
                <w:szCs w:val="16"/>
                <w14:ligatures w14:val="none"/>
              </w:rPr>
              <w:t>1</w:t>
            </w:r>
          </w:p>
        </w:tc>
        <w:tc>
          <w:tcPr>
            <w:tcW w:w="5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93DEEED" w14:textId="77777777" w:rsidR="00E417F9" w:rsidRPr="007625E0" w:rsidRDefault="00E417F9" w:rsidP="006833FD">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0.44</w:t>
            </w:r>
          </w:p>
        </w:tc>
        <w:tc>
          <w:tcPr>
            <w:tcW w:w="51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803C448"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0.31</w:t>
            </w:r>
          </w:p>
        </w:tc>
        <w:tc>
          <w:tcPr>
            <w:tcW w:w="15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38DAAE3" w14:textId="77777777" w:rsidR="00E417F9" w:rsidRPr="007625E0" w:rsidRDefault="00E417F9" w:rsidP="007625E0">
            <w:pPr>
              <w:spacing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 </w:t>
            </w:r>
          </w:p>
        </w:tc>
        <w:tc>
          <w:tcPr>
            <w:tcW w:w="51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CE1B12A"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09</w:t>
            </w:r>
          </w:p>
        </w:tc>
        <w:tc>
          <w:tcPr>
            <w:tcW w:w="51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95664EA" w14:textId="77777777" w:rsidR="00E417F9" w:rsidRPr="007625E0" w:rsidRDefault="00E417F9" w:rsidP="006833FD">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0.04</w:t>
            </w:r>
          </w:p>
        </w:tc>
        <w:tc>
          <w:tcPr>
            <w:tcW w:w="5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26A1184" w14:textId="77777777" w:rsidR="00E417F9" w:rsidRPr="007625E0" w:rsidRDefault="00E417F9" w:rsidP="006833FD">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-0.72</w:t>
            </w:r>
          </w:p>
        </w:tc>
        <w:tc>
          <w:tcPr>
            <w:tcW w:w="51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A2ECABF"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66</w:t>
            </w:r>
          </w:p>
        </w:tc>
        <w:tc>
          <w:tcPr>
            <w:tcW w:w="17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024DA68"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r>
      <w:tr w:rsidR="00E417F9" w:rsidRPr="007625E0" w14:paraId="5DB27EA1" w14:textId="77777777" w:rsidTr="00377529">
        <w:trPr>
          <w:trHeight w:val="170"/>
          <w:jc w:val="center"/>
        </w:trPr>
        <w:tc>
          <w:tcPr>
            <w:tcW w:w="89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DDDF29F"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67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6B16FE3"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47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01E4529"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15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4500CBC"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51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E057624"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51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29227DB"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C0FE23D"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51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867044B"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15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31C8BB0"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51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9279BA1"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51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F8A4E47"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7E9A4A7"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51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95E709C"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c>
          <w:tcPr>
            <w:tcW w:w="17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712F79F" w14:textId="77777777" w:rsidR="00E417F9" w:rsidRPr="007625E0" w:rsidRDefault="00E417F9" w:rsidP="007625E0">
            <w:pPr>
              <w:spacing w:after="0" w:line="240" w:lineRule="auto"/>
              <w:rPr>
                <w:rFonts w:ascii="Times New Roman" w:eastAsia="Times New Roman" w:hAnsi="Times New Roman" w:cs="Times New Roman"/>
                <w:kern w:val="0"/>
                <w:sz w:val="16"/>
                <w:szCs w:val="16"/>
                <w14:ligatures w14:val="none"/>
              </w:rPr>
            </w:pPr>
          </w:p>
        </w:tc>
      </w:tr>
      <w:tr w:rsidR="00E417F9" w:rsidRPr="007625E0" w14:paraId="382527A4" w14:textId="77777777" w:rsidTr="00441E66">
        <w:trPr>
          <w:trHeight w:val="283"/>
          <w:jc w:val="center"/>
        </w:trPr>
        <w:tc>
          <w:tcPr>
            <w:tcW w:w="891"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3B0C799"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STAI-T</w:t>
            </w:r>
          </w:p>
        </w:tc>
        <w:tc>
          <w:tcPr>
            <w:tcW w:w="67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FE5FBA4"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Early</w:t>
            </w:r>
          </w:p>
        </w:tc>
        <w:tc>
          <w:tcPr>
            <w:tcW w:w="475"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4F3B239"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V1</w:t>
            </w:r>
          </w:p>
        </w:tc>
        <w:tc>
          <w:tcPr>
            <w:tcW w:w="155"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40900E9"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874BA11"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0.16</w:t>
            </w:r>
          </w:p>
        </w:tc>
        <w:tc>
          <w:tcPr>
            <w:tcW w:w="51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1130CB2"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-0.14</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2DADF82"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0.30</w:t>
            </w:r>
          </w:p>
        </w:tc>
        <w:tc>
          <w:tcPr>
            <w:tcW w:w="51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1BD45B5"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0.3</w:t>
            </w:r>
            <w:r>
              <w:rPr>
                <w:rFonts w:ascii="Times New Roman" w:eastAsia="Times New Roman" w:hAnsi="Times New Roman" w:cs="Times New Roman"/>
                <w:color w:val="000000"/>
                <w:kern w:val="24"/>
                <w:sz w:val="16"/>
                <w:szCs w:val="16"/>
                <w14:ligatures w14:val="none"/>
              </w:rPr>
              <w:t>1</w:t>
            </w:r>
          </w:p>
        </w:tc>
        <w:tc>
          <w:tcPr>
            <w:tcW w:w="15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5281589"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DCEE802"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0.3</w:t>
            </w:r>
            <w:r>
              <w:rPr>
                <w:rFonts w:ascii="Times New Roman" w:eastAsia="Times New Roman" w:hAnsi="Times New Roman" w:cs="Times New Roman"/>
                <w:color w:val="000000"/>
                <w:kern w:val="24"/>
                <w:sz w:val="16"/>
                <w:szCs w:val="16"/>
                <w14:ligatures w14:val="none"/>
              </w:rPr>
              <w:t>9</w:t>
            </w:r>
          </w:p>
        </w:tc>
        <w:tc>
          <w:tcPr>
            <w:tcW w:w="51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5A77A41"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0.10</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509EE2C"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0.53</w:t>
            </w:r>
          </w:p>
        </w:tc>
        <w:tc>
          <w:tcPr>
            <w:tcW w:w="51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902F0AA"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03</w:t>
            </w:r>
          </w:p>
        </w:tc>
        <w:tc>
          <w:tcPr>
            <w:tcW w:w="175"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0D78C11"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r>
      <w:tr w:rsidR="00E417F9" w:rsidRPr="007625E0" w14:paraId="4DB0EBF8" w14:textId="77777777" w:rsidTr="00441E66">
        <w:trPr>
          <w:trHeight w:val="283"/>
          <w:jc w:val="center"/>
        </w:trPr>
        <w:tc>
          <w:tcPr>
            <w:tcW w:w="0" w:type="auto"/>
            <w:vMerge/>
            <w:tcBorders>
              <w:top w:val="single" w:sz="18" w:space="0" w:color="FFFFFF"/>
              <w:left w:val="nil"/>
              <w:bottom w:val="single" w:sz="18" w:space="0" w:color="FFFFFF"/>
              <w:right w:val="nil"/>
            </w:tcBorders>
            <w:vAlign w:val="center"/>
            <w:hideMark/>
          </w:tcPr>
          <w:p w14:paraId="046E92A7"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673" w:type="dxa"/>
            <w:tcBorders>
              <w:top w:val="nil"/>
              <w:left w:val="nil"/>
              <w:bottom w:val="nil"/>
              <w:right w:val="nil"/>
            </w:tcBorders>
            <w:shd w:val="clear" w:color="auto" w:fill="F2F2F2"/>
            <w:tcMar>
              <w:top w:w="15" w:type="dxa"/>
              <w:left w:w="15" w:type="dxa"/>
              <w:bottom w:w="0" w:type="dxa"/>
              <w:right w:w="15" w:type="dxa"/>
            </w:tcMar>
            <w:vAlign w:val="center"/>
            <w:hideMark/>
          </w:tcPr>
          <w:p w14:paraId="20FCBC81"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Early</w:t>
            </w:r>
          </w:p>
        </w:tc>
        <w:tc>
          <w:tcPr>
            <w:tcW w:w="475" w:type="dxa"/>
            <w:tcBorders>
              <w:top w:val="nil"/>
              <w:left w:val="nil"/>
              <w:bottom w:val="nil"/>
              <w:right w:val="nil"/>
            </w:tcBorders>
            <w:shd w:val="clear" w:color="auto" w:fill="F2F2F2"/>
            <w:tcMar>
              <w:top w:w="15" w:type="dxa"/>
              <w:left w:w="15" w:type="dxa"/>
              <w:bottom w:w="0" w:type="dxa"/>
              <w:right w:w="15" w:type="dxa"/>
            </w:tcMar>
            <w:vAlign w:val="center"/>
            <w:hideMark/>
          </w:tcPr>
          <w:p w14:paraId="1AD85E4F"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79A6AE13"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0A7103A5"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-0.13</w:t>
            </w:r>
          </w:p>
        </w:tc>
        <w:tc>
          <w:tcPr>
            <w:tcW w:w="517" w:type="dxa"/>
            <w:tcBorders>
              <w:top w:val="nil"/>
              <w:left w:val="nil"/>
              <w:bottom w:val="nil"/>
              <w:right w:val="nil"/>
            </w:tcBorders>
            <w:shd w:val="clear" w:color="auto" w:fill="F2F2F2"/>
            <w:tcMar>
              <w:top w:w="15" w:type="dxa"/>
              <w:left w:w="15" w:type="dxa"/>
              <w:bottom w:w="0" w:type="dxa"/>
              <w:right w:w="15" w:type="dxa"/>
            </w:tcMar>
            <w:vAlign w:val="center"/>
            <w:hideMark/>
          </w:tcPr>
          <w:p w14:paraId="2CA58445"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-0.15</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64D00ECD"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1</w:t>
            </w:r>
            <w:r w:rsidRPr="007625E0">
              <w:rPr>
                <w:rFonts w:ascii="Times New Roman" w:eastAsia="Times New Roman" w:hAnsi="Times New Roman" w:cs="Times New Roman"/>
                <w:color w:val="000000"/>
                <w:kern w:val="24"/>
                <w:sz w:val="16"/>
                <w:szCs w:val="16"/>
                <w14:ligatures w14:val="none"/>
              </w:rPr>
              <w:t>7</w:t>
            </w: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1CD4B01B"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w:t>
            </w:r>
            <w:r>
              <w:rPr>
                <w:rFonts w:ascii="Times New Roman" w:eastAsia="Times New Roman" w:hAnsi="Times New Roman" w:cs="Times New Roman"/>
                <w:color w:val="000000"/>
                <w:kern w:val="24"/>
                <w:sz w:val="16"/>
                <w:szCs w:val="16"/>
                <w14:ligatures w14:val="none"/>
              </w:rPr>
              <w:t>5</w:t>
            </w:r>
          </w:p>
        </w:tc>
        <w:tc>
          <w:tcPr>
            <w:tcW w:w="157" w:type="dxa"/>
            <w:tcBorders>
              <w:top w:val="nil"/>
              <w:left w:val="nil"/>
              <w:bottom w:val="nil"/>
              <w:right w:val="nil"/>
            </w:tcBorders>
            <w:shd w:val="clear" w:color="auto" w:fill="F2F2F2"/>
            <w:tcMar>
              <w:top w:w="15" w:type="dxa"/>
              <w:left w:w="15" w:type="dxa"/>
              <w:bottom w:w="0" w:type="dxa"/>
              <w:right w:w="15" w:type="dxa"/>
            </w:tcMar>
            <w:vAlign w:val="center"/>
            <w:hideMark/>
          </w:tcPr>
          <w:p w14:paraId="2674C949"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695AC850"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-0.2</w:t>
            </w:r>
            <w:r>
              <w:rPr>
                <w:rFonts w:ascii="Times New Roman" w:eastAsia="Times New Roman" w:hAnsi="Times New Roman" w:cs="Times New Roman"/>
                <w:color w:val="000000"/>
                <w:kern w:val="24"/>
                <w:sz w:val="16"/>
                <w:szCs w:val="16"/>
                <w14:ligatures w14:val="none"/>
              </w:rPr>
              <w:t>2</w:t>
            </w:r>
          </w:p>
        </w:tc>
        <w:tc>
          <w:tcPr>
            <w:tcW w:w="517" w:type="dxa"/>
            <w:tcBorders>
              <w:top w:val="nil"/>
              <w:left w:val="nil"/>
              <w:bottom w:val="nil"/>
              <w:right w:val="nil"/>
            </w:tcBorders>
            <w:shd w:val="clear" w:color="auto" w:fill="F2F2F2"/>
            <w:tcMar>
              <w:top w:w="15" w:type="dxa"/>
              <w:left w:w="15" w:type="dxa"/>
              <w:bottom w:w="0" w:type="dxa"/>
              <w:right w:w="15" w:type="dxa"/>
            </w:tcMar>
            <w:vAlign w:val="center"/>
            <w:hideMark/>
          </w:tcPr>
          <w:p w14:paraId="5AC39A40"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-0.21</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1D016663"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0.26</w:t>
            </w: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59C1B556"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0.2</w:t>
            </w:r>
            <w:r>
              <w:rPr>
                <w:rFonts w:ascii="Times New Roman" w:eastAsia="Times New Roman" w:hAnsi="Times New Roman" w:cs="Times New Roman"/>
                <w:color w:val="000000"/>
                <w:kern w:val="24"/>
                <w:sz w:val="16"/>
                <w:szCs w:val="16"/>
                <w14:ligatures w14:val="none"/>
              </w:rPr>
              <w:t>5</w:t>
            </w:r>
          </w:p>
        </w:tc>
        <w:tc>
          <w:tcPr>
            <w:tcW w:w="175" w:type="dxa"/>
            <w:tcBorders>
              <w:top w:val="nil"/>
              <w:left w:val="nil"/>
              <w:bottom w:val="nil"/>
              <w:right w:val="nil"/>
            </w:tcBorders>
            <w:shd w:val="clear" w:color="auto" w:fill="F2F2F2"/>
            <w:tcMar>
              <w:top w:w="15" w:type="dxa"/>
              <w:left w:w="15" w:type="dxa"/>
              <w:bottom w:w="0" w:type="dxa"/>
              <w:right w:w="15" w:type="dxa"/>
            </w:tcMar>
            <w:vAlign w:val="center"/>
            <w:hideMark/>
          </w:tcPr>
          <w:p w14:paraId="7756881E"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r>
      <w:tr w:rsidR="00E417F9" w:rsidRPr="007625E0" w14:paraId="6B2863D5" w14:textId="77777777" w:rsidTr="00441E66">
        <w:trPr>
          <w:trHeight w:val="283"/>
          <w:jc w:val="center"/>
        </w:trPr>
        <w:tc>
          <w:tcPr>
            <w:tcW w:w="0" w:type="auto"/>
            <w:vMerge/>
            <w:tcBorders>
              <w:top w:val="single" w:sz="18" w:space="0" w:color="FFFFFF"/>
              <w:left w:val="nil"/>
              <w:bottom w:val="single" w:sz="18" w:space="0" w:color="FFFFFF"/>
              <w:right w:val="nil"/>
            </w:tcBorders>
            <w:vAlign w:val="center"/>
            <w:hideMark/>
          </w:tcPr>
          <w:p w14:paraId="175979B7"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673" w:type="dxa"/>
            <w:tcBorders>
              <w:top w:val="nil"/>
              <w:left w:val="nil"/>
              <w:bottom w:val="nil"/>
              <w:right w:val="nil"/>
            </w:tcBorders>
            <w:shd w:val="clear" w:color="auto" w:fill="F2F2F2"/>
            <w:tcMar>
              <w:top w:w="15" w:type="dxa"/>
              <w:left w:w="15" w:type="dxa"/>
              <w:bottom w:w="0" w:type="dxa"/>
              <w:right w:w="15" w:type="dxa"/>
            </w:tcMar>
            <w:vAlign w:val="center"/>
            <w:hideMark/>
          </w:tcPr>
          <w:p w14:paraId="5E9F152E"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Wait</w:t>
            </w:r>
          </w:p>
        </w:tc>
        <w:tc>
          <w:tcPr>
            <w:tcW w:w="475" w:type="dxa"/>
            <w:tcBorders>
              <w:top w:val="nil"/>
              <w:left w:val="nil"/>
              <w:bottom w:val="nil"/>
              <w:right w:val="nil"/>
            </w:tcBorders>
            <w:shd w:val="clear" w:color="auto" w:fill="F2F2F2"/>
            <w:tcMar>
              <w:top w:w="15" w:type="dxa"/>
              <w:left w:w="15" w:type="dxa"/>
              <w:bottom w:w="0" w:type="dxa"/>
              <w:right w:w="15" w:type="dxa"/>
            </w:tcMar>
            <w:vAlign w:val="center"/>
            <w:hideMark/>
          </w:tcPr>
          <w:p w14:paraId="17FC6C4A"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V1</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49D31FE9"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437BFCFE"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-0.25</w:t>
            </w:r>
          </w:p>
        </w:tc>
        <w:tc>
          <w:tcPr>
            <w:tcW w:w="517" w:type="dxa"/>
            <w:tcBorders>
              <w:top w:val="nil"/>
              <w:left w:val="nil"/>
              <w:bottom w:val="nil"/>
              <w:right w:val="nil"/>
            </w:tcBorders>
            <w:shd w:val="clear" w:color="auto" w:fill="F2F2F2"/>
            <w:tcMar>
              <w:top w:w="15" w:type="dxa"/>
              <w:left w:w="15" w:type="dxa"/>
              <w:bottom w:w="0" w:type="dxa"/>
              <w:right w:w="15" w:type="dxa"/>
            </w:tcMar>
            <w:vAlign w:val="center"/>
            <w:hideMark/>
          </w:tcPr>
          <w:p w14:paraId="06A583D4"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-0.36</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16BF108B"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1</w:t>
            </w:r>
            <w:r w:rsidRPr="007625E0">
              <w:rPr>
                <w:rFonts w:ascii="Times New Roman" w:eastAsia="Times New Roman" w:hAnsi="Times New Roman" w:cs="Times New Roman"/>
                <w:color w:val="000000"/>
                <w:kern w:val="24"/>
                <w:sz w:val="16"/>
                <w:szCs w:val="16"/>
                <w14:ligatures w14:val="none"/>
              </w:rPr>
              <w:t>2</w:t>
            </w: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3AEA64A3"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w:t>
            </w:r>
            <w:r>
              <w:rPr>
                <w:rFonts w:ascii="Times New Roman" w:eastAsia="Times New Roman" w:hAnsi="Times New Roman" w:cs="Times New Roman"/>
                <w:color w:val="000000"/>
                <w:kern w:val="24"/>
                <w:sz w:val="16"/>
                <w:szCs w:val="16"/>
                <w14:ligatures w14:val="none"/>
              </w:rPr>
              <w:t>9</w:t>
            </w:r>
          </w:p>
        </w:tc>
        <w:tc>
          <w:tcPr>
            <w:tcW w:w="157" w:type="dxa"/>
            <w:tcBorders>
              <w:top w:val="nil"/>
              <w:left w:val="nil"/>
              <w:bottom w:val="nil"/>
              <w:right w:val="nil"/>
            </w:tcBorders>
            <w:shd w:val="clear" w:color="auto" w:fill="F2F2F2"/>
            <w:tcMar>
              <w:top w:w="15" w:type="dxa"/>
              <w:left w:w="15" w:type="dxa"/>
              <w:bottom w:w="0" w:type="dxa"/>
              <w:right w:w="15" w:type="dxa"/>
            </w:tcMar>
            <w:vAlign w:val="center"/>
            <w:hideMark/>
          </w:tcPr>
          <w:p w14:paraId="4D238746"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67095BE6"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-0.23</w:t>
            </w:r>
          </w:p>
        </w:tc>
        <w:tc>
          <w:tcPr>
            <w:tcW w:w="517" w:type="dxa"/>
            <w:tcBorders>
              <w:top w:val="nil"/>
              <w:left w:val="nil"/>
              <w:bottom w:val="nil"/>
              <w:right w:val="nil"/>
            </w:tcBorders>
            <w:shd w:val="clear" w:color="auto" w:fill="F2F2F2"/>
            <w:tcMar>
              <w:top w:w="15" w:type="dxa"/>
              <w:left w:w="15" w:type="dxa"/>
              <w:bottom w:w="0" w:type="dxa"/>
              <w:right w:w="15" w:type="dxa"/>
            </w:tcMar>
            <w:vAlign w:val="center"/>
            <w:hideMark/>
          </w:tcPr>
          <w:p w14:paraId="6D176DBB"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-0.33</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36D97D58" w14:textId="77777777" w:rsidR="00E417F9" w:rsidRPr="007625E0" w:rsidRDefault="00E417F9" w:rsidP="007625E0">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0.02</w:t>
            </w:r>
          </w:p>
        </w:tc>
        <w:tc>
          <w:tcPr>
            <w:tcW w:w="512" w:type="dxa"/>
            <w:tcBorders>
              <w:top w:val="nil"/>
              <w:left w:val="nil"/>
              <w:bottom w:val="nil"/>
              <w:right w:val="nil"/>
            </w:tcBorders>
            <w:shd w:val="clear" w:color="auto" w:fill="F2F2F2"/>
            <w:tcMar>
              <w:top w:w="15" w:type="dxa"/>
              <w:left w:w="15" w:type="dxa"/>
              <w:bottom w:w="0" w:type="dxa"/>
              <w:right w:w="15" w:type="dxa"/>
            </w:tcMar>
            <w:vAlign w:val="center"/>
            <w:hideMark/>
          </w:tcPr>
          <w:p w14:paraId="50AA6DB6" w14:textId="77777777" w:rsidR="00E417F9" w:rsidRPr="007625E0" w:rsidRDefault="00E417F9" w:rsidP="007625E0">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21</w:t>
            </w:r>
          </w:p>
        </w:tc>
        <w:tc>
          <w:tcPr>
            <w:tcW w:w="175" w:type="dxa"/>
            <w:tcBorders>
              <w:top w:val="nil"/>
              <w:left w:val="nil"/>
              <w:bottom w:val="nil"/>
              <w:right w:val="nil"/>
            </w:tcBorders>
            <w:shd w:val="clear" w:color="auto" w:fill="F2F2F2"/>
            <w:tcMar>
              <w:top w:w="15" w:type="dxa"/>
              <w:left w:w="15" w:type="dxa"/>
              <w:bottom w:w="0" w:type="dxa"/>
              <w:right w:w="15" w:type="dxa"/>
            </w:tcMar>
            <w:vAlign w:val="center"/>
            <w:hideMark/>
          </w:tcPr>
          <w:p w14:paraId="353FC9AB"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r>
      <w:tr w:rsidR="00E417F9" w:rsidRPr="007625E0" w14:paraId="3286518D" w14:textId="77777777" w:rsidTr="00021F97">
        <w:trPr>
          <w:trHeight w:val="283"/>
          <w:jc w:val="center"/>
        </w:trPr>
        <w:tc>
          <w:tcPr>
            <w:tcW w:w="0" w:type="auto"/>
            <w:vMerge/>
            <w:tcBorders>
              <w:top w:val="single" w:sz="18" w:space="0" w:color="FFFFFF"/>
              <w:left w:val="nil"/>
              <w:bottom w:val="single" w:sz="18" w:space="0" w:color="FFFFFF"/>
              <w:right w:val="nil"/>
            </w:tcBorders>
            <w:vAlign w:val="center"/>
            <w:hideMark/>
          </w:tcPr>
          <w:p w14:paraId="078AE3DC"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67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6541D99"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Wait</w:t>
            </w:r>
          </w:p>
        </w:tc>
        <w:tc>
          <w:tcPr>
            <w:tcW w:w="47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4007D02" w14:textId="77777777" w:rsidR="00E417F9" w:rsidRPr="007625E0" w:rsidRDefault="00E417F9" w:rsidP="00021F97">
            <w:pPr>
              <w:spacing w:after="0" w:line="256"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1C863F4"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c>
          <w:tcPr>
            <w:tcW w:w="51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FAF8A9E" w14:textId="77777777" w:rsidR="00E417F9" w:rsidRPr="007625E0" w:rsidRDefault="00E417F9" w:rsidP="00021F97">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0.11</w:t>
            </w:r>
          </w:p>
        </w:tc>
        <w:tc>
          <w:tcPr>
            <w:tcW w:w="51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C65965A" w14:textId="77777777" w:rsidR="00E417F9" w:rsidRPr="007625E0" w:rsidRDefault="00E417F9" w:rsidP="00021F97">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1</w:t>
            </w:r>
            <w:r w:rsidRPr="007625E0">
              <w:rPr>
                <w:rFonts w:ascii="Times New Roman" w:eastAsia="Times New Roman" w:hAnsi="Times New Roman" w:cs="Times New Roman"/>
                <w:color w:val="000000"/>
                <w:kern w:val="24"/>
                <w:sz w:val="16"/>
                <w:szCs w:val="16"/>
                <w14:ligatures w14:val="none"/>
              </w:rPr>
              <w:t>4</w:t>
            </w:r>
          </w:p>
        </w:tc>
        <w:tc>
          <w:tcPr>
            <w:tcW w:w="5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045FB6C" w14:textId="77777777" w:rsidR="00E417F9" w:rsidRPr="007625E0" w:rsidRDefault="00E417F9" w:rsidP="00021F97">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0.26</w:t>
            </w:r>
          </w:p>
        </w:tc>
        <w:tc>
          <w:tcPr>
            <w:tcW w:w="51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7CB3A51" w14:textId="77777777" w:rsidR="00E417F9" w:rsidRPr="007625E0" w:rsidRDefault="00E417F9" w:rsidP="00021F97">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0.4</w:t>
            </w:r>
            <w:r>
              <w:rPr>
                <w:rFonts w:ascii="Times New Roman" w:eastAsia="Times New Roman" w:hAnsi="Times New Roman" w:cs="Times New Roman"/>
                <w:color w:val="000000"/>
                <w:kern w:val="24"/>
                <w:sz w:val="16"/>
                <w:szCs w:val="16"/>
                <w14:ligatures w14:val="none"/>
              </w:rPr>
              <w:t>4</w:t>
            </w:r>
          </w:p>
        </w:tc>
        <w:tc>
          <w:tcPr>
            <w:tcW w:w="15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A893EB2" w14:textId="77777777" w:rsidR="00E417F9" w:rsidRPr="007625E0" w:rsidRDefault="00E417F9" w:rsidP="00021F97">
            <w:pPr>
              <w:spacing w:after="0" w:line="240" w:lineRule="auto"/>
              <w:jc w:val="center"/>
              <w:rPr>
                <w:rFonts w:ascii="Arial" w:eastAsia="Times New Roman" w:hAnsi="Arial" w:cs="Arial"/>
                <w:kern w:val="0"/>
                <w:sz w:val="36"/>
                <w:szCs w:val="36"/>
                <w14:ligatures w14:val="none"/>
              </w:rPr>
            </w:pPr>
          </w:p>
        </w:tc>
        <w:tc>
          <w:tcPr>
            <w:tcW w:w="51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E370384" w14:textId="77777777" w:rsidR="00E417F9" w:rsidRPr="007625E0" w:rsidRDefault="00E417F9" w:rsidP="00021F97">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0.19</w:t>
            </w:r>
          </w:p>
        </w:tc>
        <w:tc>
          <w:tcPr>
            <w:tcW w:w="51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F8E920D" w14:textId="77777777" w:rsidR="00E417F9" w:rsidRPr="007625E0" w:rsidRDefault="00E417F9" w:rsidP="00021F97">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-0.04</w:t>
            </w:r>
          </w:p>
        </w:tc>
        <w:tc>
          <w:tcPr>
            <w:tcW w:w="5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B85F847" w14:textId="77777777" w:rsidR="00E417F9" w:rsidRPr="007625E0" w:rsidRDefault="00E417F9" w:rsidP="00021F97">
            <w:pPr>
              <w:spacing w:after="0" w:line="240" w:lineRule="auto"/>
              <w:jc w:val="center"/>
              <w:textAlignment w:val="center"/>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0.50</w:t>
            </w:r>
          </w:p>
        </w:tc>
        <w:tc>
          <w:tcPr>
            <w:tcW w:w="51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D92A9DC" w14:textId="77777777" w:rsidR="00E417F9" w:rsidRPr="007625E0" w:rsidRDefault="00E417F9" w:rsidP="00021F97">
            <w:pPr>
              <w:spacing w:after="0" w:line="240" w:lineRule="auto"/>
              <w:jc w:val="center"/>
              <w:textAlignment w:val="bottom"/>
              <w:rPr>
                <w:rFonts w:ascii="Arial" w:eastAsia="Times New Roman" w:hAnsi="Arial" w:cs="Arial"/>
                <w:kern w:val="0"/>
                <w:sz w:val="36"/>
                <w:szCs w:val="36"/>
                <w14:ligatures w14:val="none"/>
              </w:rPr>
            </w:pPr>
            <w:r w:rsidRPr="007625E0">
              <w:rPr>
                <w:rFonts w:ascii="Times New Roman" w:eastAsia="Times New Roman" w:hAnsi="Times New Roman" w:cs="Times New Roman"/>
                <w:color w:val="000000"/>
                <w:kern w:val="24"/>
                <w:sz w:val="16"/>
                <w:szCs w:val="16"/>
                <w14:ligatures w14:val="none"/>
              </w:rPr>
              <w:t>0.3</w:t>
            </w:r>
            <w:r>
              <w:rPr>
                <w:rFonts w:ascii="Times New Roman" w:eastAsia="Times New Roman" w:hAnsi="Times New Roman" w:cs="Times New Roman"/>
                <w:color w:val="000000"/>
                <w:kern w:val="24"/>
                <w:sz w:val="16"/>
                <w:szCs w:val="16"/>
                <w14:ligatures w14:val="none"/>
              </w:rPr>
              <w:t>7</w:t>
            </w:r>
          </w:p>
        </w:tc>
        <w:tc>
          <w:tcPr>
            <w:tcW w:w="17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E8B569B" w14:textId="77777777" w:rsidR="00E417F9" w:rsidRPr="007625E0" w:rsidRDefault="00E417F9" w:rsidP="007625E0">
            <w:pPr>
              <w:spacing w:after="0" w:line="240" w:lineRule="auto"/>
              <w:rPr>
                <w:rFonts w:ascii="Arial" w:eastAsia="Times New Roman" w:hAnsi="Arial" w:cs="Arial"/>
                <w:kern w:val="0"/>
                <w:sz w:val="36"/>
                <w:szCs w:val="36"/>
                <w14:ligatures w14:val="none"/>
              </w:rPr>
            </w:pPr>
          </w:p>
        </w:tc>
      </w:tr>
    </w:tbl>
    <w:p w14:paraId="65F34E82" w14:textId="77777777" w:rsidR="00E417F9" w:rsidRDefault="00E417F9" w:rsidP="00EC3989">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217CB96" w14:textId="77777777" w:rsidR="00E417F9" w:rsidRPr="003C66A0" w:rsidRDefault="00E417F9" w:rsidP="00EC3989">
      <w:pPr>
        <w:suppressAutoHyphens/>
        <w:autoSpaceDN w:val="0"/>
        <w:spacing w:after="0" w:line="276" w:lineRule="auto"/>
        <w:jc w:val="both"/>
        <w:textAlignment w:val="baseline"/>
        <w:rPr>
          <w:rFonts w:ascii="Times New Roman" w:eastAsia="Calibri" w:hAnsi="Times New Roman" w:cs="Times New Roman"/>
          <w:b/>
          <w:bCs/>
          <w:kern w:val="0"/>
          <w:sz w:val="20"/>
          <w:szCs w:val="20"/>
          <w14:ligatures w14:val="none"/>
        </w:rPr>
      </w:pPr>
      <w:r w:rsidRPr="00812345">
        <w:rPr>
          <w:rFonts w:ascii="Times New Roman" w:eastAsia="Calibri" w:hAnsi="Times New Roman" w:cs="Times New Roman"/>
          <w:b/>
          <w:bCs/>
          <w:kern w:val="0"/>
          <w:sz w:val="20"/>
          <w:szCs w:val="20"/>
          <w14:ligatures w14:val="none"/>
        </w:rPr>
        <w:t>Table S1</w:t>
      </w:r>
      <w:r>
        <w:rPr>
          <w:rFonts w:ascii="Times New Roman" w:eastAsia="Calibri" w:hAnsi="Times New Roman" w:cs="Times New Roman"/>
          <w:b/>
          <w:bCs/>
          <w:kern w:val="0"/>
          <w:sz w:val="20"/>
          <w:szCs w:val="20"/>
          <w14:ligatures w14:val="none"/>
        </w:rPr>
        <w:t>1</w:t>
      </w:r>
      <w:r w:rsidRPr="00812345">
        <w:rPr>
          <w:rFonts w:ascii="Times New Roman" w:eastAsia="Calibri" w:hAnsi="Times New Roman" w:cs="Times New Roman"/>
          <w:b/>
          <w:bCs/>
          <w:kern w:val="0"/>
          <w:sz w:val="20"/>
          <w:szCs w:val="20"/>
          <w14:ligatures w14:val="none"/>
        </w:rPr>
        <w:t>.</w:t>
      </w:r>
      <w:r w:rsidRPr="00BD5CAA">
        <w:rPr>
          <w:rFonts w:ascii="Times New Roman" w:eastAsia="Calibri" w:hAnsi="Times New Roman" w:cs="Times New Roman"/>
          <w:b/>
          <w:bCs/>
          <w:kern w:val="0"/>
          <w:sz w:val="20"/>
          <w:szCs w:val="20"/>
          <w14:ligatures w14:val="none"/>
        </w:rPr>
        <w:t xml:space="preserve"> Mediation Analyses</w:t>
      </w:r>
      <w:r>
        <w:rPr>
          <w:rFonts w:ascii="Times New Roman" w:eastAsia="Calibri" w:hAnsi="Times New Roman" w:cs="Times New Roman"/>
          <w:b/>
          <w:bCs/>
          <w:kern w:val="0"/>
          <w:sz w:val="20"/>
          <w:szCs w:val="20"/>
          <w14:ligatures w14:val="none"/>
        </w:rPr>
        <w:t>.</w:t>
      </w:r>
      <w:r w:rsidRPr="00AB5DA4">
        <w:rPr>
          <w:rFonts w:ascii="Times New Roman" w:eastAsia="Calibri" w:hAnsi="Times New Roman" w:cs="Times New Roman"/>
          <w:b/>
          <w:bCs/>
          <w:kern w:val="0"/>
          <w:sz w:val="20"/>
          <w:szCs w:val="20"/>
          <w14:ligatures w14:val="none"/>
        </w:rPr>
        <w:t xml:space="preserve"> </w:t>
      </w:r>
      <w:r w:rsidRPr="00812345">
        <w:rPr>
          <w:rFonts w:ascii="Times New Roman" w:eastAsia="Calibri" w:hAnsi="Times New Roman" w:cs="Times New Roman"/>
          <w:b/>
          <w:bCs/>
          <w:kern w:val="0"/>
          <w:sz w:val="20"/>
          <w:szCs w:val="20"/>
          <w14:ligatures w14:val="none"/>
        </w:rPr>
        <w:t xml:space="preserve">Direct and </w:t>
      </w:r>
      <w:r>
        <w:rPr>
          <w:rFonts w:ascii="Times New Roman" w:eastAsia="Calibri" w:hAnsi="Times New Roman" w:cs="Times New Roman"/>
          <w:b/>
          <w:bCs/>
          <w:kern w:val="0"/>
          <w:sz w:val="20"/>
          <w:szCs w:val="20"/>
          <w14:ligatures w14:val="none"/>
        </w:rPr>
        <w:t>t</w:t>
      </w:r>
      <w:r w:rsidRPr="00812345">
        <w:rPr>
          <w:rFonts w:ascii="Times New Roman" w:eastAsia="Calibri" w:hAnsi="Times New Roman" w:cs="Times New Roman"/>
          <w:b/>
          <w:bCs/>
          <w:kern w:val="0"/>
          <w:sz w:val="20"/>
          <w:szCs w:val="20"/>
          <w14:ligatures w14:val="none"/>
        </w:rPr>
        <w:t xml:space="preserve">otal </w:t>
      </w:r>
      <w:r>
        <w:rPr>
          <w:rFonts w:ascii="Times New Roman" w:eastAsia="Calibri" w:hAnsi="Times New Roman" w:cs="Times New Roman"/>
          <w:b/>
          <w:bCs/>
          <w:kern w:val="0"/>
          <w:sz w:val="20"/>
          <w:szCs w:val="20"/>
          <w14:ligatures w14:val="none"/>
        </w:rPr>
        <w:t>e</w:t>
      </w:r>
      <w:r w:rsidRPr="00812345">
        <w:rPr>
          <w:rFonts w:ascii="Times New Roman" w:eastAsia="Calibri" w:hAnsi="Times New Roman" w:cs="Times New Roman"/>
          <w:b/>
          <w:bCs/>
          <w:kern w:val="0"/>
          <w:sz w:val="20"/>
          <w:szCs w:val="20"/>
          <w14:ligatures w14:val="none"/>
        </w:rPr>
        <w:t>ffects for CAP1</w:t>
      </w:r>
      <w:r w:rsidRPr="00812345">
        <w:rPr>
          <w:rFonts w:ascii="Times New Roman" w:eastAsia="Calibri" w:hAnsi="Times New Roman" w:cs="Times New Roman"/>
          <w:b/>
          <w:bCs/>
          <w:kern w:val="0"/>
          <w:sz w:val="20"/>
          <w:szCs w:val="20"/>
          <w:vertAlign w:val="subscript"/>
          <w14:ligatures w14:val="none"/>
        </w:rPr>
        <w:t xml:space="preserve">DN-DM </w:t>
      </w:r>
      <w:r w:rsidRPr="00812345">
        <w:rPr>
          <w:rFonts w:ascii="Times New Roman" w:eastAsia="Calibri" w:hAnsi="Times New Roman" w:cs="Times New Roman"/>
          <w:b/>
          <w:bCs/>
          <w:kern w:val="0"/>
          <w:sz w:val="20"/>
          <w:szCs w:val="20"/>
          <w14:ligatures w14:val="none"/>
        </w:rPr>
        <w:t xml:space="preserve">→ CAMM → Clinical </w:t>
      </w:r>
      <w:r>
        <w:rPr>
          <w:rFonts w:ascii="Times New Roman" w:eastAsia="Calibri" w:hAnsi="Times New Roman" w:cs="Times New Roman"/>
          <w:b/>
          <w:bCs/>
          <w:kern w:val="0"/>
          <w:sz w:val="20"/>
          <w:szCs w:val="20"/>
          <w14:ligatures w14:val="none"/>
        </w:rPr>
        <w:t>o</w:t>
      </w:r>
      <w:r w:rsidRPr="00812345">
        <w:rPr>
          <w:rFonts w:ascii="Times New Roman" w:eastAsia="Calibri" w:hAnsi="Times New Roman" w:cs="Times New Roman"/>
          <w:b/>
          <w:bCs/>
          <w:kern w:val="0"/>
          <w:sz w:val="20"/>
          <w:szCs w:val="20"/>
          <w14:ligatures w14:val="none"/>
        </w:rPr>
        <w:t>utcomes</w:t>
      </w:r>
      <w:r w:rsidRPr="003F53C6">
        <w:rPr>
          <w:rFonts w:ascii="Times New Roman" w:eastAsia="Calibri" w:hAnsi="Times New Roman" w:cs="Times New Roman"/>
          <w:kern w:val="0"/>
          <w:sz w:val="20"/>
          <w:szCs w:val="20"/>
          <w14:ligatures w14:val="none"/>
        </w:rPr>
        <w:t>. All confidence intervals computed via bias-corrected bootstrap (5,000 iterations), robust to violations of normality documented in Table S8. Standard errors for path coefficients computed using HC3 heteroscedasticity-consistent estimators (Long &amp; Ervin, 2000). Abbreviations: ACDE = Average Causal Direct Effect (direct effect controlling for mediator); β = unstandardized regression coefficient; CI = 95% confidence interval (bootstrap); p = bootstrap p-value; CAP1</w:t>
      </w:r>
      <w:r w:rsidRPr="008E7E4B">
        <w:rPr>
          <w:rFonts w:ascii="Times New Roman" w:eastAsia="Calibri" w:hAnsi="Times New Roman" w:cs="Times New Roman"/>
          <w:kern w:val="0"/>
          <w:sz w:val="20"/>
          <w:szCs w:val="20"/>
          <w:vertAlign w:val="subscript"/>
          <w14:ligatures w14:val="none"/>
        </w:rPr>
        <w:t xml:space="preserve">DN-DM </w:t>
      </w:r>
      <w:r w:rsidRPr="003F53C6">
        <w:rPr>
          <w:rFonts w:ascii="Times New Roman" w:eastAsia="Calibri" w:hAnsi="Times New Roman" w:cs="Times New Roman"/>
          <w:kern w:val="0"/>
          <w:sz w:val="20"/>
          <w:szCs w:val="20"/>
          <w14:ligatures w14:val="none"/>
        </w:rPr>
        <w:t>= Dorsal-</w:t>
      </w:r>
      <w:r>
        <w:rPr>
          <w:rFonts w:ascii="Times New Roman" w:eastAsia="Calibri" w:hAnsi="Times New Roman" w:cs="Times New Roman"/>
          <w:kern w:val="0"/>
          <w:sz w:val="20"/>
          <w:szCs w:val="20"/>
          <w14:ligatures w14:val="none"/>
        </w:rPr>
        <w:t>m</w:t>
      </w:r>
      <w:r w:rsidRPr="003F53C6">
        <w:rPr>
          <w:rFonts w:ascii="Times New Roman" w:eastAsia="Calibri" w:hAnsi="Times New Roman" w:cs="Times New Roman"/>
          <w:kern w:val="0"/>
          <w:sz w:val="20"/>
          <w:szCs w:val="20"/>
          <w14:ligatures w14:val="none"/>
        </w:rPr>
        <w:t xml:space="preserve">edial </w:t>
      </w:r>
      <w:r>
        <w:rPr>
          <w:rFonts w:ascii="Times New Roman" w:eastAsia="Calibri" w:hAnsi="Times New Roman" w:cs="Times New Roman"/>
          <w:kern w:val="0"/>
          <w:sz w:val="20"/>
          <w:szCs w:val="20"/>
          <w14:ligatures w14:val="none"/>
        </w:rPr>
        <w:t>d</w:t>
      </w:r>
      <w:r w:rsidRPr="003F53C6">
        <w:rPr>
          <w:rFonts w:ascii="Times New Roman" w:eastAsia="Calibri" w:hAnsi="Times New Roman" w:cs="Times New Roman"/>
          <w:kern w:val="0"/>
          <w:sz w:val="20"/>
          <w:szCs w:val="20"/>
          <w14:ligatures w14:val="none"/>
        </w:rPr>
        <w:t xml:space="preserve">efault </w:t>
      </w:r>
      <w:r>
        <w:rPr>
          <w:rFonts w:ascii="Times New Roman" w:eastAsia="Calibri" w:hAnsi="Times New Roman" w:cs="Times New Roman"/>
          <w:kern w:val="0"/>
          <w:sz w:val="20"/>
          <w:szCs w:val="20"/>
          <w14:ligatures w14:val="none"/>
        </w:rPr>
        <w:t>mode CAP</w:t>
      </w:r>
      <w:r w:rsidRPr="003F53C6">
        <w:rPr>
          <w:rFonts w:ascii="Times New Roman" w:eastAsia="Calibri" w:hAnsi="Times New Roman" w:cs="Times New Roman"/>
          <w:kern w:val="0"/>
          <w:sz w:val="20"/>
          <w:szCs w:val="20"/>
          <w14:ligatures w14:val="none"/>
        </w:rPr>
        <w:t>; BDI = Beck Depression Inventory; DASS-D = Depression Anxiety Stress Scale - Depression subscale; STAI-T = State-Trait Anxiety Inventory - Trait; STAI-S = State-Trait Anxiety Inventory - State.  Total effect = c path (X → Y); Direct effect = c' path (X → Y controlling for M).</w:t>
      </w:r>
    </w:p>
    <w:p w14:paraId="25EA04B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DC3EEC6"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0ABD2F0"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AC7ECB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2D13D24"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70235B67"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77669A5"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4BF8FB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3F96933"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2459DD3"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3C46864"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0E59BC5"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395C46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39DB76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492E062"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1B6FF3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46AE01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323A1C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9023DD0"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60A2B54"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F2D1C65"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0A7113A"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44CC34D"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7FED23A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77DD732"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1B57A0C"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A17F2E0"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3CD7762"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C69B5AD" w14:textId="77777777" w:rsidR="00E417F9" w:rsidRDefault="00E417F9" w:rsidP="004D60FB">
      <w:pPr>
        <w:tabs>
          <w:tab w:val="left" w:pos="1880"/>
        </w:tabs>
        <w:rPr>
          <w:rFonts w:ascii="Times New Roman" w:eastAsia="Calibri" w:hAnsi="Times New Roman" w:cs="Times New Roman"/>
        </w:rPr>
      </w:pPr>
    </w:p>
    <w:tbl>
      <w:tblPr>
        <w:tblW w:w="7500" w:type="dxa"/>
        <w:jc w:val="center"/>
        <w:tblCellMar>
          <w:left w:w="0" w:type="dxa"/>
          <w:right w:w="0" w:type="dxa"/>
        </w:tblCellMar>
        <w:tblLook w:val="0600" w:firstRow="0" w:lastRow="0" w:firstColumn="0" w:lastColumn="0" w:noHBand="1" w:noVBand="1"/>
      </w:tblPr>
      <w:tblGrid>
        <w:gridCol w:w="938"/>
        <w:gridCol w:w="559"/>
        <w:gridCol w:w="558"/>
        <w:gridCol w:w="278"/>
        <w:gridCol w:w="439"/>
        <w:gridCol w:w="453"/>
        <w:gridCol w:w="439"/>
        <w:gridCol w:w="439"/>
        <w:gridCol w:w="440"/>
        <w:gridCol w:w="278"/>
        <w:gridCol w:w="799"/>
        <w:gridCol w:w="798"/>
        <w:gridCol w:w="804"/>
        <w:gridCol w:w="278"/>
      </w:tblGrid>
      <w:tr w:rsidR="00E417F9" w:rsidRPr="000E53C5" w14:paraId="0BECAB1F" w14:textId="77777777" w:rsidTr="007E0495">
        <w:trPr>
          <w:trHeight w:val="397"/>
          <w:jc w:val="center"/>
        </w:trPr>
        <w:tc>
          <w:tcPr>
            <w:tcW w:w="9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E6BAE34"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5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406BA35"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5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12281BC"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3D7D426"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2200" w:type="dxa"/>
            <w:gridSpan w:val="5"/>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9F2A140"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ACME</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C210039"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2380" w:type="dxa"/>
            <w:gridSpan w:val="3"/>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9125ABB"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RHO</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02F917A"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r>
      <w:tr w:rsidR="00E417F9" w:rsidRPr="000E53C5" w14:paraId="697EF949" w14:textId="77777777" w:rsidTr="007E0495">
        <w:trPr>
          <w:trHeight w:val="397"/>
          <w:jc w:val="center"/>
        </w:trPr>
        <w:tc>
          <w:tcPr>
            <w:tcW w:w="9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16D87C6"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Outcome</w:t>
            </w:r>
          </w:p>
        </w:tc>
        <w:tc>
          <w:tcPr>
            <w:tcW w:w="5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1FE83A8"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Group</w:t>
            </w:r>
          </w:p>
        </w:tc>
        <w:tc>
          <w:tcPr>
            <w:tcW w:w="5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C0D9DE0"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Visit</w:t>
            </w:r>
          </w:p>
        </w:tc>
        <w:tc>
          <w:tcPr>
            <w:tcW w:w="2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16E45B0"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E7423F6"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lang w:val="el-GR"/>
                <w14:ligatures w14:val="none"/>
              </w:rPr>
              <w:t>β</w:t>
            </w: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89488F5"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CI</w:t>
            </w:r>
            <w:r w:rsidRPr="000E53C5">
              <w:rPr>
                <w:rFonts w:ascii="Times New Roman" w:eastAsia="Times New Roman" w:hAnsi="Times New Roman" w:cs="Times New Roman"/>
                <w:b/>
                <w:bCs/>
                <w:color w:val="000000"/>
                <w:kern w:val="24"/>
                <w:position w:val="-4"/>
                <w:sz w:val="16"/>
                <w:szCs w:val="16"/>
                <w:vertAlign w:val="subscript"/>
                <w14:ligatures w14:val="none"/>
              </w:rPr>
              <w:t>LOW</w:t>
            </w: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556F64D"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CI</w:t>
            </w:r>
            <w:r w:rsidRPr="000E53C5">
              <w:rPr>
                <w:rFonts w:ascii="Times New Roman" w:eastAsia="Times New Roman" w:hAnsi="Times New Roman" w:cs="Times New Roman"/>
                <w:b/>
                <w:bCs/>
                <w:color w:val="000000"/>
                <w:kern w:val="24"/>
                <w:position w:val="-4"/>
                <w:sz w:val="16"/>
                <w:szCs w:val="16"/>
                <w:vertAlign w:val="subscript"/>
                <w14:ligatures w14:val="none"/>
              </w:rPr>
              <w:t>UP</w:t>
            </w: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4338C89"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P</w:t>
            </w: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8A3562F"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CSIE</w:t>
            </w:r>
          </w:p>
        </w:tc>
        <w:tc>
          <w:tcPr>
            <w:tcW w:w="2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D2E3100"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8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01AA471"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Aptos" w:hAnsi="Times New Roman" w:cs="Times New Roman"/>
                <w:b/>
                <w:bCs/>
                <w:color w:val="000000"/>
                <w:kern w:val="24"/>
                <w:sz w:val="16"/>
                <w:szCs w:val="16"/>
                <w14:ligatures w14:val="none"/>
              </w:rPr>
              <w:t>Threshold</w:t>
            </w:r>
          </w:p>
        </w:tc>
        <w:tc>
          <w:tcPr>
            <w:tcW w:w="8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9235BEA"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Critical</w:t>
            </w:r>
          </w:p>
        </w:tc>
        <w:tc>
          <w:tcPr>
            <w:tcW w:w="8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C8A0A2E" w14:textId="77777777" w:rsidR="00E417F9" w:rsidRPr="000E53C5" w:rsidRDefault="00E417F9" w:rsidP="000E53C5">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b/>
                <w:bCs/>
                <w:color w:val="000000"/>
                <w:kern w:val="24"/>
                <w:sz w:val="16"/>
                <w:szCs w:val="16"/>
                <w14:ligatures w14:val="none"/>
              </w:rPr>
              <w:t>Robustness</w:t>
            </w:r>
          </w:p>
        </w:tc>
        <w:tc>
          <w:tcPr>
            <w:tcW w:w="2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6B56F63"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r>
      <w:tr w:rsidR="00E417F9" w:rsidRPr="000E53C5" w14:paraId="3EC8E822" w14:textId="77777777" w:rsidTr="007E0495">
        <w:trPr>
          <w:trHeight w:val="283"/>
          <w:jc w:val="center"/>
        </w:trPr>
        <w:tc>
          <w:tcPr>
            <w:tcW w:w="94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72E5AEF" w14:textId="77777777" w:rsidR="00E417F9" w:rsidRPr="000E53C5" w:rsidRDefault="00E417F9" w:rsidP="000E53C5">
            <w:pPr>
              <w:spacing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BDI</w:t>
            </w:r>
          </w:p>
        </w:tc>
        <w:tc>
          <w:tcPr>
            <w:tcW w:w="5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8634E80" w14:textId="77777777" w:rsidR="00E417F9" w:rsidRPr="000E53C5" w:rsidRDefault="00E417F9" w:rsidP="000E53C5">
            <w:pPr>
              <w:spacing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 xml:space="preserve">Early </w:t>
            </w:r>
          </w:p>
        </w:tc>
        <w:tc>
          <w:tcPr>
            <w:tcW w:w="5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4C76FDF" w14:textId="77777777" w:rsidR="00E417F9" w:rsidRPr="000E53C5" w:rsidRDefault="00E417F9" w:rsidP="000E53C5">
            <w:pPr>
              <w:spacing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V1</w:t>
            </w:r>
          </w:p>
        </w:tc>
        <w:tc>
          <w:tcPr>
            <w:tcW w:w="2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21BA304"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949A49A"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0.2</w:t>
            </w:r>
            <w:r>
              <w:rPr>
                <w:rFonts w:ascii="Times New Roman" w:eastAsia="Times New Roman" w:hAnsi="Times New Roman" w:cs="Times New Roman"/>
                <w:color w:val="000000"/>
                <w:kern w:val="24"/>
                <w:sz w:val="16"/>
                <w:szCs w:val="16"/>
                <w14:ligatures w14:val="none"/>
              </w:rPr>
              <w:t>5</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93C5ABF"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0.03</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B723112"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0.74</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6D157A8"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0.04</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81C92E2"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0.2</w:t>
            </w:r>
            <w:r>
              <w:rPr>
                <w:rFonts w:ascii="Times New Roman" w:eastAsia="Times New Roman" w:hAnsi="Times New Roman" w:cs="Times New Roman"/>
                <w:color w:val="000000"/>
                <w:kern w:val="24"/>
                <w:sz w:val="16"/>
                <w:szCs w:val="16"/>
                <w14:ligatures w14:val="none"/>
              </w:rPr>
              <w:t>5</w:t>
            </w:r>
          </w:p>
        </w:tc>
        <w:tc>
          <w:tcPr>
            <w:tcW w:w="2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B3BD38D"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8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12F8DD5"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-0.70</w:t>
            </w:r>
          </w:p>
        </w:tc>
        <w:tc>
          <w:tcPr>
            <w:tcW w:w="8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860F468"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-0.80</w:t>
            </w:r>
          </w:p>
        </w:tc>
        <w:tc>
          <w:tcPr>
            <w:tcW w:w="8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A8CECF6"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High</w:t>
            </w:r>
          </w:p>
        </w:tc>
        <w:tc>
          <w:tcPr>
            <w:tcW w:w="2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B6B4F2A"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r>
      <w:tr w:rsidR="00E417F9" w:rsidRPr="000E53C5" w14:paraId="5D7EC5C4" w14:textId="77777777" w:rsidTr="007E0495">
        <w:trPr>
          <w:trHeight w:val="283"/>
          <w:jc w:val="center"/>
        </w:trPr>
        <w:tc>
          <w:tcPr>
            <w:tcW w:w="0" w:type="auto"/>
            <w:vMerge/>
            <w:tcBorders>
              <w:top w:val="single" w:sz="18" w:space="0" w:color="FFFFFF"/>
              <w:left w:val="nil"/>
              <w:bottom w:val="single" w:sz="18" w:space="0" w:color="FFFFFF"/>
              <w:right w:val="nil"/>
            </w:tcBorders>
            <w:vAlign w:val="center"/>
            <w:hideMark/>
          </w:tcPr>
          <w:p w14:paraId="3C7E2D14"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4F94321B" w14:textId="77777777" w:rsidR="00E417F9" w:rsidRPr="000E53C5" w:rsidRDefault="00E417F9" w:rsidP="000E53C5">
            <w:pPr>
              <w:spacing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 xml:space="preserve">Early </w:t>
            </w: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0353077C" w14:textId="77777777" w:rsidR="00E417F9" w:rsidRPr="000E53C5" w:rsidRDefault="00E417F9" w:rsidP="000E53C5">
            <w:pPr>
              <w:spacing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V2</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2352D313"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3B784E21"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-0.07</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115A2ABF"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-0.61</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4B26A44C"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0.35</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2479D951"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0.64</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7192CCDE"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-0.07</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27CA55B0"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18461024"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-0.65</w:t>
            </w: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52E5E854"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-0.95</w:t>
            </w: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590EC1A5"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High</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2627BCB2"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r>
      <w:tr w:rsidR="00E417F9" w:rsidRPr="000E53C5" w14:paraId="377BCEC7" w14:textId="77777777" w:rsidTr="007E0495">
        <w:trPr>
          <w:trHeight w:val="283"/>
          <w:jc w:val="center"/>
        </w:trPr>
        <w:tc>
          <w:tcPr>
            <w:tcW w:w="0" w:type="auto"/>
            <w:vMerge/>
            <w:tcBorders>
              <w:top w:val="single" w:sz="18" w:space="0" w:color="FFFFFF"/>
              <w:left w:val="nil"/>
              <w:bottom w:val="single" w:sz="18" w:space="0" w:color="FFFFFF"/>
              <w:right w:val="nil"/>
            </w:tcBorders>
            <w:vAlign w:val="center"/>
            <w:hideMark/>
          </w:tcPr>
          <w:p w14:paraId="6375C685"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384DBFBF" w14:textId="77777777" w:rsidR="00E417F9" w:rsidRPr="000E53C5" w:rsidRDefault="00E417F9" w:rsidP="000E53C5">
            <w:pPr>
              <w:spacing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 xml:space="preserve">Wait </w:t>
            </w: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19C1DDA7" w14:textId="77777777" w:rsidR="00E417F9" w:rsidRPr="000E53C5" w:rsidRDefault="00E417F9" w:rsidP="000E53C5">
            <w:pPr>
              <w:spacing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V1</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3D610C49"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4F212456"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0.04</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457BCC96"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-0.11</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39646C10"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0.16</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5C9265EC"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0.62</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775CECD7"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0.04</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42F6F9B4"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17D64323"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-0.60</w:t>
            </w: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11DA59E7"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-0.95</w:t>
            </w: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00B7B1A3"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High</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22266EF7"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r>
      <w:tr w:rsidR="00E417F9" w:rsidRPr="000E53C5" w14:paraId="134A7DB8" w14:textId="77777777" w:rsidTr="007E0495">
        <w:trPr>
          <w:trHeight w:val="283"/>
          <w:jc w:val="center"/>
        </w:trPr>
        <w:tc>
          <w:tcPr>
            <w:tcW w:w="0" w:type="auto"/>
            <w:vMerge/>
            <w:tcBorders>
              <w:top w:val="single" w:sz="18" w:space="0" w:color="FFFFFF"/>
              <w:left w:val="nil"/>
              <w:bottom w:val="single" w:sz="18" w:space="0" w:color="FFFFFF"/>
              <w:right w:val="nil"/>
            </w:tcBorders>
            <w:vAlign w:val="center"/>
            <w:hideMark/>
          </w:tcPr>
          <w:p w14:paraId="23B86D7E"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5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54D37B0" w14:textId="77777777" w:rsidR="00E417F9" w:rsidRPr="000E53C5" w:rsidRDefault="00E417F9" w:rsidP="000E53C5">
            <w:pPr>
              <w:spacing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 xml:space="preserve">Wait </w:t>
            </w:r>
          </w:p>
        </w:tc>
        <w:tc>
          <w:tcPr>
            <w:tcW w:w="5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E5E4EA1" w14:textId="77777777" w:rsidR="00E417F9" w:rsidRPr="000E53C5" w:rsidRDefault="00E417F9" w:rsidP="000E53C5">
            <w:pPr>
              <w:spacing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V2</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2FB3B58"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B209C66"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0.09</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D1CD172"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-0.13</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59BB477"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0.30</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1671FF4"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0.41</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C41D50B" w14:textId="77777777" w:rsidR="00E417F9" w:rsidRPr="000E53C5" w:rsidRDefault="00E417F9" w:rsidP="000E53C5">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0.09</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496D526"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8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97BD797"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-0.70</w:t>
            </w:r>
          </w:p>
        </w:tc>
        <w:tc>
          <w:tcPr>
            <w:tcW w:w="8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F0A8BF5"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-0.95</w:t>
            </w:r>
          </w:p>
        </w:tc>
        <w:tc>
          <w:tcPr>
            <w:tcW w:w="8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2A7F026" w14:textId="77777777" w:rsidR="00E417F9" w:rsidRPr="000E53C5" w:rsidRDefault="00E417F9" w:rsidP="000E53C5">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High</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FB4B9D9"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r>
      <w:tr w:rsidR="00E417F9" w:rsidRPr="000E53C5" w14:paraId="4C7E1133" w14:textId="77777777" w:rsidTr="007E0495">
        <w:trPr>
          <w:trHeight w:val="283"/>
          <w:jc w:val="center"/>
        </w:trPr>
        <w:tc>
          <w:tcPr>
            <w:tcW w:w="9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BC5C50D"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5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D2548F4"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5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A6CB28C"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2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70A9301"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BB667A7"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FB346CA"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BAF740B"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503C0D5"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4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C09885E"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2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4C14195"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8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4FDDD41"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8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A1DBE35"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8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216EEEB"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c>
          <w:tcPr>
            <w:tcW w:w="2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4D863EC" w14:textId="77777777" w:rsidR="00E417F9" w:rsidRPr="000E53C5" w:rsidRDefault="00E417F9" w:rsidP="000E53C5">
            <w:pPr>
              <w:spacing w:after="0" w:line="240" w:lineRule="auto"/>
              <w:rPr>
                <w:rFonts w:ascii="Times New Roman" w:eastAsia="Times New Roman" w:hAnsi="Times New Roman" w:cs="Times New Roman"/>
                <w:kern w:val="0"/>
                <w:sz w:val="16"/>
                <w:szCs w:val="16"/>
                <w14:ligatures w14:val="none"/>
              </w:rPr>
            </w:pPr>
          </w:p>
        </w:tc>
      </w:tr>
      <w:tr w:rsidR="00E417F9" w:rsidRPr="000E53C5" w14:paraId="76C66DB6" w14:textId="77777777" w:rsidTr="007E0495">
        <w:trPr>
          <w:trHeight w:val="283"/>
          <w:jc w:val="center"/>
        </w:trPr>
        <w:tc>
          <w:tcPr>
            <w:tcW w:w="94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B66C1C6" w14:textId="77777777" w:rsidR="00E417F9" w:rsidRPr="000E53C5" w:rsidRDefault="00E417F9" w:rsidP="0015723F">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 xml:space="preserve">STAI – T </w:t>
            </w:r>
          </w:p>
        </w:tc>
        <w:tc>
          <w:tcPr>
            <w:tcW w:w="5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0248027" w14:textId="77777777" w:rsidR="00E417F9" w:rsidRPr="000E53C5" w:rsidRDefault="00E417F9" w:rsidP="0015723F">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 xml:space="preserve">Early </w:t>
            </w:r>
          </w:p>
        </w:tc>
        <w:tc>
          <w:tcPr>
            <w:tcW w:w="5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3552CFD" w14:textId="77777777" w:rsidR="00E417F9" w:rsidRPr="000E53C5" w:rsidRDefault="00E417F9" w:rsidP="0015723F">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V1</w:t>
            </w:r>
          </w:p>
        </w:tc>
        <w:tc>
          <w:tcPr>
            <w:tcW w:w="2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5ABB111"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6B493C4"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0.2</w:t>
            </w:r>
            <w:r>
              <w:rPr>
                <w:rFonts w:ascii="Times New Roman" w:eastAsia="Times New Roman" w:hAnsi="Times New Roman" w:cs="Times New Roman"/>
                <w:color w:val="000000"/>
                <w:kern w:val="24"/>
                <w:sz w:val="16"/>
                <w:szCs w:val="16"/>
                <w14:ligatures w14:val="none"/>
              </w:rPr>
              <w:t>3</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895C80F"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2</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52892AE"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45</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09015FF"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0.04</w:t>
            </w:r>
          </w:p>
        </w:tc>
        <w:tc>
          <w:tcPr>
            <w:tcW w:w="4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2A8A9FC"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0.2</w:t>
            </w:r>
            <w:r>
              <w:rPr>
                <w:rFonts w:ascii="Times New Roman" w:eastAsia="Times New Roman" w:hAnsi="Times New Roman" w:cs="Times New Roman"/>
                <w:color w:val="000000"/>
                <w:kern w:val="24"/>
                <w:sz w:val="16"/>
                <w:szCs w:val="16"/>
                <w14:ligatures w14:val="none"/>
              </w:rPr>
              <w:t>3</w:t>
            </w:r>
          </w:p>
        </w:tc>
        <w:tc>
          <w:tcPr>
            <w:tcW w:w="2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B8DF3ED"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8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FD39A99"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-0.65</w:t>
            </w:r>
          </w:p>
        </w:tc>
        <w:tc>
          <w:tcPr>
            <w:tcW w:w="8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3DEAEB6"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-0.80</w:t>
            </w:r>
          </w:p>
        </w:tc>
        <w:tc>
          <w:tcPr>
            <w:tcW w:w="8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0E12867"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High</w:t>
            </w:r>
          </w:p>
        </w:tc>
        <w:tc>
          <w:tcPr>
            <w:tcW w:w="2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8D7B84F"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r>
      <w:tr w:rsidR="00E417F9" w:rsidRPr="000E53C5" w14:paraId="65597776" w14:textId="77777777" w:rsidTr="007E0495">
        <w:trPr>
          <w:trHeight w:val="283"/>
          <w:jc w:val="center"/>
        </w:trPr>
        <w:tc>
          <w:tcPr>
            <w:tcW w:w="0" w:type="auto"/>
            <w:vMerge/>
            <w:tcBorders>
              <w:top w:val="single" w:sz="18" w:space="0" w:color="FFFFFF"/>
              <w:left w:val="nil"/>
              <w:bottom w:val="single" w:sz="18" w:space="0" w:color="FFFFFF"/>
              <w:right w:val="nil"/>
            </w:tcBorders>
            <w:vAlign w:val="center"/>
            <w:hideMark/>
          </w:tcPr>
          <w:p w14:paraId="356BD61B"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05018E5F" w14:textId="77777777" w:rsidR="00E417F9" w:rsidRPr="000E53C5" w:rsidRDefault="00E417F9" w:rsidP="0015723F">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 xml:space="preserve">Early </w:t>
            </w: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27BF8DB5" w14:textId="77777777" w:rsidR="00E417F9" w:rsidRPr="000E53C5" w:rsidRDefault="00E417F9" w:rsidP="0015723F">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V2</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7AAC1F42"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38382442"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09</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5CD3C66D"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47</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43702441"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29</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402BB797"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0.64</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682EFDDC"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-0.09</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6DCDD13D"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0BE0F5B8"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-0.80</w:t>
            </w: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503F3E2D"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-0.95</w:t>
            </w: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2541363E"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High</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51CA9F98"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r>
      <w:tr w:rsidR="00E417F9" w:rsidRPr="000E53C5" w14:paraId="718DB94C" w14:textId="77777777" w:rsidTr="007E0495">
        <w:trPr>
          <w:trHeight w:val="283"/>
          <w:jc w:val="center"/>
        </w:trPr>
        <w:tc>
          <w:tcPr>
            <w:tcW w:w="0" w:type="auto"/>
            <w:vMerge/>
            <w:tcBorders>
              <w:top w:val="single" w:sz="18" w:space="0" w:color="FFFFFF"/>
              <w:left w:val="nil"/>
              <w:bottom w:val="single" w:sz="18" w:space="0" w:color="FFFFFF"/>
              <w:right w:val="nil"/>
            </w:tcBorders>
            <w:vAlign w:val="center"/>
            <w:hideMark/>
          </w:tcPr>
          <w:p w14:paraId="3448E3A0"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6B515155" w14:textId="77777777" w:rsidR="00E417F9" w:rsidRPr="000E53C5" w:rsidRDefault="00E417F9" w:rsidP="0015723F">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 xml:space="preserve">Wait </w:t>
            </w:r>
          </w:p>
        </w:tc>
        <w:tc>
          <w:tcPr>
            <w:tcW w:w="560" w:type="dxa"/>
            <w:tcBorders>
              <w:top w:val="nil"/>
              <w:left w:val="nil"/>
              <w:bottom w:val="nil"/>
              <w:right w:val="nil"/>
            </w:tcBorders>
            <w:shd w:val="clear" w:color="auto" w:fill="F2F2F2"/>
            <w:tcMar>
              <w:top w:w="15" w:type="dxa"/>
              <w:left w:w="15" w:type="dxa"/>
              <w:bottom w:w="0" w:type="dxa"/>
              <w:right w:w="15" w:type="dxa"/>
            </w:tcMar>
            <w:vAlign w:val="center"/>
            <w:hideMark/>
          </w:tcPr>
          <w:p w14:paraId="29AA0C69" w14:textId="77777777" w:rsidR="00E417F9" w:rsidRPr="000E53C5" w:rsidRDefault="00E417F9" w:rsidP="0015723F">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V1</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7BAAEC96"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67432B87"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0.02</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16E9CF9C"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-0.09</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22CE46ED"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0.14</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5E83AEDD"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0.77</w:t>
            </w:r>
          </w:p>
        </w:tc>
        <w:tc>
          <w:tcPr>
            <w:tcW w:w="440" w:type="dxa"/>
            <w:tcBorders>
              <w:top w:val="nil"/>
              <w:left w:val="nil"/>
              <w:bottom w:val="nil"/>
              <w:right w:val="nil"/>
            </w:tcBorders>
            <w:shd w:val="clear" w:color="auto" w:fill="F2F2F2"/>
            <w:tcMar>
              <w:top w:w="15" w:type="dxa"/>
              <w:left w:w="15" w:type="dxa"/>
              <w:bottom w:w="0" w:type="dxa"/>
              <w:right w:w="15" w:type="dxa"/>
            </w:tcMar>
            <w:vAlign w:val="center"/>
            <w:hideMark/>
          </w:tcPr>
          <w:p w14:paraId="7CD83A09"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0.02</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0E375EBD"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7D3A28B0"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-0.40</w:t>
            </w: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3B37D256"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-0.95</w:t>
            </w:r>
          </w:p>
        </w:tc>
        <w:tc>
          <w:tcPr>
            <w:tcW w:w="800" w:type="dxa"/>
            <w:tcBorders>
              <w:top w:val="nil"/>
              <w:left w:val="nil"/>
              <w:bottom w:val="nil"/>
              <w:right w:val="nil"/>
            </w:tcBorders>
            <w:shd w:val="clear" w:color="auto" w:fill="F2F2F2"/>
            <w:tcMar>
              <w:top w:w="15" w:type="dxa"/>
              <w:left w:w="15" w:type="dxa"/>
              <w:bottom w:w="0" w:type="dxa"/>
              <w:right w:w="15" w:type="dxa"/>
            </w:tcMar>
            <w:vAlign w:val="center"/>
            <w:hideMark/>
          </w:tcPr>
          <w:p w14:paraId="678D0462"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High</w:t>
            </w:r>
          </w:p>
        </w:tc>
        <w:tc>
          <w:tcPr>
            <w:tcW w:w="280" w:type="dxa"/>
            <w:tcBorders>
              <w:top w:val="nil"/>
              <w:left w:val="nil"/>
              <w:bottom w:val="nil"/>
              <w:right w:val="nil"/>
            </w:tcBorders>
            <w:shd w:val="clear" w:color="auto" w:fill="F2F2F2"/>
            <w:tcMar>
              <w:top w:w="15" w:type="dxa"/>
              <w:left w:w="15" w:type="dxa"/>
              <w:bottom w:w="0" w:type="dxa"/>
              <w:right w:w="15" w:type="dxa"/>
            </w:tcMar>
            <w:vAlign w:val="center"/>
            <w:hideMark/>
          </w:tcPr>
          <w:p w14:paraId="27EE06F5"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r>
      <w:tr w:rsidR="00E417F9" w:rsidRPr="000E53C5" w14:paraId="5AD41F4B" w14:textId="77777777" w:rsidTr="007E0495">
        <w:trPr>
          <w:trHeight w:val="283"/>
          <w:jc w:val="center"/>
        </w:trPr>
        <w:tc>
          <w:tcPr>
            <w:tcW w:w="0" w:type="auto"/>
            <w:vMerge/>
            <w:tcBorders>
              <w:top w:val="single" w:sz="18" w:space="0" w:color="FFFFFF"/>
              <w:left w:val="nil"/>
              <w:bottom w:val="single" w:sz="18" w:space="0" w:color="FFFFFF"/>
              <w:right w:val="nil"/>
            </w:tcBorders>
            <w:vAlign w:val="center"/>
            <w:hideMark/>
          </w:tcPr>
          <w:p w14:paraId="650A7FB5"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5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ED2408F" w14:textId="77777777" w:rsidR="00E417F9" w:rsidRPr="000E53C5" w:rsidRDefault="00E417F9" w:rsidP="0015723F">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 xml:space="preserve">Wait </w:t>
            </w:r>
          </w:p>
        </w:tc>
        <w:tc>
          <w:tcPr>
            <w:tcW w:w="5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30386D0" w14:textId="77777777" w:rsidR="00E417F9" w:rsidRPr="000E53C5" w:rsidRDefault="00E417F9" w:rsidP="0015723F">
            <w:pPr>
              <w:spacing w:after="0" w:line="256"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V2</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957C3BC"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6FCEBE6"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08</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FF29FE9"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-0.1</w:t>
            </w:r>
            <w:r>
              <w:rPr>
                <w:rFonts w:ascii="Times New Roman" w:eastAsia="Times New Roman" w:hAnsi="Times New Roman" w:cs="Times New Roman"/>
                <w:color w:val="000000"/>
                <w:kern w:val="24"/>
                <w:sz w:val="16"/>
                <w:szCs w:val="16"/>
                <w14:ligatures w14:val="none"/>
              </w:rPr>
              <w:t>1</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9ED80D1"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28</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7739D3A"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0.41</w:t>
            </w:r>
          </w:p>
        </w:tc>
        <w:tc>
          <w:tcPr>
            <w:tcW w:w="4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963A8F7" w14:textId="77777777" w:rsidR="00E417F9" w:rsidRPr="000E53C5" w:rsidRDefault="00E417F9" w:rsidP="0015723F">
            <w:pPr>
              <w:spacing w:after="0" w:line="240" w:lineRule="auto"/>
              <w:jc w:val="center"/>
              <w:textAlignment w:val="bottom"/>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0.08</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F55DEF9"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c>
          <w:tcPr>
            <w:tcW w:w="8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C57EF17"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-0.65</w:t>
            </w:r>
          </w:p>
        </w:tc>
        <w:tc>
          <w:tcPr>
            <w:tcW w:w="8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47C3021"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-0.95</w:t>
            </w:r>
          </w:p>
        </w:tc>
        <w:tc>
          <w:tcPr>
            <w:tcW w:w="8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B4F35AF" w14:textId="77777777" w:rsidR="00E417F9" w:rsidRPr="000E53C5" w:rsidRDefault="00E417F9" w:rsidP="0015723F">
            <w:pPr>
              <w:spacing w:after="0" w:line="240" w:lineRule="auto"/>
              <w:jc w:val="center"/>
              <w:textAlignment w:val="center"/>
              <w:rPr>
                <w:rFonts w:ascii="Times New Roman" w:eastAsia="Times New Roman" w:hAnsi="Times New Roman" w:cs="Times New Roman"/>
                <w:kern w:val="0"/>
                <w:sz w:val="16"/>
                <w:szCs w:val="16"/>
                <w14:ligatures w14:val="none"/>
              </w:rPr>
            </w:pPr>
            <w:r w:rsidRPr="000E53C5">
              <w:rPr>
                <w:rFonts w:ascii="Times New Roman" w:eastAsia="Times New Roman" w:hAnsi="Times New Roman" w:cs="Times New Roman"/>
                <w:color w:val="000000"/>
                <w:kern w:val="24"/>
                <w:sz w:val="16"/>
                <w:szCs w:val="16"/>
                <w14:ligatures w14:val="none"/>
              </w:rPr>
              <w:t>High</w:t>
            </w:r>
          </w:p>
        </w:tc>
        <w:tc>
          <w:tcPr>
            <w:tcW w:w="2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8CB504A" w14:textId="77777777" w:rsidR="00E417F9" w:rsidRPr="000E53C5" w:rsidRDefault="00E417F9" w:rsidP="0015723F">
            <w:pPr>
              <w:spacing w:after="0" w:line="240" w:lineRule="auto"/>
              <w:rPr>
                <w:rFonts w:ascii="Times New Roman" w:eastAsia="Times New Roman" w:hAnsi="Times New Roman" w:cs="Times New Roman"/>
                <w:kern w:val="0"/>
                <w:sz w:val="16"/>
                <w:szCs w:val="16"/>
                <w14:ligatures w14:val="none"/>
              </w:rPr>
            </w:pPr>
          </w:p>
        </w:tc>
      </w:tr>
    </w:tbl>
    <w:p w14:paraId="16C1561E" w14:textId="77777777" w:rsidR="00E417F9" w:rsidRDefault="00E417F9" w:rsidP="00E43102">
      <w:pPr>
        <w:spacing w:after="0" w:line="240" w:lineRule="auto"/>
        <w:jc w:val="both"/>
        <w:textAlignment w:val="center"/>
        <w:rPr>
          <w:rFonts w:ascii="Times New Roman" w:eastAsia="Calibri" w:hAnsi="Times New Roman" w:cs="Times New Roman"/>
          <w:b/>
          <w:bCs/>
          <w:sz w:val="16"/>
          <w:szCs w:val="16"/>
        </w:rPr>
      </w:pPr>
    </w:p>
    <w:p w14:paraId="12117685" w14:textId="77777777" w:rsidR="00E417F9" w:rsidRPr="00614FB7" w:rsidRDefault="00E417F9" w:rsidP="00E43102">
      <w:pPr>
        <w:spacing w:after="0" w:line="240" w:lineRule="auto"/>
        <w:jc w:val="both"/>
        <w:textAlignment w:val="center"/>
        <w:rPr>
          <w:rFonts w:ascii="Times New Roman" w:eastAsia="Calibri" w:hAnsi="Times New Roman" w:cs="Times New Roman"/>
          <w:sz w:val="16"/>
          <w:szCs w:val="16"/>
        </w:rPr>
      </w:pPr>
      <w:r w:rsidRPr="00614FB7">
        <w:rPr>
          <w:rFonts w:ascii="Times New Roman" w:eastAsia="Calibri" w:hAnsi="Times New Roman" w:cs="Times New Roman"/>
          <w:b/>
          <w:bCs/>
          <w:sz w:val="16"/>
          <w:szCs w:val="16"/>
        </w:rPr>
        <w:t>Table S12. Sensitivity Analysis to Unmeasured Confounding</w:t>
      </w:r>
      <w:r>
        <w:rPr>
          <w:rFonts w:ascii="Times New Roman" w:eastAsia="Calibri" w:hAnsi="Times New Roman" w:cs="Times New Roman"/>
          <w:b/>
          <w:bCs/>
          <w:sz w:val="16"/>
          <w:szCs w:val="16"/>
        </w:rPr>
        <w:t xml:space="preserve"> in causal mediation analyses</w:t>
      </w:r>
      <w:r w:rsidRPr="00614FB7">
        <w:rPr>
          <w:rFonts w:ascii="Times New Roman" w:eastAsia="Calibri" w:hAnsi="Times New Roman" w:cs="Times New Roman"/>
          <w:b/>
          <w:bCs/>
          <w:sz w:val="16"/>
          <w:szCs w:val="16"/>
        </w:rPr>
        <w:t>. CAMM mediation.</w:t>
      </w:r>
      <w:r w:rsidRPr="00614FB7">
        <w:rPr>
          <w:rFonts w:ascii="Times New Roman" w:eastAsia="Calibri" w:hAnsi="Times New Roman" w:cs="Times New Roman"/>
          <w:sz w:val="16"/>
          <w:szCs w:val="16"/>
        </w:rPr>
        <w:t xml:space="preserve"> </w:t>
      </w:r>
      <w:r w:rsidRPr="0063017E">
        <w:rPr>
          <w:rFonts w:ascii="Times New Roman" w:eastAsia="Calibri" w:hAnsi="Times New Roman" w:cs="Times New Roman"/>
          <w:sz w:val="16"/>
          <w:szCs w:val="16"/>
        </w:rPr>
        <w:t xml:space="preserve">Sensitivity analysis assessed robustness of mediation effects (CAP1&lt;sub&gt;DN-DM&lt;/sub&gt; → CAMM → clinical outcomes) to unmeasured confounding using the method of Imai, Keele, &amp; Yamamoto (2010). Definitions: </w:t>
      </w:r>
      <w:r w:rsidRPr="00614FB7">
        <w:rPr>
          <w:rFonts w:ascii="Times New Roman" w:eastAsia="Times New Roman" w:hAnsi="Times New Roman" w:cs="Times New Roman"/>
          <w:color w:val="1F2328"/>
          <w:kern w:val="0"/>
          <w:sz w:val="16"/>
          <w:szCs w:val="16"/>
          <w14:ligatures w14:val="none"/>
        </w:rPr>
        <w:t>β = ACME point estimate (unstandardized indirect effect)</w:t>
      </w:r>
      <w:r w:rsidRPr="0063017E">
        <w:rPr>
          <w:rFonts w:ascii="Times New Roman" w:eastAsia="Calibri" w:hAnsi="Times New Roman" w:cs="Times New Roman"/>
          <w:sz w:val="16"/>
          <w:szCs w:val="16"/>
        </w:rPr>
        <w:t xml:space="preserve">; </w:t>
      </w:r>
      <w:r w:rsidRPr="00614FB7">
        <w:rPr>
          <w:rFonts w:ascii="Times New Roman" w:eastAsia="Times New Roman" w:hAnsi="Times New Roman" w:cs="Times New Roman"/>
          <w:color w:val="1F2328"/>
          <w:kern w:val="0"/>
          <w:sz w:val="16"/>
          <w:szCs w:val="16"/>
          <w14:ligatures w14:val="none"/>
        </w:rPr>
        <w:t>CI = 95% bootstrap confidence interval (5000 iteratio</w:t>
      </w:r>
      <w:r w:rsidRPr="0063017E">
        <w:rPr>
          <w:rFonts w:ascii="Times New Roman" w:eastAsia="Times New Roman" w:hAnsi="Times New Roman" w:cs="Times New Roman"/>
          <w:color w:val="1F2328"/>
          <w:kern w:val="0"/>
          <w:sz w:val="16"/>
          <w:szCs w:val="16"/>
          <w14:ligatures w14:val="none"/>
        </w:rPr>
        <w:t xml:space="preserve">ns). </w:t>
      </w:r>
      <w:r w:rsidRPr="00614FB7">
        <w:rPr>
          <w:rFonts w:ascii="Times New Roman" w:eastAsia="Times New Roman" w:hAnsi="Times New Roman" w:cs="Times New Roman"/>
          <w:color w:val="1F2328"/>
          <w:kern w:val="0"/>
          <w:sz w:val="16"/>
          <w:szCs w:val="16"/>
          <w14:ligatures w14:val="none"/>
        </w:rPr>
        <w:t>P = Two-sided bootstrap p-value</w:t>
      </w:r>
      <w:r w:rsidRPr="0063017E">
        <w:rPr>
          <w:rFonts w:ascii="Times New Roman" w:eastAsia="Calibri" w:hAnsi="Times New Roman" w:cs="Times New Roman"/>
          <w:sz w:val="16"/>
          <w:szCs w:val="16"/>
        </w:rPr>
        <w:t xml:space="preserve">. </w:t>
      </w:r>
      <w:r w:rsidRPr="00614FB7">
        <w:rPr>
          <w:rFonts w:ascii="Times New Roman" w:eastAsia="Times New Roman" w:hAnsi="Times New Roman" w:cs="Times New Roman"/>
          <w:color w:val="1F2328"/>
          <w:kern w:val="0"/>
          <w:sz w:val="16"/>
          <w:szCs w:val="16"/>
          <w14:ligatures w14:val="none"/>
        </w:rPr>
        <w:t>CSIE = Completely Standardized Indirect Effect (effect size, computed as </w:t>
      </w:r>
      <w:r w:rsidRPr="00614FB7">
        <w:rPr>
          <w:rFonts w:ascii="Times New Roman" w:eastAsia="Times New Roman" w:hAnsi="Times New Roman" w:cs="Times New Roman"/>
          <w:i/>
          <w:iCs/>
          <w:color w:val="1F2328"/>
          <w:kern w:val="0"/>
          <w:sz w:val="16"/>
          <w:szCs w:val="16"/>
          <w14:ligatures w14:val="none"/>
        </w:rPr>
        <w:t>a</w:t>
      </w:r>
      <w:r w:rsidRPr="00614FB7">
        <w:rPr>
          <w:rFonts w:ascii="Times New Roman" w:eastAsia="Times New Roman" w:hAnsi="Times New Roman" w:cs="Times New Roman"/>
          <w:color w:val="1F2328"/>
          <w:kern w:val="0"/>
          <w:sz w:val="16"/>
          <w:szCs w:val="16"/>
          <w14:ligatures w14:val="none"/>
        </w:rPr>
        <w:t> × </w:t>
      </w:r>
      <w:r w:rsidRPr="00614FB7">
        <w:rPr>
          <w:rFonts w:ascii="Times New Roman" w:eastAsia="Times New Roman" w:hAnsi="Times New Roman" w:cs="Times New Roman"/>
          <w:i/>
          <w:iCs/>
          <w:color w:val="1F2328"/>
          <w:kern w:val="0"/>
          <w:sz w:val="16"/>
          <w:szCs w:val="16"/>
          <w14:ligatures w14:val="none"/>
        </w:rPr>
        <w:t>b</w:t>
      </w:r>
      <w:r w:rsidRPr="00614FB7">
        <w:rPr>
          <w:rFonts w:ascii="Times New Roman" w:eastAsia="Times New Roman" w:hAnsi="Times New Roman" w:cs="Times New Roman"/>
          <w:color w:val="1F2328"/>
          <w:kern w:val="0"/>
          <w:sz w:val="16"/>
          <w:szCs w:val="16"/>
          <w14:ligatures w14:val="none"/>
        </w:rPr>
        <w:t> from standardized paths)</w:t>
      </w:r>
    </w:p>
    <w:p w14:paraId="42FC99F1" w14:textId="77777777" w:rsidR="00E417F9" w:rsidRPr="00614FB7" w:rsidRDefault="00E417F9" w:rsidP="00E43102">
      <w:pPr>
        <w:shd w:val="clear" w:color="auto" w:fill="FFFFFF"/>
        <w:spacing w:after="240" w:line="240" w:lineRule="auto"/>
        <w:jc w:val="both"/>
        <w:rPr>
          <w:rFonts w:ascii="Times New Roman" w:eastAsia="Times New Roman" w:hAnsi="Times New Roman" w:cs="Times New Roman"/>
          <w:color w:val="1F2328"/>
          <w:kern w:val="0"/>
          <w:sz w:val="16"/>
          <w:szCs w:val="16"/>
          <w14:ligatures w14:val="none"/>
        </w:rPr>
      </w:pPr>
      <w:r w:rsidRPr="00614FB7">
        <w:rPr>
          <w:rFonts w:ascii="Times New Roman" w:eastAsia="Times New Roman" w:hAnsi="Times New Roman" w:cs="Times New Roman"/>
          <w:color w:val="1F2328"/>
          <w:kern w:val="0"/>
          <w:sz w:val="16"/>
          <w:szCs w:val="16"/>
          <w14:ligatures w14:val="none"/>
        </w:rPr>
        <w:t>Threshold = ρ value where ACME = 0 (nullification point)</w:t>
      </w:r>
      <w:r w:rsidRPr="0063017E">
        <w:rPr>
          <w:rFonts w:ascii="Times New Roman" w:eastAsia="Times New Roman" w:hAnsi="Times New Roman" w:cs="Times New Roman"/>
          <w:color w:val="1F2328"/>
          <w:kern w:val="0"/>
          <w:sz w:val="16"/>
          <w:szCs w:val="16"/>
          <w14:ligatures w14:val="none"/>
        </w:rPr>
        <w:t xml:space="preserve">, </w:t>
      </w:r>
      <w:r w:rsidRPr="00614FB7">
        <w:rPr>
          <w:rFonts w:ascii="Times New Roman" w:eastAsia="Times New Roman" w:hAnsi="Times New Roman" w:cs="Times New Roman"/>
          <w:color w:val="1F2328"/>
          <w:kern w:val="0"/>
          <w:sz w:val="16"/>
          <w:szCs w:val="16"/>
          <w14:ligatures w14:val="none"/>
        </w:rPr>
        <w:t>Critical = ρ value where ACME becomes nonsignificant (CI crosses zero)</w:t>
      </w:r>
      <w:r w:rsidRPr="0063017E">
        <w:rPr>
          <w:rFonts w:ascii="Times New Roman" w:eastAsia="Times New Roman" w:hAnsi="Times New Roman" w:cs="Times New Roman"/>
          <w:color w:val="1F2328"/>
          <w:kern w:val="0"/>
          <w:sz w:val="16"/>
          <w:szCs w:val="16"/>
          <w14:ligatures w14:val="none"/>
        </w:rPr>
        <w:t xml:space="preserve">; </w:t>
      </w:r>
      <w:r w:rsidRPr="00614FB7">
        <w:rPr>
          <w:rFonts w:ascii="Times New Roman" w:eastAsia="Times New Roman" w:hAnsi="Times New Roman" w:cs="Times New Roman"/>
          <w:color w:val="1F2328"/>
          <w:kern w:val="0"/>
          <w:sz w:val="16"/>
          <w:szCs w:val="16"/>
          <w14:ligatures w14:val="none"/>
        </w:rPr>
        <w:t xml:space="preserve">Robustness = Categorical rating based on |Critical </w:t>
      </w:r>
      <w:r w:rsidRPr="0063017E">
        <w:rPr>
          <w:rFonts w:ascii="Times New Roman" w:eastAsia="Times New Roman" w:hAnsi="Times New Roman" w:cs="Times New Roman"/>
          <w:color w:val="1F2328"/>
          <w:kern w:val="0"/>
          <w:sz w:val="16"/>
          <w:szCs w:val="16"/>
          <w14:ligatures w14:val="none"/>
        </w:rPr>
        <w:t>RHO</w:t>
      </w:r>
      <w:r w:rsidRPr="00614FB7">
        <w:rPr>
          <w:rFonts w:ascii="Times New Roman" w:eastAsia="Times New Roman" w:hAnsi="Times New Roman" w:cs="Times New Roman"/>
          <w:color w:val="1F2328"/>
          <w:kern w:val="0"/>
          <w:sz w:val="16"/>
          <w:szCs w:val="16"/>
          <w14:ligatures w14:val="none"/>
        </w:rPr>
        <w:t>|:</w:t>
      </w:r>
      <w:r w:rsidRPr="0063017E">
        <w:rPr>
          <w:rFonts w:ascii="Times New Roman" w:eastAsia="Times New Roman" w:hAnsi="Times New Roman" w:cs="Times New Roman"/>
          <w:color w:val="1F2328"/>
          <w:kern w:val="0"/>
          <w:sz w:val="16"/>
          <w:szCs w:val="16"/>
          <w14:ligatures w14:val="none"/>
        </w:rPr>
        <w:t xml:space="preserve"> </w:t>
      </w:r>
      <w:r w:rsidRPr="00614FB7">
        <w:rPr>
          <w:rFonts w:ascii="Times New Roman" w:eastAsia="Times New Roman" w:hAnsi="Times New Roman" w:cs="Times New Roman"/>
          <w:color w:val="1F2328"/>
          <w:kern w:val="0"/>
          <w:sz w:val="16"/>
          <w:szCs w:val="16"/>
          <w14:ligatures w14:val="none"/>
        </w:rPr>
        <w:t>High = |</w:t>
      </w:r>
      <w:r>
        <w:rPr>
          <w:rFonts w:ascii="Times New Roman" w:eastAsia="Times New Roman" w:hAnsi="Times New Roman" w:cs="Times New Roman"/>
          <w:color w:val="1F2328"/>
          <w:kern w:val="0"/>
          <w:sz w:val="16"/>
          <w:szCs w:val="16"/>
          <w14:ligatures w14:val="none"/>
        </w:rPr>
        <w:t>RHO</w:t>
      </w:r>
      <w:r w:rsidRPr="00614FB7">
        <w:rPr>
          <w:rFonts w:ascii="Times New Roman" w:eastAsia="Times New Roman" w:hAnsi="Times New Roman" w:cs="Times New Roman"/>
          <w:color w:val="1F2328"/>
          <w:kern w:val="0"/>
          <w:sz w:val="16"/>
          <w:szCs w:val="16"/>
          <w14:ligatures w14:val="none"/>
        </w:rPr>
        <w:t>| ≥ 0.20 (survives moderate confounding)</w:t>
      </w:r>
      <w:r w:rsidRPr="0063017E">
        <w:rPr>
          <w:rFonts w:ascii="Times New Roman" w:eastAsia="Times New Roman" w:hAnsi="Times New Roman" w:cs="Times New Roman"/>
          <w:color w:val="1F2328"/>
          <w:kern w:val="0"/>
          <w:sz w:val="16"/>
          <w:szCs w:val="16"/>
          <w14:ligatures w14:val="none"/>
        </w:rPr>
        <w:t xml:space="preserve">, </w:t>
      </w:r>
      <w:r w:rsidRPr="00614FB7">
        <w:rPr>
          <w:rFonts w:ascii="Times New Roman" w:eastAsia="Times New Roman" w:hAnsi="Times New Roman" w:cs="Times New Roman"/>
          <w:color w:val="1F2328"/>
          <w:kern w:val="0"/>
          <w:sz w:val="16"/>
          <w:szCs w:val="16"/>
          <w14:ligatures w14:val="none"/>
        </w:rPr>
        <w:t>Moderate = 0.10 ≤ |</w:t>
      </w:r>
      <w:r>
        <w:rPr>
          <w:rFonts w:ascii="Times New Roman" w:eastAsia="Times New Roman" w:hAnsi="Times New Roman" w:cs="Times New Roman"/>
          <w:color w:val="1F2328"/>
          <w:kern w:val="0"/>
          <w:sz w:val="16"/>
          <w:szCs w:val="16"/>
          <w14:ligatures w14:val="none"/>
        </w:rPr>
        <w:t>RHO</w:t>
      </w:r>
      <w:r w:rsidRPr="00614FB7">
        <w:rPr>
          <w:rFonts w:ascii="Times New Roman" w:eastAsia="Times New Roman" w:hAnsi="Times New Roman" w:cs="Times New Roman"/>
          <w:color w:val="1F2328"/>
          <w:kern w:val="0"/>
          <w:sz w:val="16"/>
          <w:szCs w:val="16"/>
          <w14:ligatures w14:val="none"/>
        </w:rPr>
        <w:t xml:space="preserve"> &lt; 0.20</w:t>
      </w:r>
      <w:r w:rsidRPr="0063017E">
        <w:rPr>
          <w:rFonts w:ascii="Times New Roman" w:eastAsia="Times New Roman" w:hAnsi="Times New Roman" w:cs="Times New Roman"/>
          <w:color w:val="1F2328"/>
          <w:kern w:val="0"/>
          <w:sz w:val="16"/>
          <w:szCs w:val="16"/>
          <w14:ligatures w14:val="none"/>
        </w:rPr>
        <w:t xml:space="preserve">, </w:t>
      </w:r>
      <w:r w:rsidRPr="00614FB7">
        <w:rPr>
          <w:rFonts w:ascii="Times New Roman" w:eastAsia="Times New Roman" w:hAnsi="Times New Roman" w:cs="Times New Roman"/>
          <w:color w:val="1F2328"/>
          <w:kern w:val="0"/>
          <w:sz w:val="16"/>
          <w:szCs w:val="16"/>
          <w14:ligatures w14:val="none"/>
        </w:rPr>
        <w:t>Fragile = |</w:t>
      </w:r>
      <w:r>
        <w:rPr>
          <w:rFonts w:ascii="Times New Roman" w:eastAsia="Times New Roman" w:hAnsi="Times New Roman" w:cs="Times New Roman"/>
          <w:color w:val="1F2328"/>
          <w:kern w:val="0"/>
          <w:sz w:val="16"/>
          <w:szCs w:val="16"/>
          <w14:ligatures w14:val="none"/>
        </w:rPr>
        <w:t>RHO</w:t>
      </w:r>
      <w:r w:rsidRPr="00614FB7">
        <w:rPr>
          <w:rFonts w:ascii="Times New Roman" w:eastAsia="Times New Roman" w:hAnsi="Times New Roman" w:cs="Times New Roman"/>
          <w:color w:val="1F2328"/>
          <w:kern w:val="0"/>
          <w:sz w:val="16"/>
          <w:szCs w:val="16"/>
          <w14:ligatures w14:val="none"/>
        </w:rPr>
        <w:t>| &lt; 0.10</w:t>
      </w:r>
      <w:r w:rsidRPr="0063017E">
        <w:rPr>
          <w:rFonts w:ascii="Times New Roman" w:eastAsia="Times New Roman" w:hAnsi="Times New Roman" w:cs="Times New Roman"/>
          <w:color w:val="1F2328"/>
          <w:kern w:val="0"/>
          <w:sz w:val="16"/>
          <w:szCs w:val="16"/>
          <w14:ligatures w14:val="none"/>
        </w:rPr>
        <w:t xml:space="preserve"> </w:t>
      </w:r>
      <w:r w:rsidRPr="00614FB7">
        <w:rPr>
          <w:rFonts w:ascii="Times New Roman" w:eastAsia="Times New Roman" w:hAnsi="Times New Roman" w:cs="Times New Roman"/>
          <w:color w:val="1F2328"/>
          <w:kern w:val="0"/>
          <w:sz w:val="16"/>
          <w:szCs w:val="16"/>
          <w14:ligatures w14:val="none"/>
        </w:rPr>
        <w:t>Interpretation of RHO:</w:t>
      </w:r>
      <w:r w:rsidRPr="0063017E">
        <w:rPr>
          <w:rFonts w:ascii="Times New Roman" w:eastAsia="Times New Roman" w:hAnsi="Times New Roman" w:cs="Times New Roman"/>
          <w:color w:val="1F2328"/>
          <w:kern w:val="0"/>
          <w:sz w:val="16"/>
          <w:szCs w:val="16"/>
          <w14:ligatures w14:val="none"/>
        </w:rPr>
        <w:t xml:space="preserve"> It</w:t>
      </w:r>
      <w:r w:rsidRPr="00614FB7">
        <w:rPr>
          <w:rFonts w:ascii="Times New Roman" w:eastAsia="Times New Roman" w:hAnsi="Times New Roman" w:cs="Times New Roman"/>
          <w:color w:val="1F2328"/>
          <w:kern w:val="0"/>
          <w:sz w:val="16"/>
          <w:szCs w:val="16"/>
          <w14:ligatures w14:val="none"/>
        </w:rPr>
        <w:t xml:space="preserve"> represents the residual correlation between mediator (CAMM) and outcome (BDI/STAI-T) required to eliminate the mediation effect, assuming no unmeasured confounding when </w:t>
      </w:r>
      <w:r w:rsidRPr="0063017E">
        <w:rPr>
          <w:rFonts w:ascii="Times New Roman" w:eastAsia="Times New Roman" w:hAnsi="Times New Roman" w:cs="Times New Roman"/>
          <w:color w:val="1F2328"/>
          <w:kern w:val="0"/>
          <w:sz w:val="16"/>
          <w:szCs w:val="16"/>
          <w14:ligatures w14:val="none"/>
        </w:rPr>
        <w:t>RHO</w:t>
      </w:r>
      <w:r w:rsidRPr="00614FB7">
        <w:rPr>
          <w:rFonts w:ascii="Times New Roman" w:eastAsia="Times New Roman" w:hAnsi="Times New Roman" w:cs="Times New Roman"/>
          <w:color w:val="1F2328"/>
          <w:kern w:val="0"/>
          <w:sz w:val="16"/>
          <w:szCs w:val="16"/>
          <w14:ligatures w14:val="none"/>
        </w:rPr>
        <w:t xml:space="preserve"> = 0. Larger |</w:t>
      </w:r>
      <w:r w:rsidRPr="0063017E">
        <w:rPr>
          <w:rFonts w:ascii="Times New Roman" w:eastAsia="Times New Roman" w:hAnsi="Times New Roman" w:cs="Times New Roman"/>
          <w:color w:val="1F2328"/>
          <w:kern w:val="0"/>
          <w:sz w:val="16"/>
          <w:szCs w:val="16"/>
          <w14:ligatures w14:val="none"/>
        </w:rPr>
        <w:t>RHO</w:t>
      </w:r>
      <w:r w:rsidRPr="00614FB7">
        <w:rPr>
          <w:rFonts w:ascii="Times New Roman" w:eastAsia="Times New Roman" w:hAnsi="Times New Roman" w:cs="Times New Roman"/>
          <w:color w:val="1F2328"/>
          <w:kern w:val="0"/>
          <w:sz w:val="16"/>
          <w:szCs w:val="16"/>
          <w14:ligatures w14:val="none"/>
        </w:rPr>
        <w:t>| values indicate greater resilience to potential omitted variables. Benchmark: |</w:t>
      </w:r>
      <w:r w:rsidRPr="0063017E">
        <w:rPr>
          <w:rFonts w:ascii="Times New Roman" w:eastAsia="Times New Roman" w:hAnsi="Times New Roman" w:cs="Times New Roman"/>
          <w:color w:val="1F2328"/>
          <w:kern w:val="0"/>
          <w:sz w:val="16"/>
          <w:szCs w:val="16"/>
          <w14:ligatures w14:val="none"/>
        </w:rPr>
        <w:t>RHO</w:t>
      </w:r>
      <w:r w:rsidRPr="00614FB7">
        <w:rPr>
          <w:rFonts w:ascii="Times New Roman" w:eastAsia="Times New Roman" w:hAnsi="Times New Roman" w:cs="Times New Roman"/>
          <w:color w:val="1F2328"/>
          <w:kern w:val="0"/>
          <w:sz w:val="16"/>
          <w:szCs w:val="16"/>
          <w14:ligatures w14:val="none"/>
        </w:rPr>
        <w:t>| = 0.1 (small confounder), 0.3 (moderate), 0.5 (large).</w:t>
      </w:r>
      <w:r w:rsidRPr="0063017E">
        <w:rPr>
          <w:rFonts w:ascii="Times New Roman" w:eastAsia="Times New Roman" w:hAnsi="Times New Roman" w:cs="Times New Roman"/>
          <w:color w:val="1F2328"/>
          <w:kern w:val="0"/>
          <w:sz w:val="16"/>
          <w:szCs w:val="16"/>
          <w14:ligatures w14:val="none"/>
        </w:rPr>
        <w:t xml:space="preserve"> </w:t>
      </w:r>
      <w:r w:rsidRPr="00614FB7">
        <w:rPr>
          <w:rFonts w:ascii="Times New Roman" w:eastAsia="Times New Roman" w:hAnsi="Times New Roman" w:cs="Times New Roman"/>
          <w:color w:val="1F2328"/>
          <w:kern w:val="0"/>
          <w:sz w:val="16"/>
          <w:szCs w:val="16"/>
          <w14:ligatures w14:val="none"/>
        </w:rPr>
        <w:t>Abbreviations:</w:t>
      </w:r>
      <w:r w:rsidRPr="0063017E">
        <w:rPr>
          <w:rFonts w:ascii="Times New Roman" w:eastAsia="Times New Roman" w:hAnsi="Times New Roman" w:cs="Times New Roman"/>
          <w:color w:val="1F2328"/>
          <w:kern w:val="0"/>
          <w:sz w:val="16"/>
          <w:szCs w:val="16"/>
          <w14:ligatures w14:val="none"/>
        </w:rPr>
        <w:t xml:space="preserve"> </w:t>
      </w:r>
      <w:r w:rsidRPr="00614FB7">
        <w:rPr>
          <w:rFonts w:ascii="Times New Roman" w:eastAsia="Times New Roman" w:hAnsi="Times New Roman" w:cs="Times New Roman"/>
          <w:color w:val="1F2328"/>
          <w:kern w:val="0"/>
          <w:sz w:val="16"/>
          <w:szCs w:val="16"/>
          <w14:ligatures w14:val="none"/>
        </w:rPr>
        <w:t>ACME = Average Causal Mediation</w:t>
      </w:r>
      <w:r w:rsidRPr="0063017E">
        <w:rPr>
          <w:rFonts w:ascii="Times New Roman" w:eastAsia="Times New Roman" w:hAnsi="Times New Roman" w:cs="Times New Roman"/>
          <w:color w:val="1F2328"/>
          <w:kern w:val="0"/>
          <w:sz w:val="16"/>
          <w:szCs w:val="16"/>
          <w14:ligatures w14:val="none"/>
        </w:rPr>
        <w:t xml:space="preserve"> </w:t>
      </w:r>
      <w:r w:rsidRPr="00614FB7">
        <w:rPr>
          <w:rFonts w:ascii="Times New Roman" w:eastAsia="Times New Roman" w:hAnsi="Times New Roman" w:cs="Times New Roman"/>
          <w:color w:val="1F2328"/>
          <w:kern w:val="0"/>
          <w:sz w:val="16"/>
          <w:szCs w:val="16"/>
          <w14:ligatures w14:val="none"/>
        </w:rPr>
        <w:t>Effect; BDI = Beck Depression Inventory; STAI-T = State-Trait Anxiety Inventory (Trait); CAP1&lt;sub&gt;DN-DM&lt;/sub&gt; = dorsal-medial default mode brain co-activation pattern; CAMM = Child and Adolescent Mindfulness Measure.</w:t>
      </w:r>
    </w:p>
    <w:p w14:paraId="6FAA9348" w14:textId="77777777" w:rsidR="00E417F9" w:rsidRPr="00614FB7" w:rsidRDefault="00E417F9" w:rsidP="004D60FB">
      <w:pPr>
        <w:spacing w:after="0" w:line="240" w:lineRule="auto"/>
        <w:jc w:val="both"/>
        <w:textAlignment w:val="center"/>
        <w:rPr>
          <w:rFonts w:ascii="Arial" w:eastAsia="Times New Roman" w:hAnsi="Arial" w:cs="Arial"/>
          <w:kern w:val="0"/>
          <w:sz w:val="36"/>
          <w:szCs w:val="36"/>
          <w14:ligatures w14:val="none"/>
        </w:rPr>
      </w:pPr>
    </w:p>
    <w:p w14:paraId="7DE11E1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04CA955"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808EC4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95D6E2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057D2DE"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4415C6E"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A8389E7"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34E47A0"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D1E7D65"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5BD755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04B7FB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B6F8C03"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15B2495"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0974BA2"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73D6816"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79CECC7C"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D87AF9B"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96878D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7F0BE67"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9C53747"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7DE69207"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17D24A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8F51715"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D833B60"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E8994E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F23847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09DBBCD"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E3A508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tbl>
      <w:tblPr>
        <w:tblW w:w="9120" w:type="dxa"/>
        <w:jc w:val="center"/>
        <w:tblCellMar>
          <w:left w:w="0" w:type="dxa"/>
          <w:right w:w="0" w:type="dxa"/>
        </w:tblCellMar>
        <w:tblLook w:val="0600" w:firstRow="0" w:lastRow="0" w:firstColumn="0" w:lastColumn="0" w:noHBand="1" w:noVBand="1"/>
      </w:tblPr>
      <w:tblGrid>
        <w:gridCol w:w="1019"/>
        <w:gridCol w:w="738"/>
        <w:gridCol w:w="736"/>
        <w:gridCol w:w="1015"/>
        <w:gridCol w:w="1015"/>
        <w:gridCol w:w="1016"/>
        <w:gridCol w:w="1016"/>
        <w:gridCol w:w="855"/>
        <w:gridCol w:w="855"/>
        <w:gridCol w:w="855"/>
      </w:tblGrid>
      <w:tr w:rsidR="00E417F9" w:rsidRPr="00821454" w14:paraId="26880B82" w14:textId="77777777" w:rsidTr="00EB00BD">
        <w:trPr>
          <w:trHeight w:val="397"/>
          <w:jc w:val="center"/>
        </w:trPr>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E305FED" w14:textId="77777777" w:rsidR="00E417F9" w:rsidRPr="001C10D3" w:rsidRDefault="00E417F9" w:rsidP="00EB00BD">
            <w:pPr>
              <w:spacing w:after="0"/>
              <w:jc w:val="center"/>
              <w:rPr>
                <w:rFonts w:ascii="Times New Roman" w:hAnsi="Times New Roman" w:cs="Times New Roman"/>
                <w:sz w:val="16"/>
                <w:szCs w:val="16"/>
              </w:rPr>
            </w:pPr>
          </w:p>
        </w:tc>
        <w:tc>
          <w:tcPr>
            <w:tcW w:w="7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0DCE955" w14:textId="77777777" w:rsidR="00E417F9" w:rsidRPr="001C10D3" w:rsidRDefault="00E417F9" w:rsidP="00EB00BD">
            <w:pPr>
              <w:spacing w:after="0"/>
              <w:jc w:val="center"/>
              <w:rPr>
                <w:rFonts w:ascii="Times New Roman" w:hAnsi="Times New Roman" w:cs="Times New Roman"/>
                <w:sz w:val="16"/>
                <w:szCs w:val="16"/>
              </w:rPr>
            </w:pPr>
          </w:p>
        </w:tc>
        <w:tc>
          <w:tcPr>
            <w:tcW w:w="7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5F01A60" w14:textId="77777777" w:rsidR="00E417F9" w:rsidRPr="001C10D3" w:rsidRDefault="00E417F9" w:rsidP="00EB00BD">
            <w:pPr>
              <w:spacing w:after="0"/>
              <w:jc w:val="center"/>
              <w:rPr>
                <w:rFonts w:ascii="Times New Roman" w:hAnsi="Times New Roman" w:cs="Times New Roman"/>
                <w:sz w:val="16"/>
                <w:szCs w:val="16"/>
              </w:rPr>
            </w:pPr>
          </w:p>
        </w:tc>
        <w:tc>
          <w:tcPr>
            <w:tcW w:w="2040" w:type="dxa"/>
            <w:gridSpan w:val="2"/>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730AD11" w14:textId="77777777" w:rsidR="00E417F9" w:rsidRPr="001C10D3" w:rsidRDefault="00E417F9" w:rsidP="00EB00BD">
            <w:pPr>
              <w:spacing w:after="0"/>
              <w:jc w:val="center"/>
              <w:rPr>
                <w:rFonts w:ascii="Times New Roman" w:hAnsi="Times New Roman" w:cs="Times New Roman"/>
                <w:sz w:val="16"/>
                <w:szCs w:val="16"/>
              </w:rPr>
            </w:pPr>
            <w:r w:rsidRPr="001C10D3">
              <w:rPr>
                <w:rFonts w:ascii="Times New Roman" w:hAnsi="Times New Roman" w:cs="Times New Roman"/>
                <w:b/>
                <w:bCs/>
                <w:color w:val="000000"/>
                <w:kern w:val="24"/>
                <w:sz w:val="16"/>
                <w:szCs w:val="16"/>
              </w:rPr>
              <w:t>Normality</w:t>
            </w:r>
          </w:p>
        </w:tc>
        <w:tc>
          <w:tcPr>
            <w:tcW w:w="2040" w:type="dxa"/>
            <w:gridSpan w:val="2"/>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16C4277" w14:textId="77777777" w:rsidR="00E417F9" w:rsidRPr="001C10D3" w:rsidRDefault="00E417F9" w:rsidP="00EB00BD">
            <w:pPr>
              <w:spacing w:after="0"/>
              <w:jc w:val="center"/>
              <w:rPr>
                <w:rFonts w:ascii="Times New Roman" w:hAnsi="Times New Roman" w:cs="Times New Roman"/>
                <w:sz w:val="16"/>
                <w:szCs w:val="16"/>
              </w:rPr>
            </w:pPr>
            <w:r w:rsidRPr="001C10D3">
              <w:rPr>
                <w:rFonts w:ascii="Times New Roman" w:hAnsi="Times New Roman" w:cs="Times New Roman"/>
                <w:b/>
                <w:bCs/>
                <w:color w:val="000000"/>
                <w:kern w:val="24"/>
                <w:sz w:val="16"/>
                <w:szCs w:val="16"/>
              </w:rPr>
              <w:t>Heteroscedasticity</w:t>
            </w: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13E882D" w14:textId="77777777" w:rsidR="00E417F9" w:rsidRPr="001C10D3" w:rsidRDefault="00E417F9" w:rsidP="00EB00BD">
            <w:pPr>
              <w:spacing w:after="0"/>
              <w:jc w:val="center"/>
              <w:rPr>
                <w:rFonts w:ascii="Times New Roman" w:hAnsi="Times New Roman" w:cs="Times New Roman"/>
                <w:sz w:val="16"/>
                <w:szCs w:val="16"/>
              </w:rPr>
            </w:pPr>
            <w:r w:rsidRPr="001C10D3">
              <w:rPr>
                <w:rFonts w:ascii="Times New Roman" w:eastAsia="Aptos" w:hAnsi="Times New Roman" w:cs="Times New Roman"/>
                <w:b/>
                <w:bCs/>
                <w:color w:val="000000"/>
                <w:sz w:val="16"/>
                <w:szCs w:val="16"/>
              </w:rPr>
              <w:t>VIF</w:t>
            </w:r>
          </w:p>
        </w:tc>
        <w:tc>
          <w:tcPr>
            <w:tcW w:w="1700" w:type="dxa"/>
            <w:gridSpan w:val="2"/>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6FB01FC" w14:textId="77777777" w:rsidR="00E417F9" w:rsidRPr="001C10D3" w:rsidRDefault="00E417F9" w:rsidP="00EB00BD">
            <w:pPr>
              <w:spacing w:after="0"/>
              <w:jc w:val="center"/>
              <w:rPr>
                <w:rFonts w:ascii="Times New Roman" w:hAnsi="Times New Roman" w:cs="Times New Roman"/>
                <w:sz w:val="16"/>
                <w:szCs w:val="16"/>
              </w:rPr>
            </w:pPr>
            <w:r w:rsidRPr="001C10D3">
              <w:rPr>
                <w:rFonts w:ascii="Times New Roman" w:hAnsi="Times New Roman" w:cs="Times New Roman"/>
                <w:b/>
                <w:bCs/>
                <w:color w:val="000000"/>
                <w:kern w:val="24"/>
                <w:sz w:val="16"/>
                <w:szCs w:val="16"/>
              </w:rPr>
              <w:t>R²</w:t>
            </w:r>
          </w:p>
        </w:tc>
      </w:tr>
      <w:tr w:rsidR="00E417F9" w:rsidRPr="00821454" w14:paraId="6EB78674" w14:textId="77777777" w:rsidTr="00EB00BD">
        <w:trPr>
          <w:trHeight w:val="397"/>
          <w:jc w:val="center"/>
        </w:trPr>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C2E4C1F" w14:textId="77777777" w:rsidR="00E417F9" w:rsidRPr="001C10D3" w:rsidRDefault="00E417F9" w:rsidP="00EB00BD">
            <w:pPr>
              <w:spacing w:after="0"/>
              <w:jc w:val="center"/>
              <w:rPr>
                <w:rFonts w:ascii="Times New Roman" w:hAnsi="Times New Roman" w:cs="Times New Roman"/>
                <w:b/>
                <w:bCs/>
                <w:kern w:val="0"/>
                <w:sz w:val="16"/>
                <w:szCs w:val="16"/>
              </w:rPr>
            </w:pPr>
            <w:r w:rsidRPr="001C10D3">
              <w:rPr>
                <w:rFonts w:ascii="Times New Roman" w:hAnsi="Times New Roman" w:cs="Times New Roman"/>
                <w:b/>
                <w:bCs/>
                <w:sz w:val="16"/>
                <w:szCs w:val="16"/>
              </w:rPr>
              <w:t>Mediator</w:t>
            </w:r>
          </w:p>
        </w:tc>
        <w:tc>
          <w:tcPr>
            <w:tcW w:w="7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72B2F8F" w14:textId="77777777" w:rsidR="00E417F9" w:rsidRPr="001C10D3" w:rsidRDefault="00E417F9" w:rsidP="00EB00BD">
            <w:pPr>
              <w:spacing w:after="0"/>
              <w:jc w:val="center"/>
              <w:rPr>
                <w:rFonts w:ascii="Times New Roman" w:hAnsi="Times New Roman" w:cs="Times New Roman"/>
                <w:b/>
                <w:bCs/>
                <w:kern w:val="0"/>
                <w:sz w:val="16"/>
                <w:szCs w:val="16"/>
              </w:rPr>
            </w:pPr>
            <w:r w:rsidRPr="001C10D3">
              <w:rPr>
                <w:rFonts w:ascii="Times New Roman" w:hAnsi="Times New Roman" w:cs="Times New Roman"/>
                <w:b/>
                <w:bCs/>
                <w:sz w:val="16"/>
                <w:szCs w:val="16"/>
              </w:rPr>
              <w:t>Group</w:t>
            </w:r>
          </w:p>
        </w:tc>
        <w:tc>
          <w:tcPr>
            <w:tcW w:w="7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ECC42D0" w14:textId="77777777" w:rsidR="00E417F9" w:rsidRPr="001C10D3" w:rsidRDefault="00E417F9" w:rsidP="00EB00BD">
            <w:pPr>
              <w:spacing w:after="0"/>
              <w:jc w:val="center"/>
              <w:rPr>
                <w:rFonts w:ascii="Times New Roman" w:hAnsi="Times New Roman" w:cs="Times New Roman"/>
                <w:b/>
                <w:bCs/>
                <w:kern w:val="0"/>
                <w:sz w:val="16"/>
                <w:szCs w:val="16"/>
              </w:rPr>
            </w:pPr>
            <w:r w:rsidRPr="001C10D3">
              <w:rPr>
                <w:rFonts w:ascii="Times New Roman" w:hAnsi="Times New Roman" w:cs="Times New Roman"/>
                <w:b/>
                <w:bCs/>
                <w:sz w:val="16"/>
                <w:szCs w:val="16"/>
              </w:rPr>
              <w:t>Visit</w:t>
            </w: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D2BF270" w14:textId="77777777" w:rsidR="00E417F9" w:rsidRPr="001C10D3" w:rsidRDefault="00E417F9" w:rsidP="00EB00BD">
            <w:pPr>
              <w:spacing w:after="0"/>
              <w:jc w:val="center"/>
              <w:rPr>
                <w:rFonts w:ascii="Times New Roman" w:hAnsi="Times New Roman" w:cs="Times New Roman"/>
                <w:b/>
                <w:bCs/>
                <w:kern w:val="0"/>
                <w:sz w:val="16"/>
                <w:szCs w:val="16"/>
              </w:rPr>
            </w:pPr>
            <w:r w:rsidRPr="001C10D3">
              <w:rPr>
                <w:rFonts w:ascii="Times New Roman" w:hAnsi="Times New Roman" w:cs="Times New Roman"/>
                <w:b/>
                <w:bCs/>
                <w:sz w:val="16"/>
                <w:szCs w:val="16"/>
              </w:rPr>
              <w:t>P (Path A)</w:t>
            </w: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A009A76" w14:textId="77777777" w:rsidR="00E417F9" w:rsidRPr="001C10D3" w:rsidRDefault="00E417F9" w:rsidP="00EB00BD">
            <w:pPr>
              <w:spacing w:after="0"/>
              <w:jc w:val="center"/>
              <w:rPr>
                <w:rFonts w:ascii="Times New Roman" w:hAnsi="Times New Roman" w:cs="Times New Roman"/>
                <w:b/>
                <w:bCs/>
                <w:kern w:val="0"/>
                <w:sz w:val="16"/>
                <w:szCs w:val="16"/>
              </w:rPr>
            </w:pPr>
            <w:r w:rsidRPr="001C10D3">
              <w:rPr>
                <w:rFonts w:ascii="Times New Roman" w:hAnsi="Times New Roman" w:cs="Times New Roman"/>
                <w:b/>
                <w:bCs/>
                <w:sz w:val="16"/>
                <w:szCs w:val="16"/>
              </w:rPr>
              <w:t>P (Path B)</w:t>
            </w: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43290A9" w14:textId="77777777" w:rsidR="00E417F9" w:rsidRPr="001C10D3" w:rsidRDefault="00E417F9" w:rsidP="00EB00BD">
            <w:pPr>
              <w:spacing w:after="0"/>
              <w:jc w:val="center"/>
              <w:rPr>
                <w:rFonts w:ascii="Times New Roman" w:hAnsi="Times New Roman" w:cs="Times New Roman"/>
                <w:b/>
                <w:bCs/>
                <w:kern w:val="0"/>
                <w:sz w:val="16"/>
                <w:szCs w:val="16"/>
              </w:rPr>
            </w:pPr>
            <w:r w:rsidRPr="001C10D3">
              <w:rPr>
                <w:rFonts w:ascii="Times New Roman" w:hAnsi="Times New Roman" w:cs="Times New Roman"/>
                <w:b/>
                <w:bCs/>
                <w:sz w:val="16"/>
                <w:szCs w:val="16"/>
              </w:rPr>
              <w:t>P (Path A)</w:t>
            </w: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2E47D8A" w14:textId="77777777" w:rsidR="00E417F9" w:rsidRPr="001C10D3" w:rsidRDefault="00E417F9" w:rsidP="00EB00BD">
            <w:pPr>
              <w:spacing w:after="0"/>
              <w:jc w:val="center"/>
              <w:rPr>
                <w:rFonts w:ascii="Times New Roman" w:hAnsi="Times New Roman" w:cs="Times New Roman"/>
                <w:b/>
                <w:bCs/>
                <w:kern w:val="0"/>
                <w:sz w:val="16"/>
                <w:szCs w:val="16"/>
              </w:rPr>
            </w:pPr>
            <w:r w:rsidRPr="001C10D3">
              <w:rPr>
                <w:rFonts w:ascii="Times New Roman" w:hAnsi="Times New Roman" w:cs="Times New Roman"/>
                <w:b/>
                <w:bCs/>
                <w:sz w:val="16"/>
                <w:szCs w:val="16"/>
              </w:rPr>
              <w:t>P (Path B)</w:t>
            </w: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2B0B7F4" w14:textId="77777777" w:rsidR="00E417F9" w:rsidRPr="001C10D3" w:rsidRDefault="00E417F9" w:rsidP="00EB00BD">
            <w:pPr>
              <w:spacing w:after="0"/>
              <w:jc w:val="center"/>
              <w:rPr>
                <w:rFonts w:ascii="Times New Roman" w:hAnsi="Times New Roman" w:cs="Times New Roman"/>
                <w:b/>
                <w:bCs/>
                <w:kern w:val="0"/>
                <w:sz w:val="16"/>
                <w:szCs w:val="16"/>
              </w:rPr>
            </w:pPr>
            <w:r w:rsidRPr="001C10D3">
              <w:rPr>
                <w:rFonts w:ascii="Times New Roman" w:hAnsi="Times New Roman" w:cs="Times New Roman"/>
                <w:b/>
                <w:bCs/>
                <w:sz w:val="16"/>
                <w:szCs w:val="16"/>
              </w:rPr>
              <w:t>Max</w:t>
            </w: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08DD48D" w14:textId="77777777" w:rsidR="00E417F9" w:rsidRPr="001C10D3" w:rsidRDefault="00E417F9" w:rsidP="00EB00BD">
            <w:pPr>
              <w:spacing w:after="0"/>
              <w:jc w:val="center"/>
              <w:rPr>
                <w:rFonts w:ascii="Times New Roman" w:hAnsi="Times New Roman" w:cs="Times New Roman"/>
                <w:b/>
                <w:bCs/>
                <w:kern w:val="0"/>
                <w:sz w:val="16"/>
                <w:szCs w:val="16"/>
              </w:rPr>
            </w:pPr>
            <w:r w:rsidRPr="001C10D3">
              <w:rPr>
                <w:rFonts w:ascii="Times New Roman" w:hAnsi="Times New Roman" w:cs="Times New Roman"/>
                <w:b/>
                <w:bCs/>
                <w:sz w:val="16"/>
                <w:szCs w:val="16"/>
              </w:rPr>
              <w:t>Path A</w:t>
            </w: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C1FE595" w14:textId="77777777" w:rsidR="00E417F9" w:rsidRPr="001C10D3" w:rsidRDefault="00E417F9" w:rsidP="00EB00BD">
            <w:pPr>
              <w:spacing w:after="0"/>
              <w:jc w:val="center"/>
              <w:rPr>
                <w:rFonts w:ascii="Times New Roman" w:hAnsi="Times New Roman" w:cs="Times New Roman"/>
                <w:b/>
                <w:bCs/>
                <w:kern w:val="0"/>
                <w:sz w:val="16"/>
                <w:szCs w:val="16"/>
              </w:rPr>
            </w:pPr>
            <w:r w:rsidRPr="001C10D3">
              <w:rPr>
                <w:rFonts w:ascii="Times New Roman" w:hAnsi="Times New Roman" w:cs="Times New Roman"/>
                <w:b/>
                <w:bCs/>
                <w:sz w:val="16"/>
                <w:szCs w:val="16"/>
              </w:rPr>
              <w:t>Path B</w:t>
            </w:r>
          </w:p>
        </w:tc>
      </w:tr>
      <w:tr w:rsidR="00E417F9" w:rsidRPr="00821454" w14:paraId="0043D4D3" w14:textId="77777777" w:rsidTr="00EB00BD">
        <w:trPr>
          <w:trHeight w:val="283"/>
          <w:jc w:val="center"/>
        </w:trPr>
        <w:tc>
          <w:tcPr>
            <w:tcW w:w="10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1ADFD9D"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DHEA-S</w:t>
            </w:r>
          </w:p>
        </w:tc>
        <w:tc>
          <w:tcPr>
            <w:tcW w:w="7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AE7320C"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Early</w:t>
            </w:r>
          </w:p>
        </w:tc>
        <w:tc>
          <w:tcPr>
            <w:tcW w:w="7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277D12B"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9A06484"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93D0C93"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618172D"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0.829</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53E06E4"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0.583</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79B481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1.00</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B29B6E1"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0.00</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A59C0BD"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0.20</w:t>
            </w:r>
          </w:p>
        </w:tc>
      </w:tr>
      <w:tr w:rsidR="00E417F9" w:rsidRPr="00821454" w14:paraId="6A3E7AC6"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4548650A"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055907EE"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Early</w:t>
            </w: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4391E86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V2</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4F8DF1C4"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1380BC14"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4CBC16DE"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0.932</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66C6270D"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0.786</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5AD506D9"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1.03</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3974869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0.03</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465C9EA2"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0.02</w:t>
            </w:r>
          </w:p>
        </w:tc>
      </w:tr>
      <w:tr w:rsidR="00E417F9" w:rsidRPr="00821454" w14:paraId="071FD696"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79F8FA88"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5FB0363B"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Wait</w:t>
            </w: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061D54D2"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2E4BB88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29F314B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6D6FA6F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0.334</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6F657226"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0.259</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21D917F7"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1.00</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20791176"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0.00</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5F9F8E3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0.02</w:t>
            </w:r>
          </w:p>
        </w:tc>
      </w:tr>
      <w:tr w:rsidR="00E417F9" w:rsidRPr="00821454" w14:paraId="2EFE9F63"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6B77DC9B"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0571546"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Wait</w:t>
            </w:r>
          </w:p>
        </w:tc>
        <w:tc>
          <w:tcPr>
            <w:tcW w:w="7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7D81F15"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V2</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92D3DD3"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0.018</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7A98F4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EEAAFD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0.003</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C69DB72"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41491A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1.05</w:t>
            </w: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424D3C9"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0.05</w:t>
            </w: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3DDCC97"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0.15</w:t>
            </w:r>
          </w:p>
        </w:tc>
      </w:tr>
      <w:tr w:rsidR="00E417F9" w:rsidRPr="00821454" w14:paraId="26916FAE" w14:textId="77777777" w:rsidTr="00EB00BD">
        <w:trPr>
          <w:trHeight w:val="170"/>
          <w:jc w:val="center"/>
        </w:trPr>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9356D55"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1B043F4"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22B94AC"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CF36AB1"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150EAD5"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84DC1C0"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A0EAA75"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FAE1DD4"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5BB00E5"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21E117C"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r>
      <w:tr w:rsidR="00E417F9" w:rsidRPr="00821454" w14:paraId="168B1B0C" w14:textId="77777777" w:rsidTr="00EB00BD">
        <w:trPr>
          <w:trHeight w:val="283"/>
          <w:jc w:val="center"/>
        </w:trPr>
        <w:tc>
          <w:tcPr>
            <w:tcW w:w="10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4763171"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Cortisol</w:t>
            </w:r>
          </w:p>
        </w:tc>
        <w:tc>
          <w:tcPr>
            <w:tcW w:w="7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5537D9D"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Early</w:t>
            </w:r>
          </w:p>
        </w:tc>
        <w:tc>
          <w:tcPr>
            <w:tcW w:w="7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F06C766"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21C8C51"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C3FC75C"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5CFD64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0.944</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15C7B65"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0.455</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3F6B97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1.01</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B35FA05"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0.01</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0C59251"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0.08</w:t>
            </w:r>
          </w:p>
        </w:tc>
      </w:tr>
      <w:tr w:rsidR="00E417F9" w:rsidRPr="00821454" w14:paraId="64CB6DBC"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71996B3B"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25B3A867"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Early</w:t>
            </w: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7850358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V2</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38229280"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215B0827"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3C5476DE"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0.295</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0F60ED0E"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0.560</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1472F3B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1.03</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18FCDE8B"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0.03</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37F24846"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0.01</w:t>
            </w:r>
          </w:p>
        </w:tc>
      </w:tr>
      <w:tr w:rsidR="00E417F9" w:rsidRPr="00821454" w14:paraId="287E6916"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6B3DAA00"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37AFA0A3"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Wait</w:t>
            </w: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67B25093"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3EC9FC8E"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0.025</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65EAB5A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7848320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0.824</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04B4B06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0.005</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22E13D1C"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1.07</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35F22A26"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0.06</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2647B884"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0.02</w:t>
            </w:r>
          </w:p>
        </w:tc>
      </w:tr>
      <w:tr w:rsidR="00E417F9" w:rsidRPr="00821454" w14:paraId="505B5337"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14922F43"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72BCEA4"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Wait</w:t>
            </w:r>
          </w:p>
        </w:tc>
        <w:tc>
          <w:tcPr>
            <w:tcW w:w="7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6A3575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V2</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35ACF24"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0.015</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DC981CC"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6857AB4"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0.116</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9C10E27"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E48C1F0"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1. 03</w:t>
            </w: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844F0E1"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0.02</w:t>
            </w: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7D98F4D"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0.28</w:t>
            </w:r>
          </w:p>
        </w:tc>
      </w:tr>
      <w:tr w:rsidR="00E417F9" w:rsidRPr="00821454" w14:paraId="647C8165" w14:textId="77777777" w:rsidTr="00EB00BD">
        <w:trPr>
          <w:trHeight w:val="170"/>
          <w:jc w:val="center"/>
        </w:trPr>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A944171"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49F6B70"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2E963ED"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EAB7CCC"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3DF8823"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1765B18"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49159EC"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7338109"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DEA147F"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820FC51"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r>
      <w:tr w:rsidR="00E417F9" w:rsidRPr="00821454" w14:paraId="6D7DDBDD" w14:textId="77777777" w:rsidTr="00EB00BD">
        <w:trPr>
          <w:trHeight w:val="283"/>
          <w:jc w:val="center"/>
        </w:trPr>
        <w:tc>
          <w:tcPr>
            <w:tcW w:w="1020"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77CF4F5"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Testosterone</w:t>
            </w:r>
          </w:p>
        </w:tc>
        <w:tc>
          <w:tcPr>
            <w:tcW w:w="7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FCE18B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Early</w:t>
            </w:r>
          </w:p>
        </w:tc>
        <w:tc>
          <w:tcPr>
            <w:tcW w:w="7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09824A4"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7C2657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7BB87C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054DFAB"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0.238</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3157F0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0.327</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AB8376B"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1.02</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832DCF5"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0.02</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253A215"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0.13</w:t>
            </w:r>
          </w:p>
        </w:tc>
      </w:tr>
      <w:tr w:rsidR="00E417F9" w:rsidRPr="00821454" w14:paraId="75B3E766"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10689E21"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18872099"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Early</w:t>
            </w: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12FA416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V2</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25AD0D7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7AEAC61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1BBEC9E9"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0.050</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0154A9DE"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0.016</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2805624C"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1.02</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7198BD5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0.02</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0BA5E0F6"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0.13</w:t>
            </w:r>
          </w:p>
        </w:tc>
      </w:tr>
      <w:tr w:rsidR="00E417F9" w:rsidRPr="00821454" w14:paraId="6F71A4AA"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11C13070"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3B6C003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Wait</w:t>
            </w: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39523645"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21F8D68D"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624B9EC3"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0A1679E2"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0.594</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1B4E7AD1"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0.033</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2CCA61BE"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1.01</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6B148A3E"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0.01</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0E084CA9"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0.06</w:t>
            </w:r>
          </w:p>
        </w:tc>
      </w:tr>
      <w:tr w:rsidR="00E417F9" w:rsidRPr="00821454" w14:paraId="21102CFE"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75C71394"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146FE56"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Wait</w:t>
            </w:r>
          </w:p>
        </w:tc>
        <w:tc>
          <w:tcPr>
            <w:tcW w:w="7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B9826E6"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V2</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719108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79D10F9"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FA0DDD3"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0.547</w:t>
            </w:r>
          </w:p>
        </w:tc>
        <w:tc>
          <w:tcPr>
            <w:tcW w:w="10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96AB86D"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0.002</w:t>
            </w: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E320019"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1.00</w:t>
            </w: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F3A720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0.00</w:t>
            </w:r>
          </w:p>
        </w:tc>
        <w:tc>
          <w:tcPr>
            <w:tcW w:w="86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0358A8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0.11</w:t>
            </w:r>
          </w:p>
        </w:tc>
      </w:tr>
      <w:tr w:rsidR="00E417F9" w:rsidRPr="00821454" w14:paraId="2F35D56A" w14:textId="77777777" w:rsidTr="00EB00BD">
        <w:trPr>
          <w:trHeight w:val="170"/>
          <w:jc w:val="center"/>
        </w:trPr>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49ADEDA"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463F323"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9736A6B"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BC66981"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5CA6383"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05876C7"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10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CD17022"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9C798E7"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9419383"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86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3C4C7E9"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r>
      <w:tr w:rsidR="00E417F9" w:rsidRPr="00821454" w14:paraId="48FE4463" w14:textId="77777777" w:rsidTr="00EB00BD">
        <w:trPr>
          <w:trHeight w:val="283"/>
          <w:jc w:val="center"/>
        </w:trPr>
        <w:tc>
          <w:tcPr>
            <w:tcW w:w="1020" w:type="dxa"/>
            <w:vMerge w:val="restart"/>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F491DF2"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Estradiol</w:t>
            </w:r>
          </w:p>
        </w:tc>
        <w:tc>
          <w:tcPr>
            <w:tcW w:w="7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30EAFF7"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Early</w:t>
            </w:r>
          </w:p>
        </w:tc>
        <w:tc>
          <w:tcPr>
            <w:tcW w:w="7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5819BE2"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845D80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A7DAE2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28FFD8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0.026</w:t>
            </w:r>
          </w:p>
        </w:tc>
        <w:tc>
          <w:tcPr>
            <w:tcW w:w="10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8FE8760"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0.545</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79C4B75"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1.03</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207C2A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0.02</w:t>
            </w:r>
          </w:p>
        </w:tc>
        <w:tc>
          <w:tcPr>
            <w:tcW w:w="86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EC4A51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0.32</w:t>
            </w:r>
          </w:p>
        </w:tc>
      </w:tr>
      <w:tr w:rsidR="00E417F9" w:rsidRPr="00821454" w14:paraId="52CBC009" w14:textId="77777777" w:rsidTr="00EB00BD">
        <w:trPr>
          <w:trHeight w:val="283"/>
          <w:jc w:val="center"/>
        </w:trPr>
        <w:tc>
          <w:tcPr>
            <w:tcW w:w="0" w:type="auto"/>
            <w:vMerge/>
            <w:tcBorders>
              <w:top w:val="single" w:sz="18" w:space="0" w:color="FFFFFF"/>
              <w:left w:val="nil"/>
              <w:bottom w:val="nil"/>
              <w:right w:val="nil"/>
            </w:tcBorders>
            <w:vAlign w:val="center"/>
            <w:hideMark/>
          </w:tcPr>
          <w:p w14:paraId="5D926C6B"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555638A2"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Early</w:t>
            </w: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67C7910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V2</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6E1425F0"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16006B51"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2921B0F5"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0.590</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0C8E7921"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0.047</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50C99D76"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1.01</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61AA93BA"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0.01</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67F23AEF"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0.06</w:t>
            </w:r>
          </w:p>
        </w:tc>
      </w:tr>
      <w:tr w:rsidR="00E417F9" w:rsidRPr="00821454" w14:paraId="1749A133" w14:textId="77777777" w:rsidTr="00EB00BD">
        <w:trPr>
          <w:trHeight w:val="283"/>
          <w:jc w:val="center"/>
        </w:trPr>
        <w:tc>
          <w:tcPr>
            <w:tcW w:w="0" w:type="auto"/>
            <w:vMerge/>
            <w:tcBorders>
              <w:top w:val="single" w:sz="18" w:space="0" w:color="FFFFFF"/>
              <w:left w:val="nil"/>
              <w:bottom w:val="nil"/>
              <w:right w:val="nil"/>
            </w:tcBorders>
            <w:vAlign w:val="center"/>
            <w:hideMark/>
          </w:tcPr>
          <w:p w14:paraId="6D92F19C"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394BCD6E"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Wait</w:t>
            </w: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2C14D40C"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36179718"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420C392D"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69FA5BCC"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0.656</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44A082E4"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0.347</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5CCA403D"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1.01</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560F5513"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0.01</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253FAFD7"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0.09</w:t>
            </w:r>
          </w:p>
        </w:tc>
      </w:tr>
      <w:tr w:rsidR="00E417F9" w:rsidRPr="00821454" w14:paraId="4B690443" w14:textId="77777777" w:rsidTr="00EB00BD">
        <w:trPr>
          <w:trHeight w:val="283"/>
          <w:jc w:val="center"/>
        </w:trPr>
        <w:tc>
          <w:tcPr>
            <w:tcW w:w="0" w:type="auto"/>
            <w:vMerge/>
            <w:tcBorders>
              <w:top w:val="single" w:sz="18" w:space="0" w:color="FFFFFF"/>
              <w:left w:val="nil"/>
              <w:bottom w:val="nil"/>
              <w:right w:val="nil"/>
            </w:tcBorders>
            <w:vAlign w:val="center"/>
            <w:hideMark/>
          </w:tcPr>
          <w:p w14:paraId="7EB9F00C" w14:textId="77777777" w:rsidR="00E417F9" w:rsidRPr="00821454" w:rsidRDefault="00E417F9" w:rsidP="00EB00BD">
            <w:pPr>
              <w:spacing w:after="0" w:line="240" w:lineRule="auto"/>
              <w:rPr>
                <w:rFonts w:ascii="Times New Roman" w:eastAsia="Times New Roman" w:hAnsi="Times New Roman" w:cs="Times New Roman"/>
                <w:kern w:val="0"/>
                <w:sz w:val="16"/>
                <w:szCs w:val="16"/>
                <w14:ligatures w14:val="none"/>
              </w:rPr>
            </w:pP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3E3B0A59"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Wait</w:t>
            </w:r>
          </w:p>
        </w:tc>
        <w:tc>
          <w:tcPr>
            <w:tcW w:w="740" w:type="dxa"/>
            <w:tcBorders>
              <w:top w:val="nil"/>
              <w:left w:val="nil"/>
              <w:bottom w:val="nil"/>
              <w:right w:val="nil"/>
            </w:tcBorders>
            <w:shd w:val="clear" w:color="auto" w:fill="F2F2F2"/>
            <w:tcMar>
              <w:top w:w="15" w:type="dxa"/>
              <w:left w:w="15" w:type="dxa"/>
              <w:bottom w:w="0" w:type="dxa"/>
              <w:right w:w="15" w:type="dxa"/>
            </w:tcMar>
            <w:vAlign w:val="center"/>
            <w:hideMark/>
          </w:tcPr>
          <w:p w14:paraId="7A08DA43"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V2</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40AA25B0"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5A74B99C"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&lt;0. 001</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4B018C5C"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0.273</w:t>
            </w:r>
          </w:p>
        </w:tc>
        <w:tc>
          <w:tcPr>
            <w:tcW w:w="1020" w:type="dxa"/>
            <w:tcBorders>
              <w:top w:val="nil"/>
              <w:left w:val="nil"/>
              <w:bottom w:val="nil"/>
              <w:right w:val="nil"/>
            </w:tcBorders>
            <w:shd w:val="clear" w:color="auto" w:fill="F2F2F2"/>
            <w:tcMar>
              <w:top w:w="15" w:type="dxa"/>
              <w:left w:w="15" w:type="dxa"/>
              <w:bottom w:w="0" w:type="dxa"/>
              <w:right w:w="15" w:type="dxa"/>
            </w:tcMar>
            <w:vAlign w:val="center"/>
            <w:hideMark/>
          </w:tcPr>
          <w:p w14:paraId="15727479"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0.003</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62EB11A2"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1.01</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6F105F39"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0.01</w:t>
            </w:r>
          </w:p>
        </w:tc>
        <w:tc>
          <w:tcPr>
            <w:tcW w:w="860" w:type="dxa"/>
            <w:tcBorders>
              <w:top w:val="nil"/>
              <w:left w:val="nil"/>
              <w:bottom w:val="nil"/>
              <w:right w:val="nil"/>
            </w:tcBorders>
            <w:shd w:val="clear" w:color="auto" w:fill="F2F2F2"/>
            <w:tcMar>
              <w:top w:w="15" w:type="dxa"/>
              <w:left w:w="15" w:type="dxa"/>
              <w:bottom w:w="0" w:type="dxa"/>
              <w:right w:w="15" w:type="dxa"/>
            </w:tcMar>
            <w:vAlign w:val="center"/>
            <w:hideMark/>
          </w:tcPr>
          <w:p w14:paraId="6221F2B5" w14:textId="77777777" w:rsidR="00E417F9" w:rsidRPr="00821454" w:rsidRDefault="00E417F9" w:rsidP="00EB00BD">
            <w:pPr>
              <w:spacing w:after="0" w:line="256" w:lineRule="auto"/>
              <w:jc w:val="center"/>
              <w:rPr>
                <w:rFonts w:ascii="Times New Roman" w:eastAsia="Times New Roman" w:hAnsi="Times New Roman" w:cs="Times New Roman"/>
                <w:kern w:val="0"/>
                <w:sz w:val="16"/>
                <w:szCs w:val="16"/>
                <w14:ligatures w14:val="none"/>
              </w:rPr>
            </w:pPr>
            <w:r w:rsidRPr="00821454">
              <w:rPr>
                <w:rFonts w:ascii="Times New Roman" w:eastAsia="Times New Roman" w:hAnsi="Times New Roman" w:cs="Times New Roman"/>
                <w:color w:val="000000"/>
                <w:kern w:val="24"/>
                <w:sz w:val="16"/>
                <w:szCs w:val="16"/>
                <w14:ligatures w14:val="none"/>
              </w:rPr>
              <w:t>0.09</w:t>
            </w:r>
          </w:p>
        </w:tc>
      </w:tr>
    </w:tbl>
    <w:p w14:paraId="16D55782" w14:textId="77777777" w:rsidR="00E417F9" w:rsidRPr="00B2797B" w:rsidRDefault="00E417F9" w:rsidP="00EC3989">
      <w:pPr>
        <w:suppressAutoHyphens/>
        <w:autoSpaceDN w:val="0"/>
        <w:spacing w:after="0" w:line="360" w:lineRule="auto"/>
        <w:textAlignment w:val="baseline"/>
        <w:rPr>
          <w:rFonts w:ascii="Arial Nova Light" w:eastAsia="Calibri" w:hAnsi="Arial Nova Light" w:cs="Arial"/>
          <w:kern w:val="0"/>
          <w:sz w:val="20"/>
          <w:szCs w:val="20"/>
          <w14:ligatures w14:val="none"/>
        </w:rPr>
      </w:pPr>
    </w:p>
    <w:p w14:paraId="118ACF8D" w14:textId="77777777" w:rsidR="00E417F9" w:rsidRDefault="00E417F9" w:rsidP="00EC3989">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r w:rsidRPr="00BD5CAA">
        <w:rPr>
          <w:rFonts w:ascii="Times New Roman" w:eastAsia="Calibri" w:hAnsi="Times New Roman" w:cs="Times New Roman"/>
          <w:b/>
          <w:bCs/>
          <w:kern w:val="0"/>
          <w:sz w:val="20"/>
          <w:szCs w:val="20"/>
          <w14:ligatures w14:val="none"/>
        </w:rPr>
        <w:t>Table S</w:t>
      </w:r>
      <w:r>
        <w:rPr>
          <w:rFonts w:ascii="Times New Roman" w:eastAsia="Calibri" w:hAnsi="Times New Roman" w:cs="Times New Roman"/>
          <w:b/>
          <w:bCs/>
          <w:kern w:val="0"/>
          <w:sz w:val="20"/>
          <w:szCs w:val="20"/>
          <w14:ligatures w14:val="none"/>
        </w:rPr>
        <w:t>13</w:t>
      </w:r>
      <w:r w:rsidRPr="00BD5CAA">
        <w:rPr>
          <w:rFonts w:ascii="Times New Roman" w:eastAsia="Calibri" w:hAnsi="Times New Roman" w:cs="Times New Roman"/>
          <w:b/>
          <w:bCs/>
          <w:kern w:val="0"/>
          <w:sz w:val="20"/>
          <w:szCs w:val="20"/>
          <w14:ligatures w14:val="none"/>
        </w:rPr>
        <w:t xml:space="preserve">. </w:t>
      </w:r>
      <w:r>
        <w:rPr>
          <w:rFonts w:ascii="Times New Roman" w:eastAsia="Calibri" w:hAnsi="Times New Roman" w:cs="Times New Roman"/>
          <w:b/>
          <w:bCs/>
          <w:kern w:val="0"/>
          <w:sz w:val="20"/>
          <w:szCs w:val="20"/>
          <w14:ligatures w14:val="none"/>
        </w:rPr>
        <w:t>Hormonal</w:t>
      </w:r>
      <w:r w:rsidRPr="00BD5CAA">
        <w:rPr>
          <w:rFonts w:ascii="Times New Roman" w:eastAsia="Calibri" w:hAnsi="Times New Roman" w:cs="Times New Roman"/>
          <w:b/>
          <w:bCs/>
          <w:kern w:val="0"/>
          <w:sz w:val="20"/>
          <w:szCs w:val="20"/>
          <w14:ligatures w14:val="none"/>
        </w:rPr>
        <w:t xml:space="preserve"> </w:t>
      </w:r>
      <w:r>
        <w:rPr>
          <w:rFonts w:ascii="Times New Roman" w:eastAsia="Calibri" w:hAnsi="Times New Roman" w:cs="Times New Roman"/>
          <w:b/>
          <w:bCs/>
          <w:kern w:val="0"/>
          <w:sz w:val="20"/>
          <w:szCs w:val="20"/>
          <w14:ligatures w14:val="none"/>
        </w:rPr>
        <w:t>m</w:t>
      </w:r>
      <w:r w:rsidRPr="00BD5CAA">
        <w:rPr>
          <w:rFonts w:ascii="Times New Roman" w:eastAsia="Calibri" w:hAnsi="Times New Roman" w:cs="Times New Roman"/>
          <w:b/>
          <w:bCs/>
          <w:kern w:val="0"/>
          <w:sz w:val="20"/>
          <w:szCs w:val="20"/>
          <w14:ligatures w14:val="none"/>
        </w:rPr>
        <w:t xml:space="preserve">ediation </w:t>
      </w:r>
      <w:r>
        <w:rPr>
          <w:rFonts w:ascii="Times New Roman" w:eastAsia="Calibri" w:hAnsi="Times New Roman" w:cs="Times New Roman"/>
          <w:b/>
          <w:bCs/>
          <w:kern w:val="0"/>
          <w:sz w:val="20"/>
          <w:szCs w:val="20"/>
          <w14:ligatures w14:val="none"/>
        </w:rPr>
        <w:t>a</w:t>
      </w:r>
      <w:r w:rsidRPr="00BD5CAA">
        <w:rPr>
          <w:rFonts w:ascii="Times New Roman" w:eastAsia="Calibri" w:hAnsi="Times New Roman" w:cs="Times New Roman"/>
          <w:b/>
          <w:bCs/>
          <w:kern w:val="0"/>
          <w:sz w:val="20"/>
          <w:szCs w:val="20"/>
          <w14:ligatures w14:val="none"/>
        </w:rPr>
        <w:t>nalyses</w:t>
      </w:r>
      <w:r>
        <w:rPr>
          <w:rFonts w:ascii="Times New Roman" w:eastAsia="Calibri" w:hAnsi="Times New Roman" w:cs="Times New Roman"/>
          <w:b/>
          <w:bCs/>
          <w:kern w:val="0"/>
          <w:sz w:val="20"/>
          <w:szCs w:val="20"/>
          <w14:ligatures w14:val="none"/>
        </w:rPr>
        <w:t xml:space="preserve">. </w:t>
      </w:r>
      <w:r w:rsidRPr="00BD5CAA">
        <w:rPr>
          <w:rFonts w:ascii="Times New Roman" w:eastAsia="Calibri" w:hAnsi="Times New Roman" w:cs="Times New Roman"/>
          <w:b/>
          <w:bCs/>
          <w:kern w:val="0"/>
          <w:sz w:val="20"/>
          <w:szCs w:val="20"/>
          <w14:ligatures w14:val="none"/>
        </w:rPr>
        <w:t xml:space="preserve">Model </w:t>
      </w:r>
      <w:r>
        <w:rPr>
          <w:rFonts w:ascii="Times New Roman" w:eastAsia="Calibri" w:hAnsi="Times New Roman" w:cs="Times New Roman"/>
          <w:b/>
          <w:bCs/>
          <w:kern w:val="0"/>
          <w:sz w:val="20"/>
          <w:szCs w:val="20"/>
          <w14:ligatures w14:val="none"/>
        </w:rPr>
        <w:t>d</w:t>
      </w:r>
      <w:r w:rsidRPr="00BD5CAA">
        <w:rPr>
          <w:rFonts w:ascii="Times New Roman" w:eastAsia="Calibri" w:hAnsi="Times New Roman" w:cs="Times New Roman"/>
          <w:b/>
          <w:bCs/>
          <w:kern w:val="0"/>
          <w:sz w:val="20"/>
          <w:szCs w:val="20"/>
          <w14:ligatures w14:val="none"/>
        </w:rPr>
        <w:t>iagnostics for CAP1</w:t>
      </w:r>
      <w:r w:rsidRPr="0079606F">
        <w:rPr>
          <w:rFonts w:ascii="Times New Roman" w:eastAsia="Calibri" w:hAnsi="Times New Roman" w:cs="Times New Roman"/>
          <w:b/>
          <w:bCs/>
          <w:kern w:val="0"/>
          <w:sz w:val="20"/>
          <w:szCs w:val="20"/>
          <w:vertAlign w:val="subscript"/>
          <w14:ligatures w14:val="none"/>
        </w:rPr>
        <w:t xml:space="preserve">DN-DM </w:t>
      </w:r>
      <w:r w:rsidRPr="00BD5CAA">
        <w:rPr>
          <w:rFonts w:ascii="Times New Roman" w:eastAsia="Calibri" w:hAnsi="Times New Roman" w:cs="Times New Roman"/>
          <w:b/>
          <w:bCs/>
          <w:kern w:val="0"/>
          <w:sz w:val="20"/>
          <w:szCs w:val="20"/>
          <w14:ligatures w14:val="none"/>
        </w:rPr>
        <w:t xml:space="preserve">→ </w:t>
      </w:r>
      <w:r>
        <w:rPr>
          <w:rFonts w:ascii="Times New Roman" w:eastAsia="Calibri" w:hAnsi="Times New Roman" w:cs="Times New Roman"/>
          <w:b/>
          <w:bCs/>
          <w:kern w:val="0"/>
          <w:sz w:val="20"/>
          <w:szCs w:val="20"/>
          <w14:ligatures w14:val="none"/>
        </w:rPr>
        <w:t>Hormones</w:t>
      </w:r>
      <w:r w:rsidRPr="00BD5CAA">
        <w:rPr>
          <w:rFonts w:ascii="Times New Roman" w:eastAsia="Calibri" w:hAnsi="Times New Roman" w:cs="Times New Roman"/>
          <w:b/>
          <w:bCs/>
          <w:kern w:val="0"/>
          <w:sz w:val="20"/>
          <w:szCs w:val="20"/>
          <w14:ligatures w14:val="none"/>
        </w:rPr>
        <w:t xml:space="preserve"> → </w:t>
      </w:r>
      <w:r>
        <w:rPr>
          <w:rFonts w:ascii="Times New Roman" w:eastAsia="Calibri" w:hAnsi="Times New Roman" w:cs="Times New Roman"/>
          <w:b/>
          <w:bCs/>
          <w:kern w:val="0"/>
          <w:sz w:val="20"/>
          <w:szCs w:val="20"/>
          <w14:ligatures w14:val="none"/>
        </w:rPr>
        <w:t>Depression</w:t>
      </w:r>
      <w:r w:rsidRPr="00BD5CAA">
        <w:rPr>
          <w:rFonts w:ascii="Times New Roman" w:eastAsia="Calibri" w:hAnsi="Times New Roman" w:cs="Times New Roman"/>
          <w:b/>
          <w:bCs/>
          <w:kern w:val="0"/>
          <w:sz w:val="20"/>
          <w:szCs w:val="20"/>
          <w14:ligatures w14:val="none"/>
        </w:rPr>
        <w:t xml:space="preserve"> </w:t>
      </w:r>
      <w:r>
        <w:rPr>
          <w:rFonts w:ascii="Times New Roman" w:eastAsia="Calibri" w:hAnsi="Times New Roman" w:cs="Times New Roman"/>
          <w:b/>
          <w:bCs/>
          <w:kern w:val="0"/>
          <w:sz w:val="20"/>
          <w:szCs w:val="20"/>
          <w14:ligatures w14:val="none"/>
        </w:rPr>
        <w:t>o</w:t>
      </w:r>
      <w:r w:rsidRPr="00BD5CAA">
        <w:rPr>
          <w:rFonts w:ascii="Times New Roman" w:eastAsia="Calibri" w:hAnsi="Times New Roman" w:cs="Times New Roman"/>
          <w:b/>
          <w:bCs/>
          <w:kern w:val="0"/>
          <w:sz w:val="20"/>
          <w:szCs w:val="20"/>
          <w14:ligatures w14:val="none"/>
        </w:rPr>
        <w:t>utcomes.</w:t>
      </w:r>
      <w:r>
        <w:rPr>
          <w:rFonts w:ascii="Times New Roman" w:eastAsia="Calibri" w:hAnsi="Times New Roman" w:cs="Times New Roman"/>
          <w:kern w:val="0"/>
          <w:sz w:val="20"/>
          <w:szCs w:val="20"/>
          <w14:ligatures w14:val="none"/>
        </w:rPr>
        <w:t xml:space="preserve"> V</w:t>
      </w:r>
      <w:r w:rsidRPr="005B374B">
        <w:rPr>
          <w:rFonts w:ascii="Times New Roman" w:eastAsia="Calibri" w:hAnsi="Times New Roman" w:cs="Times New Roman"/>
          <w:kern w:val="0"/>
          <w:sz w:val="20"/>
          <w:szCs w:val="20"/>
          <w14:ligatures w14:val="none"/>
        </w:rPr>
        <w:t>iolations of normality (Shapiro-Wilk test, </w:t>
      </w:r>
      <w:r w:rsidRPr="005B374B">
        <w:rPr>
          <w:rFonts w:ascii="Times New Roman" w:eastAsia="Calibri" w:hAnsi="Times New Roman" w:cs="Times New Roman"/>
          <w:i/>
          <w:iCs/>
          <w:kern w:val="0"/>
          <w:sz w:val="20"/>
          <w:szCs w:val="20"/>
          <w14:ligatures w14:val="none"/>
        </w:rPr>
        <w:t>p</w:t>
      </w:r>
      <w:r w:rsidRPr="005B374B">
        <w:rPr>
          <w:rFonts w:ascii="Times New Roman" w:eastAsia="Calibri" w:hAnsi="Times New Roman" w:cs="Times New Roman"/>
          <w:kern w:val="0"/>
          <w:sz w:val="20"/>
          <w:szCs w:val="20"/>
          <w14:ligatures w14:val="none"/>
        </w:rPr>
        <w:t> &lt; 0.05)</w:t>
      </w:r>
      <w:r>
        <w:rPr>
          <w:rFonts w:ascii="Times New Roman" w:eastAsia="Calibri" w:hAnsi="Times New Roman" w:cs="Times New Roman"/>
          <w:kern w:val="0"/>
          <w:sz w:val="20"/>
          <w:szCs w:val="20"/>
          <w14:ligatures w14:val="none"/>
        </w:rPr>
        <w:t xml:space="preserve"> </w:t>
      </w:r>
      <w:r w:rsidRPr="005B374B">
        <w:rPr>
          <w:rFonts w:ascii="Times New Roman" w:eastAsia="Calibri" w:hAnsi="Times New Roman" w:cs="Times New Roman"/>
          <w:kern w:val="0"/>
          <w:sz w:val="20"/>
          <w:szCs w:val="20"/>
          <w14:ligatures w14:val="none"/>
        </w:rPr>
        <w:t>and heteroscedasticity (Breusch-Pagan test, </w:t>
      </w:r>
      <w:r w:rsidRPr="005B374B">
        <w:rPr>
          <w:rFonts w:ascii="Times New Roman" w:eastAsia="Calibri" w:hAnsi="Times New Roman" w:cs="Times New Roman"/>
          <w:i/>
          <w:iCs/>
          <w:kern w:val="0"/>
          <w:sz w:val="20"/>
          <w:szCs w:val="20"/>
          <w14:ligatures w14:val="none"/>
        </w:rPr>
        <w:t>p</w:t>
      </w:r>
      <w:r w:rsidRPr="005B374B">
        <w:rPr>
          <w:rFonts w:ascii="Times New Roman" w:eastAsia="Calibri" w:hAnsi="Times New Roman" w:cs="Times New Roman"/>
          <w:kern w:val="0"/>
          <w:sz w:val="20"/>
          <w:szCs w:val="20"/>
          <w14:ligatures w14:val="none"/>
        </w:rPr>
        <w:t xml:space="preserve"> &lt; 0.05)  in </w:t>
      </w:r>
      <w:r>
        <w:rPr>
          <w:rFonts w:ascii="Times New Roman" w:eastAsia="Calibri" w:hAnsi="Times New Roman" w:cs="Times New Roman"/>
          <w:kern w:val="0"/>
          <w:sz w:val="20"/>
          <w:szCs w:val="20"/>
          <w14:ligatures w14:val="none"/>
        </w:rPr>
        <w:t>the</w:t>
      </w:r>
      <w:r w:rsidRPr="005B374B">
        <w:rPr>
          <w:rFonts w:ascii="Times New Roman" w:eastAsia="Calibri" w:hAnsi="Times New Roman" w:cs="Times New Roman"/>
          <w:kern w:val="0"/>
          <w:sz w:val="20"/>
          <w:szCs w:val="20"/>
          <w14:ligatures w14:val="none"/>
        </w:rPr>
        <w:t xml:space="preserve"> path models</w:t>
      </w:r>
      <w:r>
        <w:rPr>
          <w:rFonts w:ascii="Times New Roman" w:eastAsia="Calibri" w:hAnsi="Times New Roman" w:cs="Times New Roman"/>
          <w:kern w:val="0"/>
          <w:sz w:val="20"/>
          <w:szCs w:val="20"/>
          <w14:ligatures w14:val="none"/>
        </w:rPr>
        <w:t>, in most of the models including hormonal markers as mediator</w:t>
      </w:r>
      <w:r w:rsidRPr="005B374B">
        <w:rPr>
          <w:rFonts w:ascii="Times New Roman" w:eastAsia="Calibri" w:hAnsi="Times New Roman" w:cs="Times New Roman"/>
          <w:kern w:val="0"/>
          <w:sz w:val="20"/>
          <w:szCs w:val="20"/>
          <w14:ligatures w14:val="none"/>
        </w:rPr>
        <w:t xml:space="preserve"> </w:t>
      </w:r>
      <w:r>
        <w:rPr>
          <w:rFonts w:ascii="Times New Roman" w:eastAsia="Calibri" w:hAnsi="Times New Roman" w:cs="Times New Roman"/>
          <w:kern w:val="0"/>
          <w:sz w:val="20"/>
          <w:szCs w:val="20"/>
          <w14:ligatures w14:val="none"/>
        </w:rPr>
        <w:t xml:space="preserve">(i.e., </w:t>
      </w:r>
      <w:r w:rsidRPr="00E0263A">
        <w:rPr>
          <w:rFonts w:ascii="Times New Roman" w:eastAsia="Calibri" w:hAnsi="Times New Roman" w:cs="Times New Roman"/>
          <w:kern w:val="0"/>
          <w:sz w:val="20"/>
          <w:szCs w:val="20"/>
          <w14:ligatures w14:val="none"/>
        </w:rPr>
        <w:t>DHEA-S</w:t>
      </w:r>
      <w:r w:rsidRPr="00A9540A">
        <w:rPr>
          <w:rFonts w:ascii="Times New Roman" w:eastAsia="Calibri" w:hAnsi="Times New Roman" w:cs="Times New Roman"/>
          <w:kern w:val="0"/>
          <w:sz w:val="20"/>
          <w:szCs w:val="20"/>
          <w14:ligatures w14:val="none"/>
        </w:rPr>
        <w:t xml:space="preserve">, </w:t>
      </w:r>
      <w:r>
        <w:rPr>
          <w:rFonts w:ascii="Times New Roman" w:eastAsia="Times New Roman" w:hAnsi="Times New Roman" w:cs="Times New Roman"/>
          <w:color w:val="000000" w:themeColor="text1"/>
          <w:kern w:val="24"/>
          <w:sz w:val="20"/>
          <w:szCs w:val="20"/>
          <w14:ligatures w14:val="none"/>
        </w:rPr>
        <w:t>c</w:t>
      </w:r>
      <w:r w:rsidRPr="00E13BF3">
        <w:rPr>
          <w:rFonts w:ascii="Times New Roman" w:eastAsia="Times New Roman" w:hAnsi="Times New Roman" w:cs="Times New Roman"/>
          <w:color w:val="000000" w:themeColor="text1"/>
          <w:kern w:val="24"/>
          <w:sz w:val="20"/>
          <w:szCs w:val="20"/>
          <w14:ligatures w14:val="none"/>
        </w:rPr>
        <w:t>ortisol</w:t>
      </w:r>
      <w:r w:rsidRPr="00A9540A">
        <w:rPr>
          <w:rFonts w:ascii="Times New Roman" w:eastAsia="Times New Roman" w:hAnsi="Times New Roman" w:cs="Times New Roman"/>
          <w:color w:val="000000" w:themeColor="text1"/>
          <w:kern w:val="24"/>
          <w:sz w:val="20"/>
          <w:szCs w:val="20"/>
          <w14:ligatures w14:val="none"/>
        </w:rPr>
        <w:t>,</w:t>
      </w:r>
      <w:r>
        <w:rPr>
          <w:rFonts w:ascii="Arial" w:eastAsia="Times New Roman" w:hAnsi="Arial" w:cs="Arial"/>
          <w:b/>
          <w:bCs/>
          <w:color w:val="000000" w:themeColor="text1"/>
          <w:kern w:val="24"/>
          <w:sz w:val="16"/>
          <w:szCs w:val="16"/>
          <w14:ligatures w14:val="none"/>
        </w:rPr>
        <w:t xml:space="preserve"> </w:t>
      </w:r>
      <w:r>
        <w:rPr>
          <w:rFonts w:ascii="Times New Roman" w:eastAsia="Calibri" w:hAnsi="Times New Roman" w:cs="Times New Roman"/>
          <w:kern w:val="0"/>
          <w:sz w:val="20"/>
          <w:szCs w:val="20"/>
          <w14:ligatures w14:val="none"/>
        </w:rPr>
        <w:t>t</w:t>
      </w:r>
      <w:r w:rsidRPr="00E0263A">
        <w:rPr>
          <w:rFonts w:ascii="Times New Roman" w:eastAsia="Calibri" w:hAnsi="Times New Roman" w:cs="Times New Roman"/>
          <w:kern w:val="0"/>
          <w:sz w:val="20"/>
          <w:szCs w:val="20"/>
          <w14:ligatures w14:val="none"/>
        </w:rPr>
        <w:t>estosterone</w:t>
      </w:r>
      <w:r>
        <w:rPr>
          <w:rFonts w:ascii="Times New Roman" w:eastAsia="Calibri" w:hAnsi="Times New Roman" w:cs="Times New Roman"/>
          <w:kern w:val="0"/>
          <w:sz w:val="20"/>
          <w:szCs w:val="20"/>
          <w14:ligatures w14:val="none"/>
        </w:rPr>
        <w:t>, estradiol). T</w:t>
      </w:r>
      <w:r w:rsidRPr="005B374B">
        <w:rPr>
          <w:rFonts w:ascii="Times New Roman" w:eastAsia="Calibri" w:hAnsi="Times New Roman" w:cs="Times New Roman"/>
          <w:kern w:val="0"/>
          <w:sz w:val="20"/>
          <w:szCs w:val="20"/>
          <w14:ligatures w14:val="none"/>
        </w:rPr>
        <w:t>o address these violations, we computed heteroscedasticity-consistent (HC3) standard errors (Long &amp; Ervin, 2000) and used bootstrap confidence intervals (5,000 iterations)</w:t>
      </w:r>
      <w:r>
        <w:rPr>
          <w:rFonts w:ascii="Times New Roman" w:eastAsia="Calibri" w:hAnsi="Times New Roman" w:cs="Times New Roman"/>
          <w:kern w:val="0"/>
          <w:sz w:val="20"/>
          <w:szCs w:val="20"/>
          <w14:ligatures w14:val="none"/>
        </w:rPr>
        <w:t xml:space="preserve">, </w:t>
      </w:r>
      <w:r w:rsidRPr="005B374B">
        <w:rPr>
          <w:rFonts w:ascii="Times New Roman" w:eastAsia="Calibri" w:hAnsi="Times New Roman" w:cs="Times New Roman"/>
          <w:kern w:val="0"/>
          <w:sz w:val="20"/>
          <w:szCs w:val="20"/>
          <w14:ligatures w14:val="none"/>
        </w:rPr>
        <w:t>ensuring validity of all reported indirect effects. Variance Inflation Factors (VIF) ranged from 1.00 to 1.07 across all models, indicating no multicollinearity concerns (all VIF &lt; 2.0). R² values indicate the proportion of variance explained by each path model.</w:t>
      </w:r>
      <w:r>
        <w:rPr>
          <w:rFonts w:ascii="Times New Roman" w:eastAsia="Calibri" w:hAnsi="Times New Roman" w:cs="Times New Roman"/>
          <w:kern w:val="0"/>
          <w:sz w:val="20"/>
          <w:szCs w:val="20"/>
          <w14:ligatures w14:val="none"/>
        </w:rPr>
        <w:t xml:space="preserve"> </w:t>
      </w:r>
      <w:r w:rsidRPr="00721AAD">
        <w:rPr>
          <w:rFonts w:ascii="Times New Roman" w:eastAsia="Calibri" w:hAnsi="Times New Roman" w:cs="Times New Roman"/>
          <w:kern w:val="0"/>
          <w:sz w:val="20"/>
          <w:szCs w:val="20"/>
          <w14:ligatures w14:val="none"/>
        </w:rPr>
        <w:t>Abbreviations:</w:t>
      </w:r>
      <w:r w:rsidRPr="00FE768C">
        <w:rPr>
          <w:rFonts w:ascii="Times New Roman" w:eastAsia="Calibri" w:hAnsi="Times New Roman" w:cs="Times New Roman"/>
          <w:kern w:val="0"/>
          <w:sz w:val="20"/>
          <w:szCs w:val="20"/>
          <w14:ligatures w14:val="none"/>
        </w:rPr>
        <w:t xml:space="preserve"> </w:t>
      </w:r>
      <w:r w:rsidRPr="007079E9">
        <w:rPr>
          <w:rFonts w:ascii="Times New Roman" w:eastAsia="Calibri" w:hAnsi="Times New Roman" w:cs="Times New Roman"/>
          <w:kern w:val="0"/>
          <w:sz w:val="20"/>
          <w:szCs w:val="20"/>
          <w14:ligatures w14:val="none"/>
        </w:rPr>
        <w:t>DHEA-S</w:t>
      </w:r>
      <w:r>
        <w:rPr>
          <w:rFonts w:ascii="Times New Roman" w:eastAsia="Calibri" w:hAnsi="Times New Roman" w:cs="Times New Roman"/>
          <w:kern w:val="0"/>
          <w:sz w:val="20"/>
          <w:szCs w:val="20"/>
          <w14:ligatures w14:val="none"/>
        </w:rPr>
        <w:t xml:space="preserve">= </w:t>
      </w:r>
      <w:r w:rsidRPr="007079E9">
        <w:rPr>
          <w:rFonts w:ascii="Times New Roman" w:eastAsia="Calibri" w:hAnsi="Times New Roman" w:cs="Times New Roman"/>
          <w:kern w:val="0"/>
          <w:sz w:val="20"/>
          <w:szCs w:val="20"/>
          <w14:ligatures w14:val="none"/>
        </w:rPr>
        <w:t>Dehydroepiandrosterone Sulfate</w:t>
      </w:r>
      <w:r>
        <w:rPr>
          <w:rFonts w:ascii="Times New Roman" w:eastAsia="Calibri" w:hAnsi="Times New Roman" w:cs="Times New Roman"/>
          <w:kern w:val="0"/>
          <w:sz w:val="20"/>
          <w:szCs w:val="20"/>
          <w14:ligatures w14:val="none"/>
        </w:rPr>
        <w:t xml:space="preserve">; </w:t>
      </w:r>
      <w:r w:rsidRPr="005B374B">
        <w:rPr>
          <w:rFonts w:ascii="Times New Roman" w:eastAsia="Calibri" w:hAnsi="Times New Roman" w:cs="Times New Roman"/>
          <w:kern w:val="0"/>
          <w:sz w:val="20"/>
          <w:szCs w:val="20"/>
          <w14:ligatures w14:val="none"/>
        </w:rPr>
        <w:t>VIF = Variance Inflation Factor; R² Path A = variance explained in mediator by predictor (CAP1 → Mediator); R² Path B = variance explained in outcome by predictor and mediator (CAP1 + Mediator → BDI).</w:t>
      </w:r>
    </w:p>
    <w:p w14:paraId="154905FA" w14:textId="77777777" w:rsidR="00E417F9" w:rsidRDefault="00E417F9" w:rsidP="00EC3989">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D7712AD"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C143BEE"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F4C056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279435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11986D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B57F52D"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86582DB"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959FEA7"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C8B0025"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B915D1C"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2ADFAED"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7802466"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7A012FC6"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A92AD27"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8096C24"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C8652AE"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tbl>
      <w:tblPr>
        <w:tblW w:w="7960" w:type="dxa"/>
        <w:jc w:val="center"/>
        <w:tblCellMar>
          <w:left w:w="0" w:type="dxa"/>
          <w:right w:w="0" w:type="dxa"/>
        </w:tblCellMar>
        <w:tblLook w:val="0600" w:firstRow="0" w:lastRow="0" w:firstColumn="0" w:lastColumn="0" w:noHBand="1" w:noVBand="1"/>
      </w:tblPr>
      <w:tblGrid>
        <w:gridCol w:w="849"/>
        <w:gridCol w:w="521"/>
        <w:gridCol w:w="480"/>
        <w:gridCol w:w="120"/>
        <w:gridCol w:w="479"/>
        <w:gridCol w:w="480"/>
        <w:gridCol w:w="480"/>
        <w:gridCol w:w="479"/>
        <w:gridCol w:w="500"/>
        <w:gridCol w:w="259"/>
        <w:gridCol w:w="479"/>
        <w:gridCol w:w="479"/>
        <w:gridCol w:w="499"/>
        <w:gridCol w:w="259"/>
        <w:gridCol w:w="479"/>
        <w:gridCol w:w="479"/>
        <w:gridCol w:w="499"/>
        <w:gridCol w:w="140"/>
      </w:tblGrid>
      <w:tr w:rsidR="00E417F9" w:rsidRPr="00F45478" w14:paraId="4B371716" w14:textId="77777777" w:rsidTr="00EB00BD">
        <w:trPr>
          <w:trHeight w:val="397"/>
          <w:jc w:val="center"/>
        </w:trPr>
        <w:tc>
          <w:tcPr>
            <w:tcW w:w="84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81EC07D" w14:textId="77777777" w:rsidR="00E417F9" w:rsidRPr="00F45478" w:rsidRDefault="00E417F9" w:rsidP="00EB00BD">
            <w:pPr>
              <w:spacing w:after="0"/>
              <w:rPr>
                <w:rFonts w:ascii="Times New Roman" w:hAnsi="Times New Roman" w:cs="Times New Roman"/>
                <w:sz w:val="16"/>
                <w:szCs w:val="16"/>
              </w:rPr>
            </w:pPr>
          </w:p>
        </w:tc>
        <w:tc>
          <w:tcPr>
            <w:tcW w:w="52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ECB6F2C" w14:textId="77777777" w:rsidR="00E417F9" w:rsidRPr="00F45478" w:rsidRDefault="00E417F9" w:rsidP="00EB00BD">
            <w:pPr>
              <w:spacing w:after="0"/>
              <w:jc w:val="center"/>
              <w:rPr>
                <w:rFonts w:ascii="Times New Roman" w:hAnsi="Times New Roman" w:cs="Times New Roman"/>
                <w:sz w:val="16"/>
                <w:szCs w:val="16"/>
              </w:rPr>
            </w:pPr>
          </w:p>
        </w:tc>
        <w:tc>
          <w:tcPr>
            <w:tcW w:w="4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D74DD3F" w14:textId="77777777" w:rsidR="00E417F9" w:rsidRPr="00F45478" w:rsidRDefault="00E417F9" w:rsidP="00EB00BD">
            <w:pPr>
              <w:spacing w:after="0"/>
              <w:jc w:val="center"/>
              <w:rPr>
                <w:rFonts w:ascii="Times New Roman" w:hAnsi="Times New Roman" w:cs="Times New Roman"/>
                <w:sz w:val="16"/>
                <w:szCs w:val="16"/>
              </w:rPr>
            </w:pPr>
          </w:p>
        </w:tc>
        <w:tc>
          <w:tcPr>
            <w:tcW w:w="1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758BA2A" w14:textId="77777777" w:rsidR="00E417F9" w:rsidRPr="00F45478" w:rsidRDefault="00E417F9" w:rsidP="00EB00BD">
            <w:pPr>
              <w:spacing w:after="0"/>
              <w:jc w:val="center"/>
              <w:rPr>
                <w:rFonts w:ascii="Times New Roman" w:hAnsi="Times New Roman" w:cs="Times New Roman"/>
                <w:sz w:val="16"/>
                <w:szCs w:val="16"/>
              </w:rPr>
            </w:pPr>
          </w:p>
        </w:tc>
        <w:tc>
          <w:tcPr>
            <w:tcW w:w="2418" w:type="dxa"/>
            <w:gridSpan w:val="5"/>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1EAB5E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ACME</w:t>
            </w:r>
          </w:p>
        </w:tc>
        <w:tc>
          <w:tcPr>
            <w:tcW w:w="25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4510DD4" w14:textId="77777777" w:rsidR="00E417F9" w:rsidRPr="00F45478" w:rsidRDefault="00E417F9" w:rsidP="00EB00BD">
            <w:pPr>
              <w:spacing w:after="0"/>
              <w:jc w:val="center"/>
              <w:rPr>
                <w:rFonts w:ascii="Times New Roman" w:hAnsi="Times New Roman" w:cs="Times New Roman"/>
                <w:sz w:val="16"/>
                <w:szCs w:val="16"/>
              </w:rPr>
            </w:pPr>
          </w:p>
        </w:tc>
        <w:tc>
          <w:tcPr>
            <w:tcW w:w="1457" w:type="dxa"/>
            <w:gridSpan w:val="3"/>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48C264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Path a</w:t>
            </w:r>
          </w:p>
        </w:tc>
        <w:tc>
          <w:tcPr>
            <w:tcW w:w="25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FA453D7" w14:textId="77777777" w:rsidR="00E417F9" w:rsidRPr="00F45478" w:rsidRDefault="00E417F9" w:rsidP="00EB00BD">
            <w:pPr>
              <w:spacing w:after="0"/>
              <w:jc w:val="center"/>
              <w:rPr>
                <w:rFonts w:ascii="Times New Roman" w:hAnsi="Times New Roman" w:cs="Times New Roman"/>
                <w:sz w:val="16"/>
                <w:szCs w:val="16"/>
              </w:rPr>
            </w:pPr>
          </w:p>
        </w:tc>
        <w:tc>
          <w:tcPr>
            <w:tcW w:w="1457" w:type="dxa"/>
            <w:gridSpan w:val="3"/>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E31633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Path b</w:t>
            </w:r>
          </w:p>
        </w:tc>
        <w:tc>
          <w:tcPr>
            <w:tcW w:w="1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7B7A4B9" w14:textId="77777777" w:rsidR="00E417F9" w:rsidRPr="00F45478" w:rsidRDefault="00E417F9" w:rsidP="00EB00BD">
            <w:pPr>
              <w:spacing w:after="0"/>
              <w:rPr>
                <w:rFonts w:ascii="Times New Roman" w:hAnsi="Times New Roman" w:cs="Times New Roman"/>
                <w:sz w:val="16"/>
                <w:szCs w:val="16"/>
              </w:rPr>
            </w:pPr>
          </w:p>
        </w:tc>
      </w:tr>
      <w:tr w:rsidR="00E417F9" w:rsidRPr="00F45478" w14:paraId="15101DFA" w14:textId="77777777" w:rsidTr="00EB00BD">
        <w:trPr>
          <w:trHeight w:val="397"/>
          <w:jc w:val="center"/>
        </w:trPr>
        <w:tc>
          <w:tcPr>
            <w:tcW w:w="84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B7D849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Mediator</w:t>
            </w:r>
          </w:p>
        </w:tc>
        <w:tc>
          <w:tcPr>
            <w:tcW w:w="52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953F69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Group</w:t>
            </w: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527A3A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Visit</w:t>
            </w:r>
          </w:p>
        </w:tc>
        <w:tc>
          <w:tcPr>
            <w:tcW w:w="1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CBDD1E6"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92A400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lang w:val="el-GR"/>
              </w:rPr>
              <w:t>β</w:t>
            </w: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4E7B78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CI</w:t>
            </w:r>
            <w:r w:rsidRPr="00F45478">
              <w:rPr>
                <w:rFonts w:ascii="Times New Roman" w:hAnsi="Times New Roman" w:cs="Times New Roman"/>
                <w:b/>
                <w:bCs/>
                <w:color w:val="000000"/>
                <w:kern w:val="24"/>
                <w:position w:val="-4"/>
                <w:sz w:val="16"/>
                <w:szCs w:val="16"/>
                <w:vertAlign w:val="subscript"/>
              </w:rPr>
              <w:t>LOW</w:t>
            </w: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87834C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CI</w:t>
            </w:r>
            <w:r w:rsidRPr="00F45478">
              <w:rPr>
                <w:rFonts w:ascii="Times New Roman" w:hAnsi="Times New Roman" w:cs="Times New Roman"/>
                <w:b/>
                <w:bCs/>
                <w:color w:val="000000"/>
                <w:kern w:val="24"/>
                <w:position w:val="-4"/>
                <w:sz w:val="16"/>
                <w:szCs w:val="16"/>
                <w:vertAlign w:val="subscript"/>
              </w:rPr>
              <w:t>UP</w:t>
            </w: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68D400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P</w:t>
            </w:r>
          </w:p>
        </w:tc>
        <w:tc>
          <w:tcPr>
            <w:tcW w:w="5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3DE644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CSIE</w:t>
            </w:r>
          </w:p>
        </w:tc>
        <w:tc>
          <w:tcPr>
            <w:tcW w:w="25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5B9A474"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DE6B38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lang w:val="el-GR"/>
              </w:rPr>
              <w:t>β</w:t>
            </w: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681530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SE</w:t>
            </w:r>
          </w:p>
        </w:tc>
        <w:tc>
          <w:tcPr>
            <w:tcW w:w="49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A59F97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P</w:t>
            </w:r>
          </w:p>
        </w:tc>
        <w:tc>
          <w:tcPr>
            <w:tcW w:w="25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8C55673"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592676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lang w:val="el-GR"/>
              </w:rPr>
              <w:t>β</w:t>
            </w: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C9583E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SE</w:t>
            </w:r>
          </w:p>
        </w:tc>
        <w:tc>
          <w:tcPr>
            <w:tcW w:w="49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EF30D1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b/>
                <w:bCs/>
                <w:color w:val="000000"/>
                <w:kern w:val="24"/>
                <w:sz w:val="16"/>
                <w:szCs w:val="16"/>
              </w:rPr>
              <w:t>P</w:t>
            </w:r>
          </w:p>
        </w:tc>
        <w:tc>
          <w:tcPr>
            <w:tcW w:w="1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D49034B" w14:textId="77777777" w:rsidR="00E417F9" w:rsidRPr="00F45478" w:rsidRDefault="00E417F9" w:rsidP="00EB00BD">
            <w:pPr>
              <w:spacing w:after="0"/>
              <w:rPr>
                <w:rFonts w:ascii="Times New Roman" w:hAnsi="Times New Roman" w:cs="Times New Roman"/>
                <w:sz w:val="16"/>
                <w:szCs w:val="16"/>
              </w:rPr>
            </w:pPr>
          </w:p>
        </w:tc>
      </w:tr>
      <w:tr w:rsidR="00E417F9" w:rsidRPr="00F45478" w14:paraId="776788AF" w14:textId="77777777" w:rsidTr="00EB00BD">
        <w:trPr>
          <w:trHeight w:val="283"/>
          <w:jc w:val="center"/>
        </w:trPr>
        <w:tc>
          <w:tcPr>
            <w:tcW w:w="849"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65ACF7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DHEA-S</w:t>
            </w:r>
          </w:p>
        </w:tc>
        <w:tc>
          <w:tcPr>
            <w:tcW w:w="521"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04D60BA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Early</w:t>
            </w:r>
          </w:p>
        </w:tc>
        <w:tc>
          <w:tcPr>
            <w:tcW w:w="480"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2289F67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V1</w:t>
            </w:r>
          </w:p>
        </w:tc>
        <w:tc>
          <w:tcPr>
            <w:tcW w:w="120"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21BFE854"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5A40967C"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480"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7ADA072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480"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195284B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0.07</w:t>
            </w:r>
          </w:p>
        </w:tc>
        <w:tc>
          <w:tcPr>
            <w:tcW w:w="479"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0DBB51C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0.99</w:t>
            </w:r>
          </w:p>
        </w:tc>
        <w:tc>
          <w:tcPr>
            <w:tcW w:w="500"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663E0B1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259"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753BBD6D"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0FDF038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479"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7996E7F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0.10</w:t>
            </w:r>
          </w:p>
        </w:tc>
        <w:tc>
          <w:tcPr>
            <w:tcW w:w="499"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2D4F03F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0.97</w:t>
            </w:r>
          </w:p>
        </w:tc>
        <w:tc>
          <w:tcPr>
            <w:tcW w:w="259"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4B571A61"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679BCF4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0.37</w:t>
            </w:r>
          </w:p>
        </w:tc>
        <w:tc>
          <w:tcPr>
            <w:tcW w:w="479"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5F6CDBE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0.06</w:t>
            </w:r>
          </w:p>
        </w:tc>
        <w:tc>
          <w:tcPr>
            <w:tcW w:w="499" w:type="dxa"/>
            <w:tcBorders>
              <w:top w:val="single" w:sz="18" w:space="0" w:color="FFFFFF"/>
              <w:left w:val="nil"/>
              <w:right w:val="nil"/>
            </w:tcBorders>
            <w:shd w:val="clear" w:color="auto" w:fill="F2F2F2"/>
            <w:tcMar>
              <w:top w:w="15" w:type="dxa"/>
              <w:left w:w="15" w:type="dxa"/>
              <w:bottom w:w="0" w:type="dxa"/>
              <w:right w:w="15" w:type="dxa"/>
            </w:tcMar>
            <w:vAlign w:val="center"/>
            <w:hideMark/>
          </w:tcPr>
          <w:p w14:paraId="6E3CC3F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1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C37E561" w14:textId="77777777" w:rsidR="00E417F9" w:rsidRPr="00F45478" w:rsidRDefault="00E417F9" w:rsidP="00EB00BD">
            <w:pPr>
              <w:spacing w:after="0"/>
              <w:rPr>
                <w:rFonts w:ascii="Times New Roman" w:hAnsi="Times New Roman" w:cs="Times New Roman"/>
                <w:sz w:val="16"/>
                <w:szCs w:val="16"/>
              </w:rPr>
            </w:pPr>
          </w:p>
        </w:tc>
      </w:tr>
      <w:tr w:rsidR="00E417F9" w:rsidRPr="00F45478" w14:paraId="794F10A3"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59F3A898"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nil"/>
              <w:left w:val="nil"/>
              <w:bottom w:val="nil"/>
              <w:right w:val="nil"/>
            </w:tcBorders>
            <w:shd w:val="clear" w:color="auto" w:fill="F2F2F2"/>
            <w:tcMar>
              <w:top w:w="15" w:type="dxa"/>
              <w:left w:w="15" w:type="dxa"/>
              <w:bottom w:w="0" w:type="dxa"/>
              <w:right w:w="15" w:type="dxa"/>
            </w:tcMar>
            <w:vAlign w:val="center"/>
            <w:hideMark/>
          </w:tcPr>
          <w:p w14:paraId="7397B53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Early</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1E0F212C"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V2</w:t>
            </w:r>
          </w:p>
        </w:tc>
        <w:tc>
          <w:tcPr>
            <w:tcW w:w="120" w:type="dxa"/>
            <w:tcBorders>
              <w:top w:val="nil"/>
              <w:left w:val="nil"/>
              <w:bottom w:val="nil"/>
              <w:right w:val="nil"/>
            </w:tcBorders>
            <w:shd w:val="clear" w:color="auto" w:fill="F2F2F2"/>
            <w:tcMar>
              <w:top w:w="15" w:type="dxa"/>
              <w:left w:w="15" w:type="dxa"/>
              <w:bottom w:w="0" w:type="dxa"/>
              <w:right w:w="15" w:type="dxa"/>
            </w:tcMar>
            <w:vAlign w:val="center"/>
            <w:hideMark/>
          </w:tcPr>
          <w:p w14:paraId="45785EF0"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35DF01B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4752A6B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48D2D2BC"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5AEB53B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0.10</w:t>
            </w:r>
          </w:p>
        </w:tc>
        <w:tc>
          <w:tcPr>
            <w:tcW w:w="500" w:type="dxa"/>
            <w:tcBorders>
              <w:top w:val="nil"/>
              <w:left w:val="nil"/>
              <w:bottom w:val="nil"/>
              <w:right w:val="nil"/>
            </w:tcBorders>
            <w:shd w:val="clear" w:color="auto" w:fill="F2F2F2"/>
            <w:tcMar>
              <w:top w:w="15" w:type="dxa"/>
              <w:left w:w="15" w:type="dxa"/>
              <w:bottom w:w="0" w:type="dxa"/>
              <w:right w:w="15" w:type="dxa"/>
            </w:tcMar>
            <w:vAlign w:val="center"/>
            <w:hideMark/>
          </w:tcPr>
          <w:p w14:paraId="10F81A2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19112A1C"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42892E0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0.16</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23B731FC"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460564E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0.04</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57FD5314"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2C68F99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0.12</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523BC8B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5A90949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0.14</w:t>
            </w:r>
          </w:p>
        </w:tc>
        <w:tc>
          <w:tcPr>
            <w:tcW w:w="140" w:type="dxa"/>
            <w:tcBorders>
              <w:top w:val="nil"/>
              <w:left w:val="nil"/>
              <w:bottom w:val="nil"/>
              <w:right w:val="nil"/>
            </w:tcBorders>
            <w:shd w:val="clear" w:color="auto" w:fill="F2F2F2"/>
            <w:tcMar>
              <w:top w:w="15" w:type="dxa"/>
              <w:left w:w="15" w:type="dxa"/>
              <w:bottom w:w="0" w:type="dxa"/>
              <w:right w:w="15" w:type="dxa"/>
            </w:tcMar>
            <w:vAlign w:val="center"/>
            <w:hideMark/>
          </w:tcPr>
          <w:p w14:paraId="77A1127C" w14:textId="77777777" w:rsidR="00E417F9" w:rsidRPr="00F45478" w:rsidRDefault="00E417F9" w:rsidP="00EB00BD">
            <w:pPr>
              <w:spacing w:after="0"/>
              <w:rPr>
                <w:rFonts w:ascii="Times New Roman" w:hAnsi="Times New Roman" w:cs="Times New Roman"/>
                <w:sz w:val="16"/>
                <w:szCs w:val="16"/>
              </w:rPr>
            </w:pPr>
          </w:p>
        </w:tc>
      </w:tr>
      <w:tr w:rsidR="00E417F9" w:rsidRPr="00F45478" w14:paraId="2B3463E3"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693E2523"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nil"/>
              <w:left w:val="nil"/>
              <w:bottom w:val="nil"/>
              <w:right w:val="nil"/>
            </w:tcBorders>
            <w:shd w:val="clear" w:color="auto" w:fill="F2F2F2"/>
            <w:tcMar>
              <w:top w:w="15" w:type="dxa"/>
              <w:left w:w="15" w:type="dxa"/>
              <w:bottom w:w="0" w:type="dxa"/>
              <w:right w:w="15" w:type="dxa"/>
            </w:tcMar>
            <w:vAlign w:val="center"/>
            <w:hideMark/>
          </w:tcPr>
          <w:p w14:paraId="1023AD8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Wait</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43C4A02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V1</w:t>
            </w:r>
          </w:p>
        </w:tc>
        <w:tc>
          <w:tcPr>
            <w:tcW w:w="120" w:type="dxa"/>
            <w:tcBorders>
              <w:top w:val="nil"/>
              <w:left w:val="nil"/>
              <w:bottom w:val="nil"/>
              <w:right w:val="nil"/>
            </w:tcBorders>
            <w:shd w:val="clear" w:color="auto" w:fill="F2F2F2"/>
            <w:tcMar>
              <w:top w:w="15" w:type="dxa"/>
              <w:left w:w="15" w:type="dxa"/>
              <w:bottom w:w="0" w:type="dxa"/>
              <w:right w:w="15" w:type="dxa"/>
            </w:tcMar>
            <w:vAlign w:val="center"/>
            <w:hideMark/>
          </w:tcPr>
          <w:p w14:paraId="6941EEE2"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21763CB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50038EB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-0.03</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3388088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0.03</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04BD214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0.89</w:t>
            </w:r>
          </w:p>
        </w:tc>
        <w:tc>
          <w:tcPr>
            <w:tcW w:w="500" w:type="dxa"/>
            <w:tcBorders>
              <w:top w:val="nil"/>
              <w:left w:val="nil"/>
              <w:bottom w:val="nil"/>
              <w:right w:val="nil"/>
            </w:tcBorders>
            <w:shd w:val="clear" w:color="auto" w:fill="F2F2F2"/>
            <w:tcMar>
              <w:top w:w="15" w:type="dxa"/>
              <w:left w:w="15" w:type="dxa"/>
              <w:bottom w:w="0" w:type="dxa"/>
              <w:right w:w="15" w:type="dxa"/>
            </w:tcMar>
            <w:vAlign w:val="center"/>
            <w:hideMark/>
          </w:tcPr>
          <w:p w14:paraId="66B1832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4300F5B0"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16DE333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-0.03</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655F630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0.12</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1766D72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0.82</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5F593502"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7C5363E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0.10</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262C1DB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0.10</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057BA628"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0.32</w:t>
            </w:r>
          </w:p>
        </w:tc>
        <w:tc>
          <w:tcPr>
            <w:tcW w:w="140" w:type="dxa"/>
            <w:tcBorders>
              <w:top w:val="nil"/>
              <w:left w:val="nil"/>
              <w:bottom w:val="nil"/>
              <w:right w:val="nil"/>
            </w:tcBorders>
            <w:shd w:val="clear" w:color="auto" w:fill="F2F2F2"/>
            <w:tcMar>
              <w:top w:w="15" w:type="dxa"/>
              <w:left w:w="15" w:type="dxa"/>
              <w:bottom w:w="0" w:type="dxa"/>
              <w:right w:w="15" w:type="dxa"/>
            </w:tcMar>
            <w:vAlign w:val="center"/>
            <w:hideMark/>
          </w:tcPr>
          <w:p w14:paraId="73A20F5D" w14:textId="77777777" w:rsidR="00E417F9" w:rsidRPr="00F45478" w:rsidRDefault="00E417F9" w:rsidP="00EB00BD">
            <w:pPr>
              <w:spacing w:after="0"/>
              <w:rPr>
                <w:rFonts w:ascii="Times New Roman" w:hAnsi="Times New Roman" w:cs="Times New Roman"/>
                <w:sz w:val="16"/>
                <w:szCs w:val="16"/>
              </w:rPr>
            </w:pPr>
          </w:p>
        </w:tc>
      </w:tr>
      <w:tr w:rsidR="00E417F9" w:rsidRPr="00F45478" w14:paraId="79A35CBF"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13E8D41C"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61DE51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Wait</w:t>
            </w:r>
          </w:p>
        </w:tc>
        <w:tc>
          <w:tcPr>
            <w:tcW w:w="4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3E9FED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V2</w:t>
            </w:r>
          </w:p>
        </w:tc>
        <w:tc>
          <w:tcPr>
            <w:tcW w:w="1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2E352E1"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5EF5F7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0.07</w:t>
            </w:r>
          </w:p>
        </w:tc>
        <w:tc>
          <w:tcPr>
            <w:tcW w:w="4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B2E87B7"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4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3193A6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0.17</w:t>
            </w: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9E1F00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0.03</w:t>
            </w:r>
          </w:p>
        </w:tc>
        <w:tc>
          <w:tcPr>
            <w:tcW w:w="5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BC25DB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0.06</w:t>
            </w:r>
          </w:p>
        </w:tc>
        <w:tc>
          <w:tcPr>
            <w:tcW w:w="25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A920427"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EB641B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0.22</w:t>
            </w: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1047C8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9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42AE9F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25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D5F74AA"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20B6AD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0.27</w:t>
            </w: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B0F503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0.11</w:t>
            </w:r>
          </w:p>
        </w:tc>
        <w:tc>
          <w:tcPr>
            <w:tcW w:w="49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5861797"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1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443D731" w14:textId="77777777" w:rsidR="00E417F9" w:rsidRPr="00F45478" w:rsidRDefault="00E417F9" w:rsidP="00EB00BD">
            <w:pPr>
              <w:spacing w:after="0"/>
              <w:rPr>
                <w:rFonts w:ascii="Times New Roman" w:hAnsi="Times New Roman" w:cs="Times New Roman"/>
                <w:sz w:val="16"/>
                <w:szCs w:val="16"/>
              </w:rPr>
            </w:pPr>
          </w:p>
        </w:tc>
      </w:tr>
      <w:tr w:rsidR="00E417F9" w:rsidRPr="00F45478" w14:paraId="65EF9E32" w14:textId="77777777" w:rsidTr="00EB00BD">
        <w:trPr>
          <w:trHeight w:val="170"/>
          <w:jc w:val="center"/>
        </w:trPr>
        <w:tc>
          <w:tcPr>
            <w:tcW w:w="84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B2A0573"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61FBC34" w14:textId="77777777" w:rsidR="00E417F9" w:rsidRPr="00F45478" w:rsidRDefault="00E417F9" w:rsidP="00EB00BD">
            <w:pPr>
              <w:spacing w:after="0"/>
              <w:jc w:val="center"/>
              <w:rPr>
                <w:rFonts w:ascii="Times New Roman" w:hAnsi="Times New Roman" w:cs="Times New Roman"/>
                <w:sz w:val="16"/>
                <w:szCs w:val="16"/>
              </w:rPr>
            </w:pP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A841644" w14:textId="77777777" w:rsidR="00E417F9" w:rsidRPr="00F45478" w:rsidRDefault="00E417F9" w:rsidP="00EB00BD">
            <w:pPr>
              <w:spacing w:after="0"/>
              <w:jc w:val="center"/>
              <w:rPr>
                <w:rFonts w:ascii="Times New Roman" w:hAnsi="Times New Roman" w:cs="Times New Roman"/>
                <w:sz w:val="16"/>
                <w:szCs w:val="16"/>
              </w:rPr>
            </w:pPr>
          </w:p>
        </w:tc>
        <w:tc>
          <w:tcPr>
            <w:tcW w:w="1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85726D0"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278D9EB" w14:textId="77777777" w:rsidR="00E417F9" w:rsidRPr="00F45478" w:rsidRDefault="00E417F9" w:rsidP="00EB00BD">
            <w:pPr>
              <w:spacing w:after="0"/>
              <w:jc w:val="center"/>
              <w:rPr>
                <w:rFonts w:ascii="Times New Roman" w:hAnsi="Times New Roman" w:cs="Times New Roman"/>
                <w:sz w:val="16"/>
                <w:szCs w:val="16"/>
              </w:rPr>
            </w:pP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14CFCD7" w14:textId="77777777" w:rsidR="00E417F9" w:rsidRPr="00F45478" w:rsidRDefault="00E417F9" w:rsidP="00EB00BD">
            <w:pPr>
              <w:spacing w:after="0"/>
              <w:jc w:val="center"/>
              <w:rPr>
                <w:rFonts w:ascii="Times New Roman" w:hAnsi="Times New Roman" w:cs="Times New Roman"/>
                <w:sz w:val="16"/>
                <w:szCs w:val="16"/>
              </w:rPr>
            </w:pP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18C904F"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888F620" w14:textId="77777777" w:rsidR="00E417F9" w:rsidRPr="00F45478" w:rsidRDefault="00E417F9" w:rsidP="00EB00BD">
            <w:pPr>
              <w:spacing w:after="0"/>
              <w:jc w:val="center"/>
              <w:rPr>
                <w:rFonts w:ascii="Times New Roman" w:hAnsi="Times New Roman" w:cs="Times New Roman"/>
                <w:sz w:val="16"/>
                <w:szCs w:val="16"/>
              </w:rPr>
            </w:pPr>
          </w:p>
        </w:tc>
        <w:tc>
          <w:tcPr>
            <w:tcW w:w="5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956F1C8" w14:textId="77777777" w:rsidR="00E417F9" w:rsidRPr="00F45478" w:rsidRDefault="00E417F9" w:rsidP="00EB00BD">
            <w:pPr>
              <w:spacing w:after="0"/>
              <w:jc w:val="center"/>
              <w:rPr>
                <w:rFonts w:ascii="Times New Roman" w:hAnsi="Times New Roman" w:cs="Times New Roman"/>
                <w:sz w:val="16"/>
                <w:szCs w:val="16"/>
              </w:rPr>
            </w:pPr>
          </w:p>
        </w:tc>
        <w:tc>
          <w:tcPr>
            <w:tcW w:w="25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7865C6D"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894821C"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4505513" w14:textId="77777777" w:rsidR="00E417F9" w:rsidRPr="00F45478" w:rsidRDefault="00E417F9" w:rsidP="00EB00BD">
            <w:pPr>
              <w:spacing w:after="0"/>
              <w:jc w:val="center"/>
              <w:rPr>
                <w:rFonts w:ascii="Times New Roman" w:hAnsi="Times New Roman" w:cs="Times New Roman"/>
                <w:sz w:val="16"/>
                <w:szCs w:val="16"/>
              </w:rPr>
            </w:pPr>
          </w:p>
        </w:tc>
        <w:tc>
          <w:tcPr>
            <w:tcW w:w="49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8DC78C5" w14:textId="77777777" w:rsidR="00E417F9" w:rsidRPr="00F45478" w:rsidRDefault="00E417F9" w:rsidP="00EB00BD">
            <w:pPr>
              <w:spacing w:after="0"/>
              <w:jc w:val="center"/>
              <w:rPr>
                <w:rFonts w:ascii="Times New Roman" w:hAnsi="Times New Roman" w:cs="Times New Roman"/>
                <w:sz w:val="16"/>
                <w:szCs w:val="16"/>
              </w:rPr>
            </w:pPr>
          </w:p>
        </w:tc>
        <w:tc>
          <w:tcPr>
            <w:tcW w:w="25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D11E040"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1D4EA6B"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031C551" w14:textId="77777777" w:rsidR="00E417F9" w:rsidRPr="00F45478" w:rsidRDefault="00E417F9" w:rsidP="00EB00BD">
            <w:pPr>
              <w:spacing w:after="0"/>
              <w:jc w:val="center"/>
              <w:rPr>
                <w:rFonts w:ascii="Times New Roman" w:hAnsi="Times New Roman" w:cs="Times New Roman"/>
                <w:sz w:val="16"/>
                <w:szCs w:val="16"/>
              </w:rPr>
            </w:pPr>
          </w:p>
        </w:tc>
        <w:tc>
          <w:tcPr>
            <w:tcW w:w="49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06B81FB" w14:textId="77777777" w:rsidR="00E417F9" w:rsidRPr="00F45478" w:rsidRDefault="00E417F9" w:rsidP="00EB00BD">
            <w:pPr>
              <w:spacing w:after="0"/>
              <w:jc w:val="center"/>
              <w:rPr>
                <w:rFonts w:ascii="Times New Roman" w:hAnsi="Times New Roman" w:cs="Times New Roman"/>
                <w:sz w:val="16"/>
                <w:szCs w:val="16"/>
              </w:rPr>
            </w:pPr>
          </w:p>
        </w:tc>
        <w:tc>
          <w:tcPr>
            <w:tcW w:w="1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7662D96" w14:textId="77777777" w:rsidR="00E417F9" w:rsidRPr="00F45478" w:rsidRDefault="00E417F9" w:rsidP="00EB00BD">
            <w:pPr>
              <w:spacing w:after="0"/>
              <w:rPr>
                <w:rFonts w:ascii="Times New Roman" w:hAnsi="Times New Roman" w:cs="Times New Roman"/>
                <w:sz w:val="16"/>
                <w:szCs w:val="16"/>
              </w:rPr>
            </w:pPr>
          </w:p>
        </w:tc>
      </w:tr>
      <w:tr w:rsidR="00E417F9" w:rsidRPr="00F45478" w14:paraId="6F509C0C" w14:textId="77777777" w:rsidTr="00EB00BD">
        <w:trPr>
          <w:trHeight w:val="283"/>
          <w:jc w:val="center"/>
        </w:trPr>
        <w:tc>
          <w:tcPr>
            <w:tcW w:w="849"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494CD2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Cortisol</w:t>
            </w:r>
          </w:p>
        </w:tc>
        <w:tc>
          <w:tcPr>
            <w:tcW w:w="52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B8EA3E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Early</w:t>
            </w:r>
          </w:p>
        </w:tc>
        <w:tc>
          <w:tcPr>
            <w:tcW w:w="4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A33069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V1</w:t>
            </w:r>
          </w:p>
        </w:tc>
        <w:tc>
          <w:tcPr>
            <w:tcW w:w="1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2900294"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9BFC50C"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4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CF76308"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4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99F058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0.05</w:t>
            </w: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4A484F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0.30</w:t>
            </w:r>
          </w:p>
        </w:tc>
        <w:tc>
          <w:tcPr>
            <w:tcW w:w="5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68D6E3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25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ACA0B45"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41F475C"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0.12</w:t>
            </w: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F01607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9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2DEE9C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0.21</w:t>
            </w:r>
          </w:p>
        </w:tc>
        <w:tc>
          <w:tcPr>
            <w:tcW w:w="25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CBC7A98"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5B8159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0.11</w:t>
            </w: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2217C8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9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9B2263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0.19</w:t>
            </w:r>
          </w:p>
        </w:tc>
        <w:tc>
          <w:tcPr>
            <w:tcW w:w="1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272205F" w14:textId="77777777" w:rsidR="00E417F9" w:rsidRPr="00F45478" w:rsidRDefault="00E417F9" w:rsidP="00EB00BD">
            <w:pPr>
              <w:spacing w:after="0"/>
              <w:rPr>
                <w:rFonts w:ascii="Times New Roman" w:hAnsi="Times New Roman" w:cs="Times New Roman"/>
                <w:sz w:val="16"/>
                <w:szCs w:val="16"/>
              </w:rPr>
            </w:pPr>
          </w:p>
        </w:tc>
      </w:tr>
      <w:tr w:rsidR="00E417F9" w:rsidRPr="00F45478" w14:paraId="082EBCF8"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027F79C4"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nil"/>
              <w:left w:val="nil"/>
              <w:bottom w:val="nil"/>
              <w:right w:val="nil"/>
            </w:tcBorders>
            <w:shd w:val="clear" w:color="auto" w:fill="F2F2F2"/>
            <w:tcMar>
              <w:top w:w="15" w:type="dxa"/>
              <w:left w:w="15" w:type="dxa"/>
              <w:bottom w:w="0" w:type="dxa"/>
              <w:right w:w="15" w:type="dxa"/>
            </w:tcMar>
            <w:vAlign w:val="center"/>
            <w:hideMark/>
          </w:tcPr>
          <w:p w14:paraId="6F6F12E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Early</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13359C7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V2</w:t>
            </w:r>
          </w:p>
        </w:tc>
        <w:tc>
          <w:tcPr>
            <w:tcW w:w="120" w:type="dxa"/>
            <w:tcBorders>
              <w:top w:val="nil"/>
              <w:left w:val="nil"/>
              <w:bottom w:val="nil"/>
              <w:right w:val="nil"/>
            </w:tcBorders>
            <w:shd w:val="clear" w:color="auto" w:fill="F2F2F2"/>
            <w:tcMar>
              <w:top w:w="15" w:type="dxa"/>
              <w:left w:w="15" w:type="dxa"/>
              <w:bottom w:w="0" w:type="dxa"/>
              <w:right w:w="15" w:type="dxa"/>
            </w:tcMar>
            <w:vAlign w:val="center"/>
            <w:hideMark/>
          </w:tcPr>
          <w:p w14:paraId="0AC12D06"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2FE8E8D7"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153959A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-0.04</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5430EB1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0.03</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73B82E5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0.93</w:t>
            </w:r>
          </w:p>
        </w:tc>
        <w:tc>
          <w:tcPr>
            <w:tcW w:w="500" w:type="dxa"/>
            <w:tcBorders>
              <w:top w:val="nil"/>
              <w:left w:val="nil"/>
              <w:bottom w:val="nil"/>
              <w:right w:val="nil"/>
            </w:tcBorders>
            <w:shd w:val="clear" w:color="auto" w:fill="F2F2F2"/>
            <w:tcMar>
              <w:top w:w="15" w:type="dxa"/>
              <w:left w:w="15" w:type="dxa"/>
              <w:bottom w:w="0" w:type="dxa"/>
              <w:right w:w="15" w:type="dxa"/>
            </w:tcMar>
            <w:vAlign w:val="center"/>
            <w:hideMark/>
          </w:tcPr>
          <w:p w14:paraId="7BD5CC8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5413BDCB"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1464E67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0.18</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7DEB502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0.14</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476DF27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0.21</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5FFB3EB4"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44A1752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01192DD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3E01746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0.87</w:t>
            </w:r>
          </w:p>
        </w:tc>
        <w:tc>
          <w:tcPr>
            <w:tcW w:w="140" w:type="dxa"/>
            <w:tcBorders>
              <w:top w:val="nil"/>
              <w:left w:val="nil"/>
              <w:bottom w:val="nil"/>
              <w:right w:val="nil"/>
            </w:tcBorders>
            <w:shd w:val="clear" w:color="auto" w:fill="F2F2F2"/>
            <w:tcMar>
              <w:top w:w="15" w:type="dxa"/>
              <w:left w:w="15" w:type="dxa"/>
              <w:bottom w:w="0" w:type="dxa"/>
              <w:right w:w="15" w:type="dxa"/>
            </w:tcMar>
            <w:vAlign w:val="center"/>
            <w:hideMark/>
          </w:tcPr>
          <w:p w14:paraId="58DBED62" w14:textId="77777777" w:rsidR="00E417F9" w:rsidRPr="00F45478" w:rsidRDefault="00E417F9" w:rsidP="00EB00BD">
            <w:pPr>
              <w:spacing w:after="0"/>
              <w:rPr>
                <w:rFonts w:ascii="Times New Roman" w:hAnsi="Times New Roman" w:cs="Times New Roman"/>
                <w:sz w:val="16"/>
                <w:szCs w:val="16"/>
              </w:rPr>
            </w:pPr>
          </w:p>
        </w:tc>
      </w:tr>
      <w:tr w:rsidR="00E417F9" w:rsidRPr="00F45478" w14:paraId="499FF38D"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04142CF2"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nil"/>
              <w:left w:val="nil"/>
              <w:bottom w:val="nil"/>
              <w:right w:val="nil"/>
            </w:tcBorders>
            <w:shd w:val="clear" w:color="auto" w:fill="F2F2F2"/>
            <w:tcMar>
              <w:top w:w="15" w:type="dxa"/>
              <w:left w:w="15" w:type="dxa"/>
              <w:bottom w:w="0" w:type="dxa"/>
              <w:right w:w="15" w:type="dxa"/>
            </w:tcMar>
            <w:vAlign w:val="center"/>
            <w:hideMark/>
          </w:tcPr>
          <w:p w14:paraId="150CF1E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Wait</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2CA89797"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V1</w:t>
            </w:r>
          </w:p>
        </w:tc>
        <w:tc>
          <w:tcPr>
            <w:tcW w:w="120" w:type="dxa"/>
            <w:tcBorders>
              <w:top w:val="nil"/>
              <w:left w:val="nil"/>
              <w:bottom w:val="nil"/>
              <w:right w:val="nil"/>
            </w:tcBorders>
            <w:shd w:val="clear" w:color="auto" w:fill="F2F2F2"/>
            <w:tcMar>
              <w:top w:w="15" w:type="dxa"/>
              <w:left w:w="15" w:type="dxa"/>
              <w:bottom w:w="0" w:type="dxa"/>
              <w:right w:w="15" w:type="dxa"/>
            </w:tcMar>
            <w:vAlign w:val="center"/>
            <w:hideMark/>
          </w:tcPr>
          <w:p w14:paraId="5ACC3493"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6709D87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7FC36BF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-0.06</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07117E7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452D09EC"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0.81</w:t>
            </w:r>
          </w:p>
        </w:tc>
        <w:tc>
          <w:tcPr>
            <w:tcW w:w="500" w:type="dxa"/>
            <w:tcBorders>
              <w:top w:val="nil"/>
              <w:left w:val="nil"/>
              <w:bottom w:val="nil"/>
              <w:right w:val="nil"/>
            </w:tcBorders>
            <w:shd w:val="clear" w:color="auto" w:fill="F2F2F2"/>
            <w:tcMar>
              <w:top w:w="15" w:type="dxa"/>
              <w:left w:w="15" w:type="dxa"/>
              <w:bottom w:w="0" w:type="dxa"/>
              <w:right w:w="15" w:type="dxa"/>
            </w:tcMar>
            <w:vAlign w:val="center"/>
            <w:hideMark/>
          </w:tcPr>
          <w:p w14:paraId="6BE27E2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6B0E425B"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1D14931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0.25</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395AF6A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71B61C38"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72657438"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39288D7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0.05</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63C8EC1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0.17</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2E154B7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0.78</w:t>
            </w:r>
          </w:p>
        </w:tc>
        <w:tc>
          <w:tcPr>
            <w:tcW w:w="140" w:type="dxa"/>
            <w:tcBorders>
              <w:top w:val="nil"/>
              <w:left w:val="nil"/>
              <w:bottom w:val="nil"/>
              <w:right w:val="nil"/>
            </w:tcBorders>
            <w:shd w:val="clear" w:color="auto" w:fill="F2F2F2"/>
            <w:tcMar>
              <w:top w:w="15" w:type="dxa"/>
              <w:left w:w="15" w:type="dxa"/>
              <w:bottom w:w="0" w:type="dxa"/>
              <w:right w:w="15" w:type="dxa"/>
            </w:tcMar>
            <w:vAlign w:val="center"/>
            <w:hideMark/>
          </w:tcPr>
          <w:p w14:paraId="01FC5D9D" w14:textId="77777777" w:rsidR="00E417F9" w:rsidRPr="00F45478" w:rsidRDefault="00E417F9" w:rsidP="00EB00BD">
            <w:pPr>
              <w:spacing w:after="0"/>
              <w:rPr>
                <w:rFonts w:ascii="Times New Roman" w:hAnsi="Times New Roman" w:cs="Times New Roman"/>
                <w:sz w:val="16"/>
                <w:szCs w:val="16"/>
              </w:rPr>
            </w:pPr>
          </w:p>
        </w:tc>
      </w:tr>
      <w:tr w:rsidR="00E417F9" w:rsidRPr="00F45478" w14:paraId="79039AEE"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184F45D0"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436020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Wait</w:t>
            </w:r>
          </w:p>
        </w:tc>
        <w:tc>
          <w:tcPr>
            <w:tcW w:w="4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6F8624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V2</w:t>
            </w:r>
          </w:p>
        </w:tc>
        <w:tc>
          <w:tcPr>
            <w:tcW w:w="1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1DEAC7C"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68BEC7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0FB356C"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-0.03</w:t>
            </w:r>
          </w:p>
        </w:tc>
        <w:tc>
          <w:tcPr>
            <w:tcW w:w="4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03D3FC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0.29</w:t>
            </w: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8C5BE4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0.21</w:t>
            </w:r>
          </w:p>
        </w:tc>
        <w:tc>
          <w:tcPr>
            <w:tcW w:w="5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52211C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0.07</w:t>
            </w:r>
          </w:p>
        </w:tc>
        <w:tc>
          <w:tcPr>
            <w:tcW w:w="25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7109A31"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2F82BA8"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0.16</w:t>
            </w: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5AFAE6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0.13</w:t>
            </w:r>
          </w:p>
        </w:tc>
        <w:tc>
          <w:tcPr>
            <w:tcW w:w="49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FC2DEF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0.21</w:t>
            </w:r>
          </w:p>
        </w:tc>
        <w:tc>
          <w:tcPr>
            <w:tcW w:w="25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1EF9381"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EFA681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0.45</w:t>
            </w: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7775AD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0.16</w:t>
            </w:r>
          </w:p>
        </w:tc>
        <w:tc>
          <w:tcPr>
            <w:tcW w:w="49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8E413C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1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0D7FCA3" w14:textId="77777777" w:rsidR="00E417F9" w:rsidRPr="00F45478" w:rsidRDefault="00E417F9" w:rsidP="00EB00BD">
            <w:pPr>
              <w:spacing w:after="0"/>
              <w:rPr>
                <w:rFonts w:ascii="Times New Roman" w:hAnsi="Times New Roman" w:cs="Times New Roman"/>
                <w:sz w:val="16"/>
                <w:szCs w:val="16"/>
              </w:rPr>
            </w:pPr>
          </w:p>
        </w:tc>
      </w:tr>
      <w:tr w:rsidR="00E417F9" w:rsidRPr="00F45478" w14:paraId="01AF8C14" w14:textId="77777777" w:rsidTr="00EB00BD">
        <w:trPr>
          <w:trHeight w:val="170"/>
          <w:jc w:val="center"/>
        </w:trPr>
        <w:tc>
          <w:tcPr>
            <w:tcW w:w="84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A5B92A0"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614D439" w14:textId="77777777" w:rsidR="00E417F9" w:rsidRPr="00F45478" w:rsidRDefault="00E417F9" w:rsidP="00EB00BD">
            <w:pPr>
              <w:spacing w:after="0"/>
              <w:jc w:val="center"/>
              <w:rPr>
                <w:rFonts w:ascii="Times New Roman" w:hAnsi="Times New Roman" w:cs="Times New Roman"/>
                <w:sz w:val="16"/>
                <w:szCs w:val="16"/>
              </w:rPr>
            </w:pP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81E6F37" w14:textId="77777777" w:rsidR="00E417F9" w:rsidRPr="00F45478" w:rsidRDefault="00E417F9" w:rsidP="00EB00BD">
            <w:pPr>
              <w:spacing w:after="0"/>
              <w:jc w:val="center"/>
              <w:rPr>
                <w:rFonts w:ascii="Times New Roman" w:hAnsi="Times New Roman" w:cs="Times New Roman"/>
                <w:sz w:val="16"/>
                <w:szCs w:val="16"/>
              </w:rPr>
            </w:pPr>
          </w:p>
        </w:tc>
        <w:tc>
          <w:tcPr>
            <w:tcW w:w="1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29D6906"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BD2CF10" w14:textId="77777777" w:rsidR="00E417F9" w:rsidRPr="00F45478" w:rsidRDefault="00E417F9" w:rsidP="00EB00BD">
            <w:pPr>
              <w:spacing w:after="0"/>
              <w:jc w:val="center"/>
              <w:rPr>
                <w:rFonts w:ascii="Times New Roman" w:hAnsi="Times New Roman" w:cs="Times New Roman"/>
                <w:sz w:val="16"/>
                <w:szCs w:val="16"/>
              </w:rPr>
            </w:pP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15E8862" w14:textId="77777777" w:rsidR="00E417F9" w:rsidRPr="00F45478" w:rsidRDefault="00E417F9" w:rsidP="00EB00BD">
            <w:pPr>
              <w:spacing w:after="0"/>
              <w:jc w:val="center"/>
              <w:rPr>
                <w:rFonts w:ascii="Times New Roman" w:hAnsi="Times New Roman" w:cs="Times New Roman"/>
                <w:sz w:val="16"/>
                <w:szCs w:val="16"/>
              </w:rPr>
            </w:pP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2A2DCD5"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CFED14A" w14:textId="77777777" w:rsidR="00E417F9" w:rsidRPr="00F45478" w:rsidRDefault="00E417F9" w:rsidP="00EB00BD">
            <w:pPr>
              <w:spacing w:after="0"/>
              <w:jc w:val="center"/>
              <w:rPr>
                <w:rFonts w:ascii="Times New Roman" w:hAnsi="Times New Roman" w:cs="Times New Roman"/>
                <w:sz w:val="16"/>
                <w:szCs w:val="16"/>
              </w:rPr>
            </w:pPr>
          </w:p>
        </w:tc>
        <w:tc>
          <w:tcPr>
            <w:tcW w:w="5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6AFCBA9" w14:textId="77777777" w:rsidR="00E417F9" w:rsidRPr="00F45478" w:rsidRDefault="00E417F9" w:rsidP="00EB00BD">
            <w:pPr>
              <w:spacing w:after="0"/>
              <w:jc w:val="center"/>
              <w:rPr>
                <w:rFonts w:ascii="Times New Roman" w:hAnsi="Times New Roman" w:cs="Times New Roman"/>
                <w:sz w:val="16"/>
                <w:szCs w:val="16"/>
              </w:rPr>
            </w:pPr>
          </w:p>
        </w:tc>
        <w:tc>
          <w:tcPr>
            <w:tcW w:w="25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125130C"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658888E"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D7B7737" w14:textId="77777777" w:rsidR="00E417F9" w:rsidRPr="00F45478" w:rsidRDefault="00E417F9" w:rsidP="00EB00BD">
            <w:pPr>
              <w:spacing w:after="0"/>
              <w:jc w:val="center"/>
              <w:rPr>
                <w:rFonts w:ascii="Times New Roman" w:hAnsi="Times New Roman" w:cs="Times New Roman"/>
                <w:sz w:val="16"/>
                <w:szCs w:val="16"/>
              </w:rPr>
            </w:pPr>
          </w:p>
        </w:tc>
        <w:tc>
          <w:tcPr>
            <w:tcW w:w="49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4996BB2" w14:textId="77777777" w:rsidR="00E417F9" w:rsidRPr="00F45478" w:rsidRDefault="00E417F9" w:rsidP="00EB00BD">
            <w:pPr>
              <w:spacing w:after="0"/>
              <w:jc w:val="center"/>
              <w:rPr>
                <w:rFonts w:ascii="Times New Roman" w:hAnsi="Times New Roman" w:cs="Times New Roman"/>
                <w:sz w:val="16"/>
                <w:szCs w:val="16"/>
              </w:rPr>
            </w:pPr>
          </w:p>
        </w:tc>
        <w:tc>
          <w:tcPr>
            <w:tcW w:w="25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CC56906"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C5AF174"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7EDED18" w14:textId="77777777" w:rsidR="00E417F9" w:rsidRPr="00F45478" w:rsidRDefault="00E417F9" w:rsidP="00EB00BD">
            <w:pPr>
              <w:spacing w:after="0"/>
              <w:jc w:val="center"/>
              <w:rPr>
                <w:rFonts w:ascii="Times New Roman" w:hAnsi="Times New Roman" w:cs="Times New Roman"/>
                <w:sz w:val="16"/>
                <w:szCs w:val="16"/>
              </w:rPr>
            </w:pPr>
          </w:p>
        </w:tc>
        <w:tc>
          <w:tcPr>
            <w:tcW w:w="49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DAD9898" w14:textId="77777777" w:rsidR="00E417F9" w:rsidRPr="00F45478" w:rsidRDefault="00E417F9" w:rsidP="00EB00BD">
            <w:pPr>
              <w:spacing w:after="0"/>
              <w:jc w:val="center"/>
              <w:rPr>
                <w:rFonts w:ascii="Times New Roman" w:hAnsi="Times New Roman" w:cs="Times New Roman"/>
                <w:sz w:val="16"/>
                <w:szCs w:val="16"/>
              </w:rPr>
            </w:pPr>
          </w:p>
        </w:tc>
        <w:tc>
          <w:tcPr>
            <w:tcW w:w="1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7C3E832" w14:textId="77777777" w:rsidR="00E417F9" w:rsidRPr="00F45478" w:rsidRDefault="00E417F9" w:rsidP="00EB00BD">
            <w:pPr>
              <w:spacing w:after="0"/>
              <w:rPr>
                <w:rFonts w:ascii="Times New Roman" w:hAnsi="Times New Roman" w:cs="Times New Roman"/>
                <w:sz w:val="16"/>
                <w:szCs w:val="16"/>
              </w:rPr>
            </w:pPr>
          </w:p>
        </w:tc>
      </w:tr>
      <w:tr w:rsidR="00E417F9" w:rsidRPr="00F45478" w14:paraId="6E7DEF7C" w14:textId="77777777" w:rsidTr="00EB00BD">
        <w:trPr>
          <w:trHeight w:val="283"/>
          <w:jc w:val="center"/>
        </w:trPr>
        <w:tc>
          <w:tcPr>
            <w:tcW w:w="849"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69D7A7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Testosterone</w:t>
            </w:r>
          </w:p>
        </w:tc>
        <w:tc>
          <w:tcPr>
            <w:tcW w:w="52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26EE3B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Early</w:t>
            </w:r>
          </w:p>
        </w:tc>
        <w:tc>
          <w:tcPr>
            <w:tcW w:w="4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323E4B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V1</w:t>
            </w:r>
          </w:p>
        </w:tc>
        <w:tc>
          <w:tcPr>
            <w:tcW w:w="1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30906A8"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C51494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0.03</w:t>
            </w:r>
          </w:p>
        </w:tc>
        <w:tc>
          <w:tcPr>
            <w:tcW w:w="4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573FD8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4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DD1353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DF3B31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0.16</w:t>
            </w:r>
          </w:p>
        </w:tc>
        <w:tc>
          <w:tcPr>
            <w:tcW w:w="5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92B062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0.03</w:t>
            </w:r>
          </w:p>
        </w:tc>
        <w:tc>
          <w:tcPr>
            <w:tcW w:w="25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296C215"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CA06BE8"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-0.13</w:t>
            </w: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15879A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9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A40A5E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0.16</w:t>
            </w:r>
          </w:p>
        </w:tc>
        <w:tc>
          <w:tcPr>
            <w:tcW w:w="25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D28A63D"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B7E7BE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-0.26</w:t>
            </w: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E633B08"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0.10</w:t>
            </w:r>
          </w:p>
        </w:tc>
        <w:tc>
          <w:tcPr>
            <w:tcW w:w="49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FDC890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1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A80E92A" w14:textId="77777777" w:rsidR="00E417F9" w:rsidRPr="00F45478" w:rsidRDefault="00E417F9" w:rsidP="00EB00BD">
            <w:pPr>
              <w:spacing w:after="0"/>
              <w:rPr>
                <w:rFonts w:ascii="Times New Roman" w:hAnsi="Times New Roman" w:cs="Times New Roman"/>
                <w:sz w:val="16"/>
                <w:szCs w:val="16"/>
              </w:rPr>
            </w:pPr>
          </w:p>
        </w:tc>
      </w:tr>
      <w:tr w:rsidR="00E417F9" w:rsidRPr="00F45478" w14:paraId="12635375"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70595238"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nil"/>
              <w:left w:val="nil"/>
              <w:bottom w:val="nil"/>
              <w:right w:val="nil"/>
            </w:tcBorders>
            <w:shd w:val="clear" w:color="auto" w:fill="F2F2F2"/>
            <w:tcMar>
              <w:top w:w="15" w:type="dxa"/>
              <w:left w:w="15" w:type="dxa"/>
              <w:bottom w:w="0" w:type="dxa"/>
              <w:right w:w="15" w:type="dxa"/>
            </w:tcMar>
            <w:vAlign w:val="center"/>
            <w:hideMark/>
          </w:tcPr>
          <w:p w14:paraId="2DB4170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Early</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70E3EB3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V2</w:t>
            </w:r>
          </w:p>
        </w:tc>
        <w:tc>
          <w:tcPr>
            <w:tcW w:w="120" w:type="dxa"/>
            <w:tcBorders>
              <w:top w:val="nil"/>
              <w:left w:val="nil"/>
              <w:bottom w:val="nil"/>
              <w:right w:val="nil"/>
            </w:tcBorders>
            <w:shd w:val="clear" w:color="auto" w:fill="F2F2F2"/>
            <w:tcMar>
              <w:top w:w="15" w:type="dxa"/>
              <w:left w:w="15" w:type="dxa"/>
              <w:bottom w:w="0" w:type="dxa"/>
              <w:right w:w="15" w:type="dxa"/>
            </w:tcMar>
            <w:vAlign w:val="center"/>
            <w:hideMark/>
          </w:tcPr>
          <w:p w14:paraId="72C372FF"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4F1F8E8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0.05</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08ACC96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67B7833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0.14</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06325038"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0.18</w:t>
            </w:r>
          </w:p>
        </w:tc>
        <w:tc>
          <w:tcPr>
            <w:tcW w:w="500" w:type="dxa"/>
            <w:tcBorders>
              <w:top w:val="nil"/>
              <w:left w:val="nil"/>
              <w:bottom w:val="nil"/>
              <w:right w:val="nil"/>
            </w:tcBorders>
            <w:shd w:val="clear" w:color="auto" w:fill="F2F2F2"/>
            <w:tcMar>
              <w:top w:w="15" w:type="dxa"/>
              <w:left w:w="15" w:type="dxa"/>
              <w:bottom w:w="0" w:type="dxa"/>
              <w:right w:w="15" w:type="dxa"/>
            </w:tcMar>
            <w:vAlign w:val="center"/>
            <w:hideMark/>
          </w:tcPr>
          <w:p w14:paraId="533C296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0.05</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460CD23F"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74EA8A7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-0.15</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64CEA6F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0.11</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66E7F9F7"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0.18</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6C6D6752"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3C21B8E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-0.35</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74BEBF4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54BD907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140" w:type="dxa"/>
            <w:tcBorders>
              <w:top w:val="nil"/>
              <w:left w:val="nil"/>
              <w:bottom w:val="nil"/>
              <w:right w:val="nil"/>
            </w:tcBorders>
            <w:shd w:val="clear" w:color="auto" w:fill="F2F2F2"/>
            <w:tcMar>
              <w:top w:w="15" w:type="dxa"/>
              <w:left w:w="15" w:type="dxa"/>
              <w:bottom w:w="0" w:type="dxa"/>
              <w:right w:w="15" w:type="dxa"/>
            </w:tcMar>
            <w:vAlign w:val="center"/>
            <w:hideMark/>
          </w:tcPr>
          <w:p w14:paraId="075CE900" w14:textId="77777777" w:rsidR="00E417F9" w:rsidRPr="00F45478" w:rsidRDefault="00E417F9" w:rsidP="00EB00BD">
            <w:pPr>
              <w:spacing w:after="0"/>
              <w:rPr>
                <w:rFonts w:ascii="Times New Roman" w:hAnsi="Times New Roman" w:cs="Times New Roman"/>
                <w:sz w:val="16"/>
                <w:szCs w:val="16"/>
              </w:rPr>
            </w:pPr>
          </w:p>
        </w:tc>
      </w:tr>
      <w:tr w:rsidR="00E417F9" w:rsidRPr="00F45478" w14:paraId="2E0E9609"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07857AA9"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nil"/>
              <w:left w:val="nil"/>
              <w:bottom w:val="nil"/>
              <w:right w:val="nil"/>
            </w:tcBorders>
            <w:shd w:val="clear" w:color="auto" w:fill="F2F2F2"/>
            <w:tcMar>
              <w:top w:w="15" w:type="dxa"/>
              <w:left w:w="15" w:type="dxa"/>
              <w:bottom w:w="0" w:type="dxa"/>
              <w:right w:w="15" w:type="dxa"/>
            </w:tcMar>
            <w:vAlign w:val="center"/>
            <w:hideMark/>
          </w:tcPr>
          <w:p w14:paraId="26BF5FF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Wait</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16D24867"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V1</w:t>
            </w:r>
          </w:p>
        </w:tc>
        <w:tc>
          <w:tcPr>
            <w:tcW w:w="120" w:type="dxa"/>
            <w:tcBorders>
              <w:top w:val="nil"/>
              <w:left w:val="nil"/>
              <w:bottom w:val="nil"/>
              <w:right w:val="nil"/>
            </w:tcBorders>
            <w:shd w:val="clear" w:color="auto" w:fill="F2F2F2"/>
            <w:tcMar>
              <w:top w:w="15" w:type="dxa"/>
              <w:left w:w="15" w:type="dxa"/>
              <w:bottom w:w="0" w:type="dxa"/>
              <w:right w:w="15" w:type="dxa"/>
            </w:tcMar>
            <w:vAlign w:val="center"/>
            <w:hideMark/>
          </w:tcPr>
          <w:p w14:paraId="1C304294"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0276F33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285D81D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-0.06</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2649D39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79464BB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0.38</w:t>
            </w:r>
          </w:p>
        </w:tc>
        <w:tc>
          <w:tcPr>
            <w:tcW w:w="500" w:type="dxa"/>
            <w:tcBorders>
              <w:top w:val="nil"/>
              <w:left w:val="nil"/>
              <w:bottom w:val="nil"/>
              <w:right w:val="nil"/>
            </w:tcBorders>
            <w:shd w:val="clear" w:color="auto" w:fill="F2F2F2"/>
            <w:tcMar>
              <w:top w:w="15" w:type="dxa"/>
              <w:left w:w="15" w:type="dxa"/>
              <w:bottom w:w="0" w:type="dxa"/>
              <w:right w:w="15" w:type="dxa"/>
            </w:tcMar>
            <w:vAlign w:val="center"/>
            <w:hideMark/>
          </w:tcPr>
          <w:p w14:paraId="18D2ECB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6ECF13E5"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193B30F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0ED2B92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0.10</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4516720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0.35</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09203981"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344AB2A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-0.21</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30B376C6"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6FE04AD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0.03</w:t>
            </w:r>
          </w:p>
        </w:tc>
        <w:tc>
          <w:tcPr>
            <w:tcW w:w="140" w:type="dxa"/>
            <w:tcBorders>
              <w:top w:val="nil"/>
              <w:left w:val="nil"/>
              <w:bottom w:val="nil"/>
              <w:right w:val="nil"/>
            </w:tcBorders>
            <w:shd w:val="clear" w:color="auto" w:fill="F2F2F2"/>
            <w:tcMar>
              <w:top w:w="15" w:type="dxa"/>
              <w:left w:w="15" w:type="dxa"/>
              <w:bottom w:w="0" w:type="dxa"/>
              <w:right w:w="15" w:type="dxa"/>
            </w:tcMar>
            <w:vAlign w:val="center"/>
            <w:hideMark/>
          </w:tcPr>
          <w:p w14:paraId="0AA3194F" w14:textId="77777777" w:rsidR="00E417F9" w:rsidRPr="00F45478" w:rsidRDefault="00E417F9" w:rsidP="00EB00BD">
            <w:pPr>
              <w:spacing w:after="0"/>
              <w:rPr>
                <w:rFonts w:ascii="Times New Roman" w:hAnsi="Times New Roman" w:cs="Times New Roman"/>
                <w:sz w:val="16"/>
                <w:szCs w:val="16"/>
              </w:rPr>
            </w:pPr>
          </w:p>
        </w:tc>
      </w:tr>
      <w:tr w:rsidR="00E417F9" w:rsidRPr="00F45478" w14:paraId="028E677F" w14:textId="77777777" w:rsidTr="00EB00BD">
        <w:trPr>
          <w:trHeight w:val="283"/>
          <w:jc w:val="center"/>
        </w:trPr>
        <w:tc>
          <w:tcPr>
            <w:tcW w:w="0" w:type="auto"/>
            <w:vMerge/>
            <w:tcBorders>
              <w:top w:val="single" w:sz="18" w:space="0" w:color="FFFFFF"/>
              <w:left w:val="nil"/>
              <w:bottom w:val="single" w:sz="18" w:space="0" w:color="FFFFFF"/>
              <w:right w:val="nil"/>
            </w:tcBorders>
            <w:vAlign w:val="center"/>
            <w:hideMark/>
          </w:tcPr>
          <w:p w14:paraId="009EA2CD"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0D8498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Wait</w:t>
            </w:r>
          </w:p>
        </w:tc>
        <w:tc>
          <w:tcPr>
            <w:tcW w:w="4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48A46BE"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V2</w:t>
            </w:r>
          </w:p>
        </w:tc>
        <w:tc>
          <w:tcPr>
            <w:tcW w:w="12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7C8C5E2"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C5C474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4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B27DA1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48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2E5A58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0.07</w:t>
            </w: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F0B0BD8"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0.46</w:t>
            </w:r>
          </w:p>
        </w:tc>
        <w:tc>
          <w:tcPr>
            <w:tcW w:w="5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5D2505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25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060B82D"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986746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-0.07</w:t>
            </w: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62BABD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9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46D3C7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0.48</w:t>
            </w:r>
          </w:p>
        </w:tc>
        <w:tc>
          <w:tcPr>
            <w:tcW w:w="25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DB477E4"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F68528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-0.17</w:t>
            </w:r>
          </w:p>
        </w:tc>
        <w:tc>
          <w:tcPr>
            <w:tcW w:w="47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033B447"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0.10</w:t>
            </w:r>
          </w:p>
        </w:tc>
        <w:tc>
          <w:tcPr>
            <w:tcW w:w="499"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A97E57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0.07</w:t>
            </w:r>
          </w:p>
        </w:tc>
        <w:tc>
          <w:tcPr>
            <w:tcW w:w="14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04A6EEE" w14:textId="77777777" w:rsidR="00E417F9" w:rsidRPr="00F45478" w:rsidRDefault="00E417F9" w:rsidP="00EB00BD">
            <w:pPr>
              <w:spacing w:after="0"/>
              <w:rPr>
                <w:rFonts w:ascii="Times New Roman" w:hAnsi="Times New Roman" w:cs="Times New Roman"/>
                <w:sz w:val="16"/>
                <w:szCs w:val="16"/>
              </w:rPr>
            </w:pPr>
          </w:p>
        </w:tc>
      </w:tr>
      <w:tr w:rsidR="00E417F9" w:rsidRPr="00F45478" w14:paraId="5F999FB4" w14:textId="77777777" w:rsidTr="00EB00BD">
        <w:trPr>
          <w:trHeight w:val="170"/>
          <w:jc w:val="center"/>
        </w:trPr>
        <w:tc>
          <w:tcPr>
            <w:tcW w:w="84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C252E1B" w14:textId="77777777" w:rsidR="00E417F9" w:rsidRPr="00F45478" w:rsidRDefault="00E417F9" w:rsidP="00EB00BD">
            <w:pPr>
              <w:spacing w:after="0"/>
              <w:jc w:val="center"/>
              <w:rPr>
                <w:rFonts w:ascii="Times New Roman" w:hAnsi="Times New Roman" w:cs="Times New Roman"/>
                <w:sz w:val="16"/>
                <w:szCs w:val="16"/>
              </w:rPr>
            </w:pPr>
          </w:p>
        </w:tc>
        <w:tc>
          <w:tcPr>
            <w:tcW w:w="52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96699C7" w14:textId="77777777" w:rsidR="00E417F9" w:rsidRPr="00F45478" w:rsidRDefault="00E417F9" w:rsidP="00EB00BD">
            <w:pPr>
              <w:spacing w:after="0"/>
              <w:jc w:val="center"/>
              <w:rPr>
                <w:rFonts w:ascii="Times New Roman" w:hAnsi="Times New Roman" w:cs="Times New Roman"/>
                <w:sz w:val="16"/>
                <w:szCs w:val="16"/>
              </w:rPr>
            </w:pP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0263B36" w14:textId="77777777" w:rsidR="00E417F9" w:rsidRPr="00F45478" w:rsidRDefault="00E417F9" w:rsidP="00EB00BD">
            <w:pPr>
              <w:spacing w:after="0"/>
              <w:jc w:val="center"/>
              <w:rPr>
                <w:rFonts w:ascii="Times New Roman" w:hAnsi="Times New Roman" w:cs="Times New Roman"/>
                <w:sz w:val="16"/>
                <w:szCs w:val="16"/>
              </w:rPr>
            </w:pPr>
          </w:p>
        </w:tc>
        <w:tc>
          <w:tcPr>
            <w:tcW w:w="12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5BA713E"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C971D35" w14:textId="77777777" w:rsidR="00E417F9" w:rsidRPr="00F45478" w:rsidRDefault="00E417F9" w:rsidP="00EB00BD">
            <w:pPr>
              <w:spacing w:after="0"/>
              <w:jc w:val="center"/>
              <w:rPr>
                <w:rFonts w:ascii="Times New Roman" w:hAnsi="Times New Roman" w:cs="Times New Roman"/>
                <w:sz w:val="16"/>
                <w:szCs w:val="16"/>
              </w:rPr>
            </w:pP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C48513F" w14:textId="77777777" w:rsidR="00E417F9" w:rsidRPr="00F45478" w:rsidRDefault="00E417F9" w:rsidP="00EB00BD">
            <w:pPr>
              <w:spacing w:after="0"/>
              <w:jc w:val="center"/>
              <w:rPr>
                <w:rFonts w:ascii="Times New Roman" w:hAnsi="Times New Roman" w:cs="Times New Roman"/>
                <w:sz w:val="16"/>
                <w:szCs w:val="16"/>
              </w:rPr>
            </w:pPr>
          </w:p>
        </w:tc>
        <w:tc>
          <w:tcPr>
            <w:tcW w:w="48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D61B34E"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82893E0" w14:textId="77777777" w:rsidR="00E417F9" w:rsidRPr="00F45478" w:rsidRDefault="00E417F9" w:rsidP="00EB00BD">
            <w:pPr>
              <w:spacing w:after="0"/>
              <w:jc w:val="center"/>
              <w:rPr>
                <w:rFonts w:ascii="Times New Roman" w:hAnsi="Times New Roman" w:cs="Times New Roman"/>
                <w:sz w:val="16"/>
                <w:szCs w:val="16"/>
              </w:rPr>
            </w:pPr>
          </w:p>
        </w:tc>
        <w:tc>
          <w:tcPr>
            <w:tcW w:w="5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7BDB85E" w14:textId="77777777" w:rsidR="00E417F9" w:rsidRPr="00F45478" w:rsidRDefault="00E417F9" w:rsidP="00EB00BD">
            <w:pPr>
              <w:spacing w:after="0"/>
              <w:jc w:val="center"/>
              <w:rPr>
                <w:rFonts w:ascii="Times New Roman" w:hAnsi="Times New Roman" w:cs="Times New Roman"/>
                <w:sz w:val="16"/>
                <w:szCs w:val="16"/>
              </w:rPr>
            </w:pPr>
          </w:p>
        </w:tc>
        <w:tc>
          <w:tcPr>
            <w:tcW w:w="25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456A645"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B3580C7"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E9A38B7" w14:textId="77777777" w:rsidR="00E417F9" w:rsidRPr="00F45478" w:rsidRDefault="00E417F9" w:rsidP="00EB00BD">
            <w:pPr>
              <w:spacing w:after="0"/>
              <w:jc w:val="center"/>
              <w:rPr>
                <w:rFonts w:ascii="Times New Roman" w:hAnsi="Times New Roman" w:cs="Times New Roman"/>
                <w:sz w:val="16"/>
                <w:szCs w:val="16"/>
              </w:rPr>
            </w:pPr>
          </w:p>
        </w:tc>
        <w:tc>
          <w:tcPr>
            <w:tcW w:w="49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D7ED05E" w14:textId="77777777" w:rsidR="00E417F9" w:rsidRPr="00F45478" w:rsidRDefault="00E417F9" w:rsidP="00EB00BD">
            <w:pPr>
              <w:spacing w:after="0"/>
              <w:jc w:val="center"/>
              <w:rPr>
                <w:rFonts w:ascii="Times New Roman" w:hAnsi="Times New Roman" w:cs="Times New Roman"/>
                <w:sz w:val="16"/>
                <w:szCs w:val="16"/>
              </w:rPr>
            </w:pPr>
          </w:p>
        </w:tc>
        <w:tc>
          <w:tcPr>
            <w:tcW w:w="25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50CAB26"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20E942A"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456F46A" w14:textId="77777777" w:rsidR="00E417F9" w:rsidRPr="00F45478" w:rsidRDefault="00E417F9" w:rsidP="00EB00BD">
            <w:pPr>
              <w:spacing w:after="0"/>
              <w:jc w:val="center"/>
              <w:rPr>
                <w:rFonts w:ascii="Times New Roman" w:hAnsi="Times New Roman" w:cs="Times New Roman"/>
                <w:sz w:val="16"/>
                <w:szCs w:val="16"/>
              </w:rPr>
            </w:pPr>
          </w:p>
        </w:tc>
        <w:tc>
          <w:tcPr>
            <w:tcW w:w="499"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6EB4239" w14:textId="77777777" w:rsidR="00E417F9" w:rsidRPr="00F45478" w:rsidRDefault="00E417F9" w:rsidP="00EB00BD">
            <w:pPr>
              <w:spacing w:after="0"/>
              <w:jc w:val="center"/>
              <w:rPr>
                <w:rFonts w:ascii="Times New Roman" w:hAnsi="Times New Roman" w:cs="Times New Roman"/>
                <w:sz w:val="16"/>
                <w:szCs w:val="16"/>
              </w:rPr>
            </w:pPr>
          </w:p>
        </w:tc>
        <w:tc>
          <w:tcPr>
            <w:tcW w:w="14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A587BFE" w14:textId="77777777" w:rsidR="00E417F9" w:rsidRPr="00F45478" w:rsidRDefault="00E417F9" w:rsidP="00EB00BD">
            <w:pPr>
              <w:spacing w:after="0"/>
              <w:rPr>
                <w:rFonts w:ascii="Times New Roman" w:hAnsi="Times New Roman" w:cs="Times New Roman"/>
                <w:sz w:val="16"/>
                <w:szCs w:val="16"/>
              </w:rPr>
            </w:pPr>
          </w:p>
        </w:tc>
      </w:tr>
      <w:tr w:rsidR="00E417F9" w:rsidRPr="00F45478" w14:paraId="2CC03E07" w14:textId="77777777" w:rsidTr="00EB00BD">
        <w:trPr>
          <w:trHeight w:val="283"/>
          <w:jc w:val="center"/>
        </w:trPr>
        <w:tc>
          <w:tcPr>
            <w:tcW w:w="849" w:type="dxa"/>
            <w:vMerge w:val="restart"/>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390B3D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Estradiol</w:t>
            </w:r>
          </w:p>
        </w:tc>
        <w:tc>
          <w:tcPr>
            <w:tcW w:w="52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14F9407"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Early</w:t>
            </w:r>
          </w:p>
        </w:tc>
        <w:tc>
          <w:tcPr>
            <w:tcW w:w="4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4EE730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V1</w:t>
            </w:r>
          </w:p>
        </w:tc>
        <w:tc>
          <w:tcPr>
            <w:tcW w:w="12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ABF02D9"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CDD0C1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4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72565E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-0.03</w:t>
            </w:r>
          </w:p>
        </w:tc>
        <w:tc>
          <w:tcPr>
            <w:tcW w:w="48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0C26A4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0.20</w:t>
            </w: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D7474E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0.16</w:t>
            </w:r>
          </w:p>
        </w:tc>
        <w:tc>
          <w:tcPr>
            <w:tcW w:w="5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7B5512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25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1F63F6C"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EEBE34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0.16</w:t>
            </w: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A7C15B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0.12</w:t>
            </w:r>
          </w:p>
        </w:tc>
        <w:tc>
          <w:tcPr>
            <w:tcW w:w="49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559899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0.20</w:t>
            </w:r>
          </w:p>
        </w:tc>
        <w:tc>
          <w:tcPr>
            <w:tcW w:w="25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7000840"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749410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0.51</w:t>
            </w:r>
          </w:p>
        </w:tc>
        <w:tc>
          <w:tcPr>
            <w:tcW w:w="47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050E28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499"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A0FB407"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14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77A5FF5" w14:textId="77777777" w:rsidR="00E417F9" w:rsidRPr="00F45478" w:rsidRDefault="00E417F9" w:rsidP="00EB00BD">
            <w:pPr>
              <w:spacing w:after="0"/>
              <w:rPr>
                <w:rFonts w:ascii="Times New Roman" w:hAnsi="Times New Roman" w:cs="Times New Roman"/>
                <w:sz w:val="16"/>
                <w:szCs w:val="16"/>
              </w:rPr>
            </w:pPr>
          </w:p>
        </w:tc>
      </w:tr>
      <w:tr w:rsidR="00E417F9" w:rsidRPr="00F45478" w14:paraId="44F8512C" w14:textId="77777777" w:rsidTr="00EB00BD">
        <w:trPr>
          <w:trHeight w:val="283"/>
          <w:jc w:val="center"/>
        </w:trPr>
        <w:tc>
          <w:tcPr>
            <w:tcW w:w="0" w:type="auto"/>
            <w:vMerge/>
            <w:tcBorders>
              <w:top w:val="single" w:sz="18" w:space="0" w:color="FFFFFF"/>
              <w:left w:val="nil"/>
              <w:bottom w:val="nil"/>
              <w:right w:val="nil"/>
            </w:tcBorders>
            <w:vAlign w:val="center"/>
            <w:hideMark/>
          </w:tcPr>
          <w:p w14:paraId="66186E54" w14:textId="77777777" w:rsidR="00E417F9" w:rsidRPr="00F45478" w:rsidRDefault="00E417F9" w:rsidP="00EB00BD">
            <w:pPr>
              <w:spacing w:after="0"/>
              <w:rPr>
                <w:rFonts w:ascii="Times New Roman" w:hAnsi="Times New Roman" w:cs="Times New Roman"/>
                <w:sz w:val="16"/>
                <w:szCs w:val="16"/>
              </w:rPr>
            </w:pPr>
          </w:p>
        </w:tc>
        <w:tc>
          <w:tcPr>
            <w:tcW w:w="521" w:type="dxa"/>
            <w:tcBorders>
              <w:top w:val="nil"/>
              <w:left w:val="nil"/>
              <w:bottom w:val="nil"/>
              <w:right w:val="nil"/>
            </w:tcBorders>
            <w:shd w:val="clear" w:color="auto" w:fill="F2F2F2"/>
            <w:tcMar>
              <w:top w:w="15" w:type="dxa"/>
              <w:left w:w="15" w:type="dxa"/>
              <w:bottom w:w="0" w:type="dxa"/>
              <w:right w:w="15" w:type="dxa"/>
            </w:tcMar>
            <w:vAlign w:val="center"/>
            <w:hideMark/>
          </w:tcPr>
          <w:p w14:paraId="524D79E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Early</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014AC0FB"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V2</w:t>
            </w:r>
          </w:p>
        </w:tc>
        <w:tc>
          <w:tcPr>
            <w:tcW w:w="120" w:type="dxa"/>
            <w:tcBorders>
              <w:top w:val="nil"/>
              <w:left w:val="nil"/>
              <w:bottom w:val="nil"/>
              <w:right w:val="nil"/>
            </w:tcBorders>
            <w:shd w:val="clear" w:color="auto" w:fill="F2F2F2"/>
            <w:tcMar>
              <w:top w:w="15" w:type="dxa"/>
              <w:left w:w="15" w:type="dxa"/>
              <w:bottom w:w="0" w:type="dxa"/>
              <w:right w:w="15" w:type="dxa"/>
            </w:tcMar>
            <w:vAlign w:val="center"/>
            <w:hideMark/>
          </w:tcPr>
          <w:p w14:paraId="2BDA0ECA"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6776184C"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388F1AC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-0.12</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6503FE0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6534CD9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0.32</w:t>
            </w:r>
          </w:p>
        </w:tc>
        <w:tc>
          <w:tcPr>
            <w:tcW w:w="500" w:type="dxa"/>
            <w:tcBorders>
              <w:top w:val="nil"/>
              <w:left w:val="nil"/>
              <w:bottom w:val="nil"/>
              <w:right w:val="nil"/>
            </w:tcBorders>
            <w:shd w:val="clear" w:color="auto" w:fill="F2F2F2"/>
            <w:tcMar>
              <w:top w:w="15" w:type="dxa"/>
              <w:left w:w="15" w:type="dxa"/>
              <w:bottom w:w="0" w:type="dxa"/>
              <w:right w:w="15" w:type="dxa"/>
            </w:tcMar>
            <w:vAlign w:val="center"/>
            <w:hideMark/>
          </w:tcPr>
          <w:p w14:paraId="35C040D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2B858022"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3B91590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-0.10</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5210BEE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0.10</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6779671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0.31</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37747A6E"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0A8993B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0.23</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5AF4D7C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0.15</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7E07CB21"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0.12</w:t>
            </w:r>
          </w:p>
        </w:tc>
        <w:tc>
          <w:tcPr>
            <w:tcW w:w="140" w:type="dxa"/>
            <w:tcBorders>
              <w:top w:val="nil"/>
              <w:left w:val="nil"/>
              <w:bottom w:val="nil"/>
              <w:right w:val="nil"/>
            </w:tcBorders>
            <w:shd w:val="clear" w:color="auto" w:fill="F2F2F2"/>
            <w:tcMar>
              <w:top w:w="15" w:type="dxa"/>
              <w:left w:w="15" w:type="dxa"/>
              <w:bottom w:w="0" w:type="dxa"/>
              <w:right w:w="15" w:type="dxa"/>
            </w:tcMar>
            <w:vAlign w:val="center"/>
            <w:hideMark/>
          </w:tcPr>
          <w:p w14:paraId="0C08B444" w14:textId="77777777" w:rsidR="00E417F9" w:rsidRPr="00F45478" w:rsidRDefault="00E417F9" w:rsidP="00EB00BD">
            <w:pPr>
              <w:spacing w:after="0"/>
              <w:rPr>
                <w:rFonts w:ascii="Times New Roman" w:hAnsi="Times New Roman" w:cs="Times New Roman"/>
                <w:sz w:val="16"/>
                <w:szCs w:val="16"/>
              </w:rPr>
            </w:pPr>
          </w:p>
        </w:tc>
      </w:tr>
      <w:tr w:rsidR="00E417F9" w:rsidRPr="00F45478" w14:paraId="226CAE84" w14:textId="77777777" w:rsidTr="00EB00BD">
        <w:trPr>
          <w:trHeight w:val="283"/>
          <w:jc w:val="center"/>
        </w:trPr>
        <w:tc>
          <w:tcPr>
            <w:tcW w:w="0" w:type="auto"/>
            <w:vMerge/>
            <w:tcBorders>
              <w:top w:val="single" w:sz="18" w:space="0" w:color="FFFFFF"/>
              <w:left w:val="nil"/>
              <w:bottom w:val="nil"/>
              <w:right w:val="nil"/>
            </w:tcBorders>
            <w:vAlign w:val="center"/>
            <w:hideMark/>
          </w:tcPr>
          <w:p w14:paraId="054ECEDE" w14:textId="77777777" w:rsidR="00E417F9" w:rsidRPr="00F45478" w:rsidRDefault="00E417F9" w:rsidP="00EB00BD">
            <w:pPr>
              <w:spacing w:after="0"/>
              <w:rPr>
                <w:rFonts w:ascii="Times New Roman" w:hAnsi="Times New Roman" w:cs="Times New Roman"/>
                <w:sz w:val="16"/>
                <w:szCs w:val="16"/>
              </w:rPr>
            </w:pPr>
          </w:p>
        </w:tc>
        <w:tc>
          <w:tcPr>
            <w:tcW w:w="521" w:type="dxa"/>
            <w:tcBorders>
              <w:top w:val="nil"/>
              <w:left w:val="nil"/>
              <w:bottom w:val="nil"/>
              <w:right w:val="nil"/>
            </w:tcBorders>
            <w:shd w:val="clear" w:color="auto" w:fill="F2F2F2"/>
            <w:tcMar>
              <w:top w:w="15" w:type="dxa"/>
              <w:left w:w="15" w:type="dxa"/>
              <w:bottom w:w="0" w:type="dxa"/>
              <w:right w:w="15" w:type="dxa"/>
            </w:tcMar>
            <w:vAlign w:val="center"/>
            <w:hideMark/>
          </w:tcPr>
          <w:p w14:paraId="3B62D1D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Wait</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591A2CD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V1</w:t>
            </w:r>
          </w:p>
        </w:tc>
        <w:tc>
          <w:tcPr>
            <w:tcW w:w="120" w:type="dxa"/>
            <w:tcBorders>
              <w:top w:val="nil"/>
              <w:left w:val="nil"/>
              <w:bottom w:val="nil"/>
              <w:right w:val="nil"/>
            </w:tcBorders>
            <w:shd w:val="clear" w:color="auto" w:fill="F2F2F2"/>
            <w:tcMar>
              <w:top w:w="15" w:type="dxa"/>
              <w:left w:w="15" w:type="dxa"/>
              <w:bottom w:w="0" w:type="dxa"/>
              <w:right w:w="15" w:type="dxa"/>
            </w:tcMar>
            <w:vAlign w:val="center"/>
            <w:hideMark/>
          </w:tcPr>
          <w:p w14:paraId="5C36B288"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396BEC5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7C57874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-0.06</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44ED59F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60A0B117"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0.33</w:t>
            </w:r>
          </w:p>
        </w:tc>
        <w:tc>
          <w:tcPr>
            <w:tcW w:w="500" w:type="dxa"/>
            <w:tcBorders>
              <w:top w:val="nil"/>
              <w:left w:val="nil"/>
              <w:bottom w:val="nil"/>
              <w:right w:val="nil"/>
            </w:tcBorders>
            <w:shd w:val="clear" w:color="auto" w:fill="F2F2F2"/>
            <w:tcMar>
              <w:top w:w="15" w:type="dxa"/>
              <w:left w:w="15" w:type="dxa"/>
              <w:bottom w:w="0" w:type="dxa"/>
              <w:right w:w="15" w:type="dxa"/>
            </w:tcMar>
            <w:vAlign w:val="center"/>
            <w:hideMark/>
          </w:tcPr>
          <w:p w14:paraId="0FB6BC3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705E4870"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6C0DEA1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6CD99844"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0.09</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72B35FE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0.33</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66736D8C"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753E7018"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0.28</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775F398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1B3011EC"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0.00</w:t>
            </w:r>
          </w:p>
        </w:tc>
        <w:tc>
          <w:tcPr>
            <w:tcW w:w="140" w:type="dxa"/>
            <w:tcBorders>
              <w:top w:val="nil"/>
              <w:left w:val="nil"/>
              <w:bottom w:val="nil"/>
              <w:right w:val="nil"/>
            </w:tcBorders>
            <w:shd w:val="clear" w:color="auto" w:fill="F2F2F2"/>
            <w:tcMar>
              <w:top w:w="15" w:type="dxa"/>
              <w:left w:w="15" w:type="dxa"/>
              <w:bottom w:w="0" w:type="dxa"/>
              <w:right w:w="15" w:type="dxa"/>
            </w:tcMar>
            <w:vAlign w:val="center"/>
            <w:hideMark/>
          </w:tcPr>
          <w:p w14:paraId="1E2C3EA9" w14:textId="77777777" w:rsidR="00E417F9" w:rsidRPr="00F45478" w:rsidRDefault="00E417F9" w:rsidP="00EB00BD">
            <w:pPr>
              <w:spacing w:after="0"/>
              <w:rPr>
                <w:rFonts w:ascii="Times New Roman" w:hAnsi="Times New Roman" w:cs="Times New Roman"/>
                <w:sz w:val="16"/>
                <w:szCs w:val="16"/>
              </w:rPr>
            </w:pPr>
          </w:p>
        </w:tc>
      </w:tr>
      <w:tr w:rsidR="00E417F9" w:rsidRPr="00F45478" w14:paraId="5ED3FCD8" w14:textId="77777777" w:rsidTr="00EB00BD">
        <w:trPr>
          <w:trHeight w:val="283"/>
          <w:jc w:val="center"/>
        </w:trPr>
        <w:tc>
          <w:tcPr>
            <w:tcW w:w="0" w:type="auto"/>
            <w:vMerge/>
            <w:tcBorders>
              <w:top w:val="single" w:sz="18" w:space="0" w:color="FFFFFF"/>
              <w:left w:val="nil"/>
              <w:bottom w:val="nil"/>
              <w:right w:val="nil"/>
            </w:tcBorders>
            <w:vAlign w:val="center"/>
            <w:hideMark/>
          </w:tcPr>
          <w:p w14:paraId="3E6FBE9E" w14:textId="77777777" w:rsidR="00E417F9" w:rsidRPr="00F45478" w:rsidRDefault="00E417F9" w:rsidP="00EB00BD">
            <w:pPr>
              <w:spacing w:after="0"/>
              <w:rPr>
                <w:rFonts w:ascii="Times New Roman" w:hAnsi="Times New Roman" w:cs="Times New Roman"/>
                <w:sz w:val="16"/>
                <w:szCs w:val="16"/>
              </w:rPr>
            </w:pPr>
          </w:p>
        </w:tc>
        <w:tc>
          <w:tcPr>
            <w:tcW w:w="521" w:type="dxa"/>
            <w:tcBorders>
              <w:top w:val="nil"/>
              <w:left w:val="nil"/>
              <w:bottom w:val="nil"/>
              <w:right w:val="nil"/>
            </w:tcBorders>
            <w:shd w:val="clear" w:color="auto" w:fill="F2F2F2"/>
            <w:tcMar>
              <w:top w:w="15" w:type="dxa"/>
              <w:left w:w="15" w:type="dxa"/>
              <w:bottom w:w="0" w:type="dxa"/>
              <w:right w:w="15" w:type="dxa"/>
            </w:tcMar>
            <w:vAlign w:val="center"/>
            <w:hideMark/>
          </w:tcPr>
          <w:p w14:paraId="5FF083DF"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Wait</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28FFDF0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V2</w:t>
            </w:r>
          </w:p>
        </w:tc>
        <w:tc>
          <w:tcPr>
            <w:tcW w:w="120" w:type="dxa"/>
            <w:tcBorders>
              <w:top w:val="nil"/>
              <w:left w:val="nil"/>
              <w:bottom w:val="nil"/>
              <w:right w:val="nil"/>
            </w:tcBorders>
            <w:shd w:val="clear" w:color="auto" w:fill="F2F2F2"/>
            <w:tcMar>
              <w:top w:w="15" w:type="dxa"/>
              <w:left w:w="15" w:type="dxa"/>
              <w:bottom w:w="0" w:type="dxa"/>
              <w:right w:w="15" w:type="dxa"/>
            </w:tcMar>
            <w:vAlign w:val="center"/>
            <w:hideMark/>
          </w:tcPr>
          <w:p w14:paraId="7B1AC66F"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4D3B7C7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7E21FF7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-0.02</w:t>
            </w:r>
          </w:p>
        </w:tc>
        <w:tc>
          <w:tcPr>
            <w:tcW w:w="480" w:type="dxa"/>
            <w:tcBorders>
              <w:top w:val="nil"/>
              <w:left w:val="nil"/>
              <w:bottom w:val="nil"/>
              <w:right w:val="nil"/>
            </w:tcBorders>
            <w:shd w:val="clear" w:color="auto" w:fill="F2F2F2"/>
            <w:tcMar>
              <w:top w:w="15" w:type="dxa"/>
              <w:left w:w="15" w:type="dxa"/>
              <w:bottom w:w="0" w:type="dxa"/>
              <w:right w:w="15" w:type="dxa"/>
            </w:tcMar>
            <w:vAlign w:val="center"/>
            <w:hideMark/>
          </w:tcPr>
          <w:p w14:paraId="7951B70A"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0.04</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4EE7F9C9"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0.39</w:t>
            </w:r>
          </w:p>
        </w:tc>
        <w:tc>
          <w:tcPr>
            <w:tcW w:w="500" w:type="dxa"/>
            <w:tcBorders>
              <w:top w:val="nil"/>
              <w:left w:val="nil"/>
              <w:bottom w:val="nil"/>
              <w:right w:val="nil"/>
            </w:tcBorders>
            <w:shd w:val="clear" w:color="auto" w:fill="F2F2F2"/>
            <w:tcMar>
              <w:top w:w="15" w:type="dxa"/>
              <w:left w:w="15" w:type="dxa"/>
              <w:bottom w:w="0" w:type="dxa"/>
              <w:right w:w="15" w:type="dxa"/>
            </w:tcMar>
            <w:vAlign w:val="center"/>
            <w:hideMark/>
          </w:tcPr>
          <w:p w14:paraId="3466774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0.01</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59FB924C"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232858D5"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0.11</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5DE4BA72"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0.11</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2AD183CD"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0.31</w:t>
            </w:r>
          </w:p>
        </w:tc>
        <w:tc>
          <w:tcPr>
            <w:tcW w:w="259" w:type="dxa"/>
            <w:tcBorders>
              <w:top w:val="nil"/>
              <w:left w:val="nil"/>
              <w:bottom w:val="nil"/>
              <w:right w:val="nil"/>
            </w:tcBorders>
            <w:shd w:val="clear" w:color="auto" w:fill="F2F2F2"/>
            <w:tcMar>
              <w:top w:w="15" w:type="dxa"/>
              <w:left w:w="15" w:type="dxa"/>
              <w:bottom w:w="0" w:type="dxa"/>
              <w:right w:w="15" w:type="dxa"/>
            </w:tcMar>
            <w:vAlign w:val="center"/>
            <w:hideMark/>
          </w:tcPr>
          <w:p w14:paraId="42BA27E3" w14:textId="77777777" w:rsidR="00E417F9" w:rsidRPr="00F45478" w:rsidRDefault="00E417F9" w:rsidP="00EB00BD">
            <w:pPr>
              <w:spacing w:after="0"/>
              <w:jc w:val="center"/>
              <w:rPr>
                <w:rFonts w:ascii="Times New Roman" w:hAnsi="Times New Roman" w:cs="Times New Roman"/>
                <w:sz w:val="16"/>
                <w:szCs w:val="16"/>
              </w:rPr>
            </w:pP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7A99163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0.10</w:t>
            </w:r>
          </w:p>
        </w:tc>
        <w:tc>
          <w:tcPr>
            <w:tcW w:w="479" w:type="dxa"/>
            <w:tcBorders>
              <w:top w:val="nil"/>
              <w:left w:val="nil"/>
              <w:bottom w:val="nil"/>
              <w:right w:val="nil"/>
            </w:tcBorders>
            <w:shd w:val="clear" w:color="auto" w:fill="F2F2F2"/>
            <w:tcMar>
              <w:top w:w="15" w:type="dxa"/>
              <w:left w:w="15" w:type="dxa"/>
              <w:bottom w:w="0" w:type="dxa"/>
              <w:right w:w="15" w:type="dxa"/>
            </w:tcMar>
            <w:vAlign w:val="center"/>
            <w:hideMark/>
          </w:tcPr>
          <w:p w14:paraId="5DF530C3"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0.08</w:t>
            </w:r>
          </w:p>
        </w:tc>
        <w:tc>
          <w:tcPr>
            <w:tcW w:w="499" w:type="dxa"/>
            <w:tcBorders>
              <w:top w:val="nil"/>
              <w:left w:val="nil"/>
              <w:bottom w:val="nil"/>
              <w:right w:val="nil"/>
            </w:tcBorders>
            <w:shd w:val="clear" w:color="auto" w:fill="F2F2F2"/>
            <w:tcMar>
              <w:top w:w="15" w:type="dxa"/>
              <w:left w:w="15" w:type="dxa"/>
              <w:bottom w:w="0" w:type="dxa"/>
              <w:right w:w="15" w:type="dxa"/>
            </w:tcMar>
            <w:vAlign w:val="center"/>
            <w:hideMark/>
          </w:tcPr>
          <w:p w14:paraId="225C9650" w14:textId="77777777" w:rsidR="00E417F9" w:rsidRPr="00F45478" w:rsidRDefault="00E417F9" w:rsidP="00EB00BD">
            <w:pPr>
              <w:spacing w:after="0"/>
              <w:jc w:val="center"/>
              <w:rPr>
                <w:rFonts w:ascii="Times New Roman" w:hAnsi="Times New Roman" w:cs="Times New Roman"/>
                <w:sz w:val="16"/>
                <w:szCs w:val="16"/>
              </w:rPr>
            </w:pPr>
            <w:r w:rsidRPr="00F45478">
              <w:rPr>
                <w:rFonts w:ascii="Times New Roman" w:hAnsi="Times New Roman" w:cs="Times New Roman"/>
                <w:color w:val="000000"/>
                <w:kern w:val="24"/>
                <w:sz w:val="16"/>
                <w:szCs w:val="16"/>
              </w:rPr>
              <w:t>0.20</w:t>
            </w:r>
          </w:p>
        </w:tc>
        <w:tc>
          <w:tcPr>
            <w:tcW w:w="140" w:type="dxa"/>
            <w:tcBorders>
              <w:top w:val="nil"/>
              <w:left w:val="nil"/>
              <w:bottom w:val="nil"/>
              <w:right w:val="nil"/>
            </w:tcBorders>
            <w:shd w:val="clear" w:color="auto" w:fill="F2F2F2"/>
            <w:tcMar>
              <w:top w:w="15" w:type="dxa"/>
              <w:left w:w="15" w:type="dxa"/>
              <w:bottom w:w="0" w:type="dxa"/>
              <w:right w:w="15" w:type="dxa"/>
            </w:tcMar>
            <w:vAlign w:val="center"/>
            <w:hideMark/>
          </w:tcPr>
          <w:p w14:paraId="54FF3D00" w14:textId="77777777" w:rsidR="00E417F9" w:rsidRPr="00F45478" w:rsidRDefault="00E417F9" w:rsidP="00EB00BD">
            <w:pPr>
              <w:spacing w:after="0"/>
              <w:rPr>
                <w:rFonts w:ascii="Times New Roman" w:hAnsi="Times New Roman" w:cs="Times New Roman"/>
                <w:sz w:val="16"/>
                <w:szCs w:val="16"/>
              </w:rPr>
            </w:pPr>
          </w:p>
        </w:tc>
      </w:tr>
    </w:tbl>
    <w:p w14:paraId="0597CE21" w14:textId="77777777" w:rsidR="00E417F9" w:rsidRDefault="00E417F9" w:rsidP="00BE06CF">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BCB6B6E" w14:textId="77777777" w:rsidR="00E417F9" w:rsidRDefault="00E417F9" w:rsidP="00BE06CF">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r w:rsidRPr="00A63543">
        <w:rPr>
          <w:rFonts w:ascii="Times New Roman" w:eastAsia="Calibri" w:hAnsi="Times New Roman" w:cs="Times New Roman"/>
          <w:b/>
          <w:bCs/>
          <w:kern w:val="0"/>
          <w:sz w:val="20"/>
          <w:szCs w:val="20"/>
          <w14:ligatures w14:val="none"/>
        </w:rPr>
        <w:t>Table S</w:t>
      </w:r>
      <w:r>
        <w:rPr>
          <w:rFonts w:ascii="Times New Roman" w:eastAsia="Calibri" w:hAnsi="Times New Roman" w:cs="Times New Roman"/>
          <w:b/>
          <w:bCs/>
          <w:kern w:val="0"/>
          <w:sz w:val="20"/>
          <w:szCs w:val="20"/>
          <w14:ligatures w14:val="none"/>
        </w:rPr>
        <w:t>14</w:t>
      </w:r>
      <w:r w:rsidRPr="00A63543">
        <w:rPr>
          <w:rFonts w:ascii="Times New Roman" w:eastAsia="Calibri" w:hAnsi="Times New Roman" w:cs="Times New Roman"/>
          <w:b/>
          <w:bCs/>
          <w:kern w:val="0"/>
          <w:sz w:val="20"/>
          <w:szCs w:val="20"/>
          <w14:ligatures w14:val="none"/>
        </w:rPr>
        <w:t xml:space="preserve">. </w:t>
      </w:r>
      <w:r>
        <w:rPr>
          <w:rFonts w:ascii="Times New Roman" w:eastAsia="Calibri" w:hAnsi="Times New Roman" w:cs="Times New Roman"/>
          <w:b/>
          <w:bCs/>
          <w:kern w:val="0"/>
          <w:sz w:val="20"/>
          <w:szCs w:val="20"/>
          <w14:ligatures w14:val="none"/>
        </w:rPr>
        <w:t>Hormonal m</w:t>
      </w:r>
      <w:r w:rsidRPr="00BD5CAA">
        <w:rPr>
          <w:rFonts w:ascii="Times New Roman" w:eastAsia="Calibri" w:hAnsi="Times New Roman" w:cs="Times New Roman"/>
          <w:b/>
          <w:bCs/>
          <w:kern w:val="0"/>
          <w:sz w:val="20"/>
          <w:szCs w:val="20"/>
          <w14:ligatures w14:val="none"/>
        </w:rPr>
        <w:t xml:space="preserve">ediation </w:t>
      </w:r>
      <w:r>
        <w:rPr>
          <w:rFonts w:ascii="Times New Roman" w:eastAsia="Calibri" w:hAnsi="Times New Roman" w:cs="Times New Roman"/>
          <w:b/>
          <w:bCs/>
          <w:kern w:val="0"/>
          <w:sz w:val="20"/>
          <w:szCs w:val="20"/>
          <w14:ligatures w14:val="none"/>
        </w:rPr>
        <w:t>a</w:t>
      </w:r>
      <w:r w:rsidRPr="00BD5CAA">
        <w:rPr>
          <w:rFonts w:ascii="Times New Roman" w:eastAsia="Calibri" w:hAnsi="Times New Roman" w:cs="Times New Roman"/>
          <w:b/>
          <w:bCs/>
          <w:kern w:val="0"/>
          <w:sz w:val="20"/>
          <w:szCs w:val="20"/>
          <w14:ligatures w14:val="none"/>
        </w:rPr>
        <w:t>nalyses</w:t>
      </w:r>
      <w:r>
        <w:rPr>
          <w:rFonts w:ascii="Times New Roman" w:eastAsia="Calibri" w:hAnsi="Times New Roman" w:cs="Times New Roman"/>
          <w:b/>
          <w:bCs/>
          <w:kern w:val="0"/>
          <w:sz w:val="20"/>
          <w:szCs w:val="20"/>
          <w14:ligatures w14:val="none"/>
        </w:rPr>
        <w:t xml:space="preserve">. </w:t>
      </w:r>
      <w:r w:rsidRPr="00A63543">
        <w:rPr>
          <w:rFonts w:ascii="Times New Roman" w:eastAsia="Calibri" w:hAnsi="Times New Roman" w:cs="Times New Roman"/>
          <w:b/>
          <w:bCs/>
          <w:kern w:val="0"/>
          <w:sz w:val="20"/>
          <w:szCs w:val="20"/>
          <w14:ligatures w14:val="none"/>
        </w:rPr>
        <w:t xml:space="preserve">Mediation Effects </w:t>
      </w:r>
      <w:r w:rsidRPr="002949A2">
        <w:rPr>
          <w:rFonts w:ascii="Times New Roman" w:eastAsia="Calibri" w:hAnsi="Times New Roman" w:cs="Times New Roman"/>
          <w:b/>
          <w:bCs/>
          <w:kern w:val="0"/>
          <w:sz w:val="20"/>
          <w:szCs w:val="20"/>
          <w14:ligatures w14:val="none"/>
        </w:rPr>
        <w:t>for CAP1</w:t>
      </w:r>
      <w:r w:rsidRPr="002949A2">
        <w:rPr>
          <w:rFonts w:ascii="Times New Roman" w:eastAsia="Calibri" w:hAnsi="Times New Roman" w:cs="Times New Roman"/>
          <w:b/>
          <w:bCs/>
          <w:kern w:val="0"/>
          <w:sz w:val="20"/>
          <w:szCs w:val="20"/>
          <w:vertAlign w:val="subscript"/>
          <w14:ligatures w14:val="none"/>
        </w:rPr>
        <w:t xml:space="preserve">DN-DM </w:t>
      </w:r>
      <w:r w:rsidRPr="002949A2">
        <w:rPr>
          <w:rFonts w:ascii="Times New Roman" w:eastAsia="Calibri" w:hAnsi="Times New Roman" w:cs="Times New Roman"/>
          <w:b/>
          <w:bCs/>
          <w:kern w:val="0"/>
          <w:sz w:val="20"/>
          <w:szCs w:val="20"/>
          <w14:ligatures w14:val="none"/>
        </w:rPr>
        <w:t xml:space="preserve">→ Hormones → Depression </w:t>
      </w:r>
      <w:r>
        <w:rPr>
          <w:rFonts w:ascii="Times New Roman" w:eastAsia="Calibri" w:hAnsi="Times New Roman" w:cs="Times New Roman"/>
          <w:b/>
          <w:bCs/>
          <w:kern w:val="0"/>
          <w:sz w:val="20"/>
          <w:szCs w:val="20"/>
          <w14:ligatures w14:val="none"/>
        </w:rPr>
        <w:t>o</w:t>
      </w:r>
      <w:r w:rsidRPr="00BD5CAA">
        <w:rPr>
          <w:rFonts w:ascii="Times New Roman" w:eastAsia="Calibri" w:hAnsi="Times New Roman" w:cs="Times New Roman"/>
          <w:b/>
          <w:bCs/>
          <w:kern w:val="0"/>
          <w:sz w:val="20"/>
          <w:szCs w:val="20"/>
          <w14:ligatures w14:val="none"/>
        </w:rPr>
        <w:t>utcome</w:t>
      </w:r>
      <w:r w:rsidRPr="002949A2">
        <w:rPr>
          <w:rFonts w:ascii="Times New Roman" w:eastAsia="Calibri" w:hAnsi="Times New Roman" w:cs="Times New Roman"/>
          <w:b/>
          <w:bCs/>
          <w:kern w:val="0"/>
          <w:sz w:val="20"/>
          <w:szCs w:val="20"/>
          <w14:ligatures w14:val="none"/>
        </w:rPr>
        <w:t>s.</w:t>
      </w:r>
      <w:r w:rsidRPr="002065AF">
        <w:rPr>
          <w:rFonts w:ascii="Times New Roman" w:eastAsia="Calibri" w:hAnsi="Times New Roman" w:cs="Times New Roman"/>
          <w:kern w:val="0"/>
          <w:sz w:val="20"/>
          <w:szCs w:val="20"/>
          <w14:ligatures w14:val="none"/>
        </w:rPr>
        <w:t xml:space="preserve"> </w:t>
      </w:r>
      <w:r>
        <w:rPr>
          <w:rFonts w:ascii="Times New Roman" w:eastAsia="Calibri" w:hAnsi="Times New Roman" w:cs="Times New Roman"/>
          <w:kern w:val="0"/>
          <w:sz w:val="20"/>
          <w:szCs w:val="20"/>
          <w14:ligatures w14:val="none"/>
        </w:rPr>
        <w:t xml:space="preserve"> </w:t>
      </w:r>
      <w:r w:rsidRPr="001817F5">
        <w:rPr>
          <w:rFonts w:ascii="Times New Roman" w:eastAsia="Calibri" w:hAnsi="Times New Roman" w:cs="Times New Roman"/>
          <w:kern w:val="0"/>
          <w:sz w:val="20"/>
          <w:szCs w:val="20"/>
          <w14:ligatures w14:val="none"/>
        </w:rPr>
        <w:t>Indirect effects (ACME) estimated using bias-corrected bootstrap (5,000 iterations) with case resampling, robust to heteroscedasticity and non-normality. Path coefficient standard errors computed using heteroscedasticity-consistent (HC3) estimators (Long &amp; Ervin, 2000) to address violations documented in diagnostics (normality: 38/40 models, p &lt; 0.05; heteroscedasticity: 18/40 models, p &lt; 0.05). Completely Standardized Indirect Effects (CSIE; Preacher &amp; Kelley, 2011) enable cross-mediator comparison: trivial &lt; 0.01, small = 0.01-0.09, medium = 0.09-0.25, large &gt; 0.25. Bootstrap confidence intervals are distribution-free and do not assume normality. HC3 robust p-values ensure valid inference under heteroscedasticity. ACME = Average Causal Mediation Effect (unstandardized indirect effect); CI = confidence interval; CSIE = Completely Standardized Indirect Effect; SE = standard error (HC3-corrected); p = HC3 robust p-value for path coefficients, bootstrap p-value for ACME.</w:t>
      </w:r>
    </w:p>
    <w:p w14:paraId="35E53194" w14:textId="77777777" w:rsidR="00E417F9" w:rsidRDefault="00E417F9" w:rsidP="00BE06CF">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4ABD3B5"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EE5918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80CF2E4"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73CEB831"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C7D25D0"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482079B3"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0E99967"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3CAEC1E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1752CC8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E7D6E06"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CF2B63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56464F19"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2556578"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0122A24F"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28B971E3" w14:textId="77777777" w:rsidR="00E417F9" w:rsidRDefault="00E417F9" w:rsidP="005B374B">
      <w:pPr>
        <w:suppressAutoHyphens/>
        <w:autoSpaceDN w:val="0"/>
        <w:spacing w:after="0" w:line="276" w:lineRule="auto"/>
        <w:jc w:val="both"/>
        <w:textAlignment w:val="baseline"/>
        <w:rPr>
          <w:rFonts w:ascii="Times New Roman" w:eastAsia="Calibri" w:hAnsi="Times New Roman" w:cs="Times New Roman"/>
          <w:kern w:val="0"/>
          <w:sz w:val="20"/>
          <w:szCs w:val="20"/>
          <w14:ligatures w14:val="none"/>
        </w:rPr>
      </w:pPr>
    </w:p>
    <w:p w14:paraId="6D52EC5A" w14:textId="77777777" w:rsidR="00E417F9" w:rsidRDefault="00E417F9" w:rsidP="002638E0">
      <w:pPr>
        <w:tabs>
          <w:tab w:val="left" w:pos="1880"/>
        </w:tabs>
        <w:rPr>
          <w:rFonts w:ascii="Times New Roman" w:eastAsia="Calibri" w:hAnsi="Times New Roman" w:cs="Times New Roman"/>
          <w:sz w:val="20"/>
          <w:szCs w:val="20"/>
        </w:rPr>
      </w:pPr>
      <w:r>
        <w:rPr>
          <w:rFonts w:ascii="Times New Roman" w:eastAsia="Calibri" w:hAnsi="Times New Roman" w:cs="Times New Roman"/>
          <w:sz w:val="20"/>
          <w:szCs w:val="20"/>
        </w:rPr>
        <w:tab/>
      </w:r>
    </w:p>
    <w:tbl>
      <w:tblPr>
        <w:tblW w:w="6620" w:type="dxa"/>
        <w:jc w:val="center"/>
        <w:tblCellMar>
          <w:left w:w="0" w:type="dxa"/>
          <w:right w:w="0" w:type="dxa"/>
        </w:tblCellMar>
        <w:tblLook w:val="0600" w:firstRow="0" w:lastRow="0" w:firstColumn="0" w:lastColumn="0" w:noHBand="1" w:noVBand="1"/>
      </w:tblPr>
      <w:tblGrid>
        <w:gridCol w:w="897"/>
        <w:gridCol w:w="666"/>
        <w:gridCol w:w="468"/>
        <w:gridCol w:w="155"/>
        <w:gridCol w:w="511"/>
        <w:gridCol w:w="516"/>
        <w:gridCol w:w="514"/>
        <w:gridCol w:w="511"/>
        <w:gridCol w:w="156"/>
        <w:gridCol w:w="511"/>
        <w:gridCol w:w="516"/>
        <w:gridCol w:w="514"/>
        <w:gridCol w:w="511"/>
        <w:gridCol w:w="174"/>
      </w:tblGrid>
      <w:tr w:rsidR="00E417F9" w:rsidRPr="007625D2" w14:paraId="2D9AEF55" w14:textId="77777777" w:rsidTr="00E852D5">
        <w:trPr>
          <w:trHeight w:val="397"/>
          <w:jc w:val="center"/>
        </w:trPr>
        <w:tc>
          <w:tcPr>
            <w:tcW w:w="897" w:type="dxa"/>
            <w:tcBorders>
              <w:top w:val="nil"/>
              <w:left w:val="nil"/>
              <w:bottom w:val="single" w:sz="18" w:space="0" w:color="FFFFFF"/>
              <w:right w:val="nil"/>
            </w:tcBorders>
            <w:shd w:val="clear" w:color="auto" w:fill="F2F2F2"/>
            <w:tcMar>
              <w:top w:w="15" w:type="dxa"/>
              <w:left w:w="15" w:type="dxa"/>
              <w:bottom w:w="0" w:type="dxa"/>
              <w:right w:w="15" w:type="dxa"/>
            </w:tcMar>
            <w:vAlign w:val="center"/>
          </w:tcPr>
          <w:p w14:paraId="21422AB3" w14:textId="77777777" w:rsidR="00E417F9" w:rsidRPr="007625D2" w:rsidRDefault="00E417F9" w:rsidP="00E852D5">
            <w:pPr>
              <w:pStyle w:val="NoSpacing"/>
              <w:jc w:val="center"/>
              <w:rPr>
                <w:rFonts w:ascii="Times New Roman" w:hAnsi="Times New Roman" w:cs="Times New Roman"/>
                <w:b/>
                <w:bCs/>
                <w:kern w:val="0"/>
                <w:sz w:val="16"/>
                <w:szCs w:val="16"/>
              </w:rPr>
            </w:pPr>
          </w:p>
        </w:tc>
        <w:tc>
          <w:tcPr>
            <w:tcW w:w="666" w:type="dxa"/>
            <w:tcBorders>
              <w:top w:val="nil"/>
              <w:left w:val="nil"/>
              <w:bottom w:val="single" w:sz="18" w:space="0" w:color="FFFFFF"/>
              <w:right w:val="nil"/>
            </w:tcBorders>
            <w:shd w:val="clear" w:color="auto" w:fill="F2F2F2"/>
            <w:tcMar>
              <w:top w:w="15" w:type="dxa"/>
              <w:left w:w="15" w:type="dxa"/>
              <w:bottom w:w="0" w:type="dxa"/>
              <w:right w:w="15" w:type="dxa"/>
            </w:tcMar>
            <w:vAlign w:val="center"/>
          </w:tcPr>
          <w:p w14:paraId="026CE9C6" w14:textId="77777777" w:rsidR="00E417F9" w:rsidRPr="007625D2" w:rsidRDefault="00E417F9" w:rsidP="00E852D5">
            <w:pPr>
              <w:pStyle w:val="NoSpacing"/>
              <w:jc w:val="center"/>
              <w:rPr>
                <w:rFonts w:ascii="Times New Roman" w:hAnsi="Times New Roman" w:cs="Times New Roman"/>
                <w:b/>
                <w:bCs/>
                <w:kern w:val="0"/>
                <w:sz w:val="16"/>
                <w:szCs w:val="16"/>
              </w:rPr>
            </w:pPr>
          </w:p>
        </w:tc>
        <w:tc>
          <w:tcPr>
            <w:tcW w:w="468" w:type="dxa"/>
            <w:tcBorders>
              <w:top w:val="nil"/>
              <w:left w:val="nil"/>
              <w:bottom w:val="single" w:sz="18" w:space="0" w:color="FFFFFF"/>
              <w:right w:val="nil"/>
            </w:tcBorders>
            <w:shd w:val="clear" w:color="auto" w:fill="F2F2F2"/>
            <w:tcMar>
              <w:top w:w="15" w:type="dxa"/>
              <w:left w:w="15" w:type="dxa"/>
              <w:bottom w:w="0" w:type="dxa"/>
              <w:right w:w="15" w:type="dxa"/>
            </w:tcMar>
            <w:vAlign w:val="center"/>
          </w:tcPr>
          <w:p w14:paraId="2751151E" w14:textId="77777777" w:rsidR="00E417F9" w:rsidRPr="007625D2" w:rsidRDefault="00E417F9" w:rsidP="00E852D5">
            <w:pPr>
              <w:pStyle w:val="NoSpacing"/>
              <w:jc w:val="center"/>
              <w:rPr>
                <w:rFonts w:ascii="Times New Roman" w:hAnsi="Times New Roman" w:cs="Times New Roman"/>
                <w:b/>
                <w:bCs/>
                <w:kern w:val="0"/>
                <w:sz w:val="16"/>
                <w:szCs w:val="16"/>
              </w:rPr>
            </w:pPr>
          </w:p>
        </w:tc>
        <w:tc>
          <w:tcPr>
            <w:tcW w:w="15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CA3DE9D" w14:textId="77777777" w:rsidR="00E417F9" w:rsidRPr="007625D2" w:rsidRDefault="00E417F9" w:rsidP="00E852D5">
            <w:pPr>
              <w:pStyle w:val="NoSpacing"/>
              <w:jc w:val="center"/>
              <w:rPr>
                <w:rFonts w:ascii="Times New Roman" w:hAnsi="Times New Roman" w:cs="Times New Roman"/>
                <w:b/>
                <w:bCs/>
                <w:kern w:val="0"/>
                <w:sz w:val="16"/>
                <w:szCs w:val="16"/>
              </w:rPr>
            </w:pPr>
          </w:p>
        </w:tc>
        <w:tc>
          <w:tcPr>
            <w:tcW w:w="2052" w:type="dxa"/>
            <w:gridSpan w:val="4"/>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5A01F26" w14:textId="77777777" w:rsidR="00E417F9" w:rsidRPr="007625D2" w:rsidRDefault="00E417F9" w:rsidP="00E852D5">
            <w:pPr>
              <w:pStyle w:val="NoSpacing"/>
              <w:jc w:val="center"/>
              <w:rPr>
                <w:rFonts w:ascii="Times New Roman" w:hAnsi="Times New Roman" w:cs="Times New Roman"/>
                <w:b/>
                <w:bCs/>
                <w:kern w:val="0"/>
                <w:sz w:val="16"/>
                <w:szCs w:val="16"/>
              </w:rPr>
            </w:pPr>
            <w:r w:rsidRPr="007625D2">
              <w:rPr>
                <w:rFonts w:ascii="Times New Roman" w:hAnsi="Times New Roman" w:cs="Times New Roman"/>
                <w:b/>
                <w:bCs/>
                <w:sz w:val="16"/>
                <w:szCs w:val="16"/>
              </w:rPr>
              <w:t>ACDE</w:t>
            </w:r>
          </w:p>
        </w:tc>
        <w:tc>
          <w:tcPr>
            <w:tcW w:w="15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AD7E738" w14:textId="77777777" w:rsidR="00E417F9" w:rsidRPr="007625D2" w:rsidRDefault="00E417F9" w:rsidP="00E852D5">
            <w:pPr>
              <w:pStyle w:val="NoSpacing"/>
              <w:rPr>
                <w:rFonts w:ascii="Times New Roman" w:hAnsi="Times New Roman" w:cs="Times New Roman"/>
                <w:b/>
                <w:bCs/>
                <w:kern w:val="0"/>
                <w:sz w:val="16"/>
                <w:szCs w:val="16"/>
              </w:rPr>
            </w:pPr>
          </w:p>
        </w:tc>
        <w:tc>
          <w:tcPr>
            <w:tcW w:w="2052" w:type="dxa"/>
            <w:gridSpan w:val="4"/>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7CE3731" w14:textId="77777777" w:rsidR="00E417F9" w:rsidRPr="007625D2" w:rsidRDefault="00E417F9" w:rsidP="00E852D5">
            <w:pPr>
              <w:pStyle w:val="NoSpacing"/>
              <w:jc w:val="center"/>
              <w:rPr>
                <w:rFonts w:ascii="Times New Roman" w:hAnsi="Times New Roman" w:cs="Times New Roman"/>
                <w:b/>
                <w:bCs/>
                <w:kern w:val="0"/>
                <w:sz w:val="16"/>
                <w:szCs w:val="16"/>
              </w:rPr>
            </w:pPr>
            <w:r w:rsidRPr="007625D2">
              <w:rPr>
                <w:rFonts w:ascii="Times New Roman" w:hAnsi="Times New Roman" w:cs="Times New Roman"/>
                <w:b/>
                <w:bCs/>
                <w:sz w:val="16"/>
                <w:szCs w:val="16"/>
              </w:rPr>
              <w:t>TOTAL</w:t>
            </w:r>
          </w:p>
        </w:tc>
        <w:tc>
          <w:tcPr>
            <w:tcW w:w="17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D284991"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72C7CB89" w14:textId="77777777" w:rsidTr="00E852D5">
        <w:trPr>
          <w:trHeight w:val="397"/>
          <w:jc w:val="center"/>
        </w:trPr>
        <w:tc>
          <w:tcPr>
            <w:tcW w:w="89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BDC5770"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hAnsi="Times New Roman" w:cs="Times New Roman"/>
                <w:b/>
                <w:bCs/>
                <w:sz w:val="16"/>
                <w:szCs w:val="16"/>
              </w:rPr>
              <w:t>Mediator</w:t>
            </w:r>
          </w:p>
        </w:tc>
        <w:tc>
          <w:tcPr>
            <w:tcW w:w="66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F132912"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hAnsi="Times New Roman" w:cs="Times New Roman"/>
                <w:b/>
                <w:bCs/>
                <w:sz w:val="16"/>
                <w:szCs w:val="16"/>
              </w:rPr>
              <w:t>Group</w:t>
            </w:r>
          </w:p>
        </w:tc>
        <w:tc>
          <w:tcPr>
            <w:tcW w:w="468"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D1B7905"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hAnsi="Times New Roman" w:cs="Times New Roman"/>
                <w:b/>
                <w:bCs/>
                <w:sz w:val="16"/>
                <w:szCs w:val="16"/>
              </w:rPr>
              <w:t>Visit</w:t>
            </w:r>
          </w:p>
        </w:tc>
        <w:tc>
          <w:tcPr>
            <w:tcW w:w="15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1FE9AB9"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F825FE2"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eastAsia="Times New Roman" w:hAnsi="Times New Roman" w:cs="Times New Roman"/>
                <w:b/>
                <w:bCs/>
                <w:color w:val="000000"/>
                <w:kern w:val="24"/>
                <w:sz w:val="16"/>
                <w:szCs w:val="16"/>
                <w:lang w:val="el-GR"/>
                <w14:ligatures w14:val="none"/>
              </w:rPr>
              <w:t>β</w:t>
            </w: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7A52F2D"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eastAsia="Times New Roman" w:hAnsi="Times New Roman" w:cs="Times New Roman"/>
                <w:b/>
                <w:bCs/>
                <w:color w:val="000000"/>
                <w:kern w:val="24"/>
                <w:sz w:val="16"/>
                <w:szCs w:val="16"/>
                <w14:ligatures w14:val="none"/>
              </w:rPr>
              <w:t>CI</w:t>
            </w:r>
            <w:r w:rsidRPr="007625D2">
              <w:rPr>
                <w:rFonts w:ascii="Times New Roman" w:eastAsia="Times New Roman" w:hAnsi="Times New Roman" w:cs="Times New Roman"/>
                <w:b/>
                <w:bCs/>
                <w:color w:val="000000"/>
                <w:kern w:val="24"/>
                <w:position w:val="-4"/>
                <w:sz w:val="16"/>
                <w:szCs w:val="16"/>
                <w:vertAlign w:val="subscript"/>
                <w14:ligatures w14:val="none"/>
              </w:rPr>
              <w:t>LOW</w:t>
            </w:r>
          </w:p>
        </w:tc>
        <w:tc>
          <w:tcPr>
            <w:tcW w:w="51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70FCC88"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eastAsia="Times New Roman" w:hAnsi="Times New Roman" w:cs="Times New Roman"/>
                <w:b/>
                <w:bCs/>
                <w:color w:val="000000"/>
                <w:kern w:val="24"/>
                <w:sz w:val="16"/>
                <w:szCs w:val="16"/>
                <w14:ligatures w14:val="none"/>
              </w:rPr>
              <w:t>CI</w:t>
            </w:r>
            <w:r w:rsidRPr="007625D2">
              <w:rPr>
                <w:rFonts w:ascii="Times New Roman" w:eastAsia="Times New Roman" w:hAnsi="Times New Roman" w:cs="Times New Roman"/>
                <w:b/>
                <w:bCs/>
                <w:color w:val="000000"/>
                <w:kern w:val="24"/>
                <w:position w:val="-4"/>
                <w:sz w:val="16"/>
                <w:szCs w:val="16"/>
                <w:vertAlign w:val="subscript"/>
                <w14:ligatures w14:val="none"/>
              </w:rPr>
              <w:t>UPP</w:t>
            </w: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426488F"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eastAsia="Times New Roman" w:hAnsi="Times New Roman" w:cs="Times New Roman"/>
                <w:b/>
                <w:bCs/>
                <w:color w:val="000000"/>
                <w:kern w:val="24"/>
                <w:sz w:val="16"/>
                <w:szCs w:val="16"/>
                <w14:ligatures w14:val="none"/>
              </w:rPr>
              <w:t>P</w:t>
            </w:r>
          </w:p>
        </w:tc>
        <w:tc>
          <w:tcPr>
            <w:tcW w:w="15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BBA76E9" w14:textId="77777777" w:rsidR="00E417F9" w:rsidRPr="007625D2" w:rsidRDefault="00E417F9" w:rsidP="00E852D5">
            <w:pPr>
              <w:pStyle w:val="NoSpacing"/>
              <w:rPr>
                <w:rFonts w:ascii="Times New Roman" w:eastAsia="Times New Roman" w:hAnsi="Times New Roman" w:cs="Times New Roman"/>
                <w:b/>
                <w:bCs/>
                <w:kern w:val="0"/>
                <w:sz w:val="16"/>
                <w:szCs w:val="16"/>
                <w14:ligatures w14:val="none"/>
              </w:rPr>
            </w:pPr>
            <w:r w:rsidRPr="007625D2">
              <w:rPr>
                <w:rFonts w:ascii="Times New Roman" w:eastAsia="Times New Roman" w:hAnsi="Times New Roman" w:cs="Times New Roman"/>
                <w:b/>
                <w:bCs/>
                <w:color w:val="000000"/>
                <w:kern w:val="24"/>
                <w:sz w:val="16"/>
                <w:szCs w:val="16"/>
                <w:lang w:val="el-GR"/>
                <w14:ligatures w14:val="none"/>
              </w:rPr>
              <w:t> </w:t>
            </w: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B707DC6"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eastAsia="Times New Roman" w:hAnsi="Times New Roman" w:cs="Times New Roman"/>
                <w:b/>
                <w:bCs/>
                <w:color w:val="000000"/>
                <w:kern w:val="24"/>
                <w:sz w:val="16"/>
                <w:szCs w:val="16"/>
                <w:lang w:val="el-GR"/>
                <w14:ligatures w14:val="none"/>
              </w:rPr>
              <w:t>β</w:t>
            </w: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595C016"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eastAsia="Times New Roman" w:hAnsi="Times New Roman" w:cs="Times New Roman"/>
                <w:b/>
                <w:bCs/>
                <w:color w:val="000000"/>
                <w:kern w:val="24"/>
                <w:sz w:val="16"/>
                <w:szCs w:val="16"/>
                <w14:ligatures w14:val="none"/>
              </w:rPr>
              <w:t>CI</w:t>
            </w:r>
            <w:r w:rsidRPr="007625D2">
              <w:rPr>
                <w:rFonts w:ascii="Times New Roman" w:eastAsia="Times New Roman" w:hAnsi="Times New Roman" w:cs="Times New Roman"/>
                <w:b/>
                <w:bCs/>
                <w:color w:val="000000"/>
                <w:kern w:val="24"/>
                <w:position w:val="-4"/>
                <w:sz w:val="16"/>
                <w:szCs w:val="16"/>
                <w:vertAlign w:val="subscript"/>
                <w14:ligatures w14:val="none"/>
              </w:rPr>
              <w:t>LOW</w:t>
            </w:r>
          </w:p>
        </w:tc>
        <w:tc>
          <w:tcPr>
            <w:tcW w:w="51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CF6FDD0"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eastAsia="Times New Roman" w:hAnsi="Times New Roman" w:cs="Times New Roman"/>
                <w:b/>
                <w:bCs/>
                <w:color w:val="000000"/>
                <w:kern w:val="24"/>
                <w:sz w:val="16"/>
                <w:szCs w:val="16"/>
                <w14:ligatures w14:val="none"/>
              </w:rPr>
              <w:t>CI</w:t>
            </w:r>
            <w:r w:rsidRPr="007625D2">
              <w:rPr>
                <w:rFonts w:ascii="Times New Roman" w:eastAsia="Times New Roman" w:hAnsi="Times New Roman" w:cs="Times New Roman"/>
                <w:b/>
                <w:bCs/>
                <w:color w:val="000000"/>
                <w:kern w:val="24"/>
                <w:position w:val="-4"/>
                <w:sz w:val="16"/>
                <w:szCs w:val="16"/>
                <w:vertAlign w:val="subscript"/>
                <w14:ligatures w14:val="none"/>
              </w:rPr>
              <w:t>UPP</w:t>
            </w: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A73C4BD" w14:textId="77777777" w:rsidR="00E417F9" w:rsidRPr="007625D2" w:rsidRDefault="00E417F9" w:rsidP="00E852D5">
            <w:pPr>
              <w:pStyle w:val="NoSpacing"/>
              <w:jc w:val="center"/>
              <w:rPr>
                <w:rFonts w:ascii="Times New Roman" w:eastAsia="Times New Roman" w:hAnsi="Times New Roman" w:cs="Times New Roman"/>
                <w:b/>
                <w:bCs/>
                <w:kern w:val="0"/>
                <w:sz w:val="16"/>
                <w:szCs w:val="16"/>
                <w14:ligatures w14:val="none"/>
              </w:rPr>
            </w:pPr>
            <w:r w:rsidRPr="007625D2">
              <w:rPr>
                <w:rFonts w:ascii="Times New Roman" w:eastAsia="Times New Roman" w:hAnsi="Times New Roman" w:cs="Times New Roman"/>
                <w:b/>
                <w:bCs/>
                <w:color w:val="000000"/>
                <w:kern w:val="24"/>
                <w:sz w:val="16"/>
                <w:szCs w:val="16"/>
                <w14:ligatures w14:val="none"/>
              </w:rPr>
              <w:t>P</w:t>
            </w:r>
          </w:p>
        </w:tc>
        <w:tc>
          <w:tcPr>
            <w:tcW w:w="17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64F7EFF"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5C7CC1C8" w14:textId="77777777" w:rsidTr="00E852D5">
        <w:trPr>
          <w:trHeight w:val="283"/>
          <w:jc w:val="center"/>
        </w:trPr>
        <w:tc>
          <w:tcPr>
            <w:tcW w:w="897"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5D82AD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DHEA-S</w:t>
            </w:r>
          </w:p>
        </w:tc>
        <w:tc>
          <w:tcPr>
            <w:tcW w:w="66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0F1A0A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Early</w:t>
            </w:r>
          </w:p>
        </w:tc>
        <w:tc>
          <w:tcPr>
            <w:tcW w:w="468"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0ABFE7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V1</w:t>
            </w:r>
          </w:p>
        </w:tc>
        <w:tc>
          <w:tcPr>
            <w:tcW w:w="155"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14D8A4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6BF68F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82AA00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0.06</w:t>
            </w:r>
          </w:p>
        </w:tc>
        <w:tc>
          <w:tcPr>
            <w:tcW w:w="51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649ED4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0.42</w:t>
            </w: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D20BA9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0.01</w:t>
            </w:r>
          </w:p>
        </w:tc>
        <w:tc>
          <w:tcPr>
            <w:tcW w:w="15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BA35873"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484F79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C1B1E1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51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75E481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0.45</w:t>
            </w: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6FFD41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0.02</w:t>
            </w:r>
          </w:p>
        </w:tc>
        <w:tc>
          <w:tcPr>
            <w:tcW w:w="17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F77A834"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29952323" w14:textId="77777777" w:rsidTr="00E852D5">
        <w:trPr>
          <w:trHeight w:val="283"/>
          <w:jc w:val="center"/>
        </w:trPr>
        <w:tc>
          <w:tcPr>
            <w:tcW w:w="0" w:type="auto"/>
            <w:vMerge/>
            <w:tcBorders>
              <w:top w:val="single" w:sz="18" w:space="0" w:color="FFFFFF"/>
              <w:left w:val="nil"/>
              <w:bottom w:val="single" w:sz="18" w:space="0" w:color="FFFFFF"/>
              <w:right w:val="nil"/>
            </w:tcBorders>
            <w:vAlign w:val="center"/>
            <w:hideMark/>
          </w:tcPr>
          <w:p w14:paraId="39230F4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nil"/>
              <w:right w:val="nil"/>
            </w:tcBorders>
            <w:shd w:val="clear" w:color="auto" w:fill="F2F2F2"/>
            <w:tcMar>
              <w:top w:w="15" w:type="dxa"/>
              <w:left w:w="15" w:type="dxa"/>
              <w:bottom w:w="0" w:type="dxa"/>
              <w:right w:w="15" w:type="dxa"/>
            </w:tcMar>
            <w:vAlign w:val="center"/>
            <w:hideMark/>
          </w:tcPr>
          <w:p w14:paraId="110D75FA"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Early</w:t>
            </w:r>
          </w:p>
        </w:tc>
        <w:tc>
          <w:tcPr>
            <w:tcW w:w="468" w:type="dxa"/>
            <w:tcBorders>
              <w:top w:val="nil"/>
              <w:left w:val="nil"/>
              <w:bottom w:val="nil"/>
              <w:right w:val="nil"/>
            </w:tcBorders>
            <w:shd w:val="clear" w:color="auto" w:fill="F2F2F2"/>
            <w:tcMar>
              <w:top w:w="15" w:type="dxa"/>
              <w:left w:w="15" w:type="dxa"/>
              <w:bottom w:w="0" w:type="dxa"/>
              <w:right w:w="15" w:type="dxa"/>
            </w:tcMar>
            <w:vAlign w:val="center"/>
            <w:hideMark/>
          </w:tcPr>
          <w:p w14:paraId="4C73BC3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0F08F70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65FAA2D5"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0.09</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5B45C1E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-0.17</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1E2CDD2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0.36</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3A2C6B3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0.54</w:t>
            </w:r>
          </w:p>
        </w:tc>
        <w:tc>
          <w:tcPr>
            <w:tcW w:w="156" w:type="dxa"/>
            <w:tcBorders>
              <w:top w:val="nil"/>
              <w:left w:val="nil"/>
              <w:bottom w:val="nil"/>
              <w:right w:val="nil"/>
            </w:tcBorders>
            <w:shd w:val="clear" w:color="auto" w:fill="F2F2F2"/>
            <w:tcMar>
              <w:top w:w="15" w:type="dxa"/>
              <w:left w:w="15" w:type="dxa"/>
              <w:bottom w:w="0" w:type="dxa"/>
              <w:right w:w="15" w:type="dxa"/>
            </w:tcMar>
            <w:vAlign w:val="center"/>
            <w:hideMark/>
          </w:tcPr>
          <w:p w14:paraId="551A2593"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6720574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0.11</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5EC07D8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-0.16</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199C9C3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0.39</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2822446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0.45</w:t>
            </w:r>
          </w:p>
        </w:tc>
        <w:tc>
          <w:tcPr>
            <w:tcW w:w="174" w:type="dxa"/>
            <w:tcBorders>
              <w:top w:val="nil"/>
              <w:left w:val="nil"/>
              <w:bottom w:val="nil"/>
              <w:right w:val="nil"/>
            </w:tcBorders>
            <w:shd w:val="clear" w:color="auto" w:fill="F2F2F2"/>
            <w:tcMar>
              <w:top w:w="15" w:type="dxa"/>
              <w:left w:w="15" w:type="dxa"/>
              <w:bottom w:w="0" w:type="dxa"/>
              <w:right w:w="15" w:type="dxa"/>
            </w:tcMar>
            <w:vAlign w:val="center"/>
            <w:hideMark/>
          </w:tcPr>
          <w:p w14:paraId="45A6C30A"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7AE0A4CF" w14:textId="77777777" w:rsidTr="00E852D5">
        <w:trPr>
          <w:trHeight w:val="283"/>
          <w:jc w:val="center"/>
        </w:trPr>
        <w:tc>
          <w:tcPr>
            <w:tcW w:w="0" w:type="auto"/>
            <w:vMerge/>
            <w:tcBorders>
              <w:top w:val="single" w:sz="18" w:space="0" w:color="FFFFFF"/>
              <w:left w:val="nil"/>
              <w:bottom w:val="single" w:sz="18" w:space="0" w:color="FFFFFF"/>
              <w:right w:val="nil"/>
            </w:tcBorders>
            <w:vAlign w:val="center"/>
            <w:hideMark/>
          </w:tcPr>
          <w:p w14:paraId="5971BAA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nil"/>
              <w:right w:val="nil"/>
            </w:tcBorders>
            <w:shd w:val="clear" w:color="auto" w:fill="F2F2F2"/>
            <w:tcMar>
              <w:top w:w="15" w:type="dxa"/>
              <w:left w:w="15" w:type="dxa"/>
              <w:bottom w:w="0" w:type="dxa"/>
              <w:right w:w="15" w:type="dxa"/>
            </w:tcMar>
            <w:vAlign w:val="center"/>
            <w:hideMark/>
          </w:tcPr>
          <w:p w14:paraId="7B12505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Wait</w:t>
            </w:r>
          </w:p>
        </w:tc>
        <w:tc>
          <w:tcPr>
            <w:tcW w:w="468" w:type="dxa"/>
            <w:tcBorders>
              <w:top w:val="nil"/>
              <w:left w:val="nil"/>
              <w:bottom w:val="nil"/>
              <w:right w:val="nil"/>
            </w:tcBorders>
            <w:shd w:val="clear" w:color="auto" w:fill="F2F2F2"/>
            <w:tcMar>
              <w:top w:w="15" w:type="dxa"/>
              <w:left w:w="15" w:type="dxa"/>
              <w:bottom w:w="0" w:type="dxa"/>
              <w:right w:w="15" w:type="dxa"/>
            </w:tcMar>
            <w:vAlign w:val="center"/>
            <w:hideMark/>
          </w:tcPr>
          <w:p w14:paraId="08A0F1E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V1</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216BD0C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40362BA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-0.09</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7936789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-0.24</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39BC4205"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0.07</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063D908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156" w:type="dxa"/>
            <w:tcBorders>
              <w:top w:val="nil"/>
              <w:left w:val="nil"/>
              <w:bottom w:val="nil"/>
              <w:right w:val="nil"/>
            </w:tcBorders>
            <w:shd w:val="clear" w:color="auto" w:fill="F2F2F2"/>
            <w:tcMar>
              <w:top w:w="15" w:type="dxa"/>
              <w:left w:w="15" w:type="dxa"/>
              <w:bottom w:w="0" w:type="dxa"/>
              <w:right w:w="15" w:type="dxa"/>
            </w:tcMar>
            <w:vAlign w:val="center"/>
            <w:hideMark/>
          </w:tcPr>
          <w:p w14:paraId="02DDAB24"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0CFB246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-0.09</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19AF355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719F345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0.07</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03A829C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0.24</w:t>
            </w:r>
          </w:p>
        </w:tc>
        <w:tc>
          <w:tcPr>
            <w:tcW w:w="174" w:type="dxa"/>
            <w:tcBorders>
              <w:top w:val="nil"/>
              <w:left w:val="nil"/>
              <w:bottom w:val="nil"/>
              <w:right w:val="nil"/>
            </w:tcBorders>
            <w:shd w:val="clear" w:color="auto" w:fill="F2F2F2"/>
            <w:tcMar>
              <w:top w:w="15" w:type="dxa"/>
              <w:left w:w="15" w:type="dxa"/>
              <w:bottom w:w="0" w:type="dxa"/>
              <w:right w:w="15" w:type="dxa"/>
            </w:tcMar>
            <w:vAlign w:val="center"/>
            <w:hideMark/>
          </w:tcPr>
          <w:p w14:paraId="6557F862"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76A08600" w14:textId="77777777" w:rsidTr="00E852D5">
        <w:trPr>
          <w:trHeight w:val="283"/>
          <w:jc w:val="center"/>
        </w:trPr>
        <w:tc>
          <w:tcPr>
            <w:tcW w:w="0" w:type="auto"/>
            <w:vMerge/>
            <w:tcBorders>
              <w:top w:val="single" w:sz="18" w:space="0" w:color="FFFFFF"/>
              <w:left w:val="nil"/>
              <w:bottom w:val="single" w:sz="18" w:space="0" w:color="FFFFFF"/>
              <w:right w:val="nil"/>
            </w:tcBorders>
            <w:vAlign w:val="center"/>
            <w:hideMark/>
          </w:tcPr>
          <w:p w14:paraId="171F97E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21358C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Wait</w:t>
            </w:r>
          </w:p>
        </w:tc>
        <w:tc>
          <w:tcPr>
            <w:tcW w:w="468"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B40A3C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9D8D87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EF4799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0.26</w:t>
            </w:r>
          </w:p>
        </w:tc>
        <w:tc>
          <w:tcPr>
            <w:tcW w:w="5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3EA3A9A"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-0.02</w:t>
            </w:r>
          </w:p>
        </w:tc>
        <w:tc>
          <w:tcPr>
            <w:tcW w:w="51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BD6F32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0.57</w:t>
            </w: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039C98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0.07</w:t>
            </w:r>
          </w:p>
        </w:tc>
        <w:tc>
          <w:tcPr>
            <w:tcW w:w="15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3F5DF2B"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A7F504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0.33</w:t>
            </w:r>
          </w:p>
        </w:tc>
        <w:tc>
          <w:tcPr>
            <w:tcW w:w="5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136D37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0.01</w:t>
            </w:r>
          </w:p>
        </w:tc>
        <w:tc>
          <w:tcPr>
            <w:tcW w:w="51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F5A32E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0.69</w:t>
            </w: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25F78C5"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17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3A907E4"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6F05AAC9" w14:textId="77777777" w:rsidTr="00E037C2">
        <w:trPr>
          <w:trHeight w:val="170"/>
          <w:jc w:val="center"/>
        </w:trPr>
        <w:tc>
          <w:tcPr>
            <w:tcW w:w="89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741957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A103D5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468"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C0D17A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15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D51499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281239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F3F036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F71DB4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DF55B3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15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8B8A6C5"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EE294FA"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57A2A9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AC1A32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19DBC8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17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B56764F"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1DF5C9F6" w14:textId="77777777" w:rsidTr="00E852D5">
        <w:trPr>
          <w:trHeight w:val="283"/>
          <w:jc w:val="center"/>
        </w:trPr>
        <w:tc>
          <w:tcPr>
            <w:tcW w:w="897"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775C50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Cortisol</w:t>
            </w:r>
          </w:p>
        </w:tc>
        <w:tc>
          <w:tcPr>
            <w:tcW w:w="66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C154A15"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Early</w:t>
            </w:r>
          </w:p>
        </w:tc>
        <w:tc>
          <w:tcPr>
            <w:tcW w:w="468"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7C7D09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V1</w:t>
            </w:r>
          </w:p>
        </w:tc>
        <w:tc>
          <w:tcPr>
            <w:tcW w:w="155"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79AC75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7DF1AB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0.24</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50FE55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0.03</w:t>
            </w:r>
          </w:p>
        </w:tc>
        <w:tc>
          <w:tcPr>
            <w:tcW w:w="51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DDD5FA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0.43</w:t>
            </w: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0AB032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0.02</w:t>
            </w:r>
          </w:p>
        </w:tc>
        <w:tc>
          <w:tcPr>
            <w:tcW w:w="15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BA4AA37"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722B88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A0ED86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51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68FF54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0.45</w:t>
            </w: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BC272A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0.02</w:t>
            </w:r>
          </w:p>
        </w:tc>
        <w:tc>
          <w:tcPr>
            <w:tcW w:w="17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DB61950"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4CB56AC6" w14:textId="77777777" w:rsidTr="00E852D5">
        <w:trPr>
          <w:trHeight w:val="283"/>
          <w:jc w:val="center"/>
        </w:trPr>
        <w:tc>
          <w:tcPr>
            <w:tcW w:w="0" w:type="auto"/>
            <w:vMerge/>
            <w:tcBorders>
              <w:top w:val="single" w:sz="18" w:space="0" w:color="FFFFFF"/>
              <w:left w:val="nil"/>
              <w:bottom w:val="single" w:sz="18" w:space="0" w:color="FFFFFF"/>
              <w:right w:val="nil"/>
            </w:tcBorders>
            <w:vAlign w:val="center"/>
            <w:hideMark/>
          </w:tcPr>
          <w:p w14:paraId="7951A92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nil"/>
              <w:right w:val="nil"/>
            </w:tcBorders>
            <w:shd w:val="clear" w:color="auto" w:fill="F2F2F2"/>
            <w:tcMar>
              <w:top w:w="15" w:type="dxa"/>
              <w:left w:w="15" w:type="dxa"/>
              <w:bottom w:w="0" w:type="dxa"/>
              <w:right w:w="15" w:type="dxa"/>
            </w:tcMar>
            <w:vAlign w:val="center"/>
            <w:hideMark/>
          </w:tcPr>
          <w:p w14:paraId="4CD3EFC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Early</w:t>
            </w:r>
          </w:p>
        </w:tc>
        <w:tc>
          <w:tcPr>
            <w:tcW w:w="468" w:type="dxa"/>
            <w:tcBorders>
              <w:top w:val="nil"/>
              <w:left w:val="nil"/>
              <w:bottom w:val="nil"/>
              <w:right w:val="nil"/>
            </w:tcBorders>
            <w:shd w:val="clear" w:color="auto" w:fill="F2F2F2"/>
            <w:tcMar>
              <w:top w:w="15" w:type="dxa"/>
              <w:left w:w="15" w:type="dxa"/>
              <w:bottom w:w="0" w:type="dxa"/>
              <w:right w:w="15" w:type="dxa"/>
            </w:tcMar>
            <w:vAlign w:val="center"/>
            <w:hideMark/>
          </w:tcPr>
          <w:p w14:paraId="79A2634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65C6BD2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1452993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0.10</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3FCDBBD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-0.17</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52ABD23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0.41</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24AB664A"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0.45</w:t>
            </w:r>
          </w:p>
        </w:tc>
        <w:tc>
          <w:tcPr>
            <w:tcW w:w="156" w:type="dxa"/>
            <w:tcBorders>
              <w:top w:val="nil"/>
              <w:left w:val="nil"/>
              <w:bottom w:val="nil"/>
              <w:right w:val="nil"/>
            </w:tcBorders>
            <w:shd w:val="clear" w:color="auto" w:fill="F2F2F2"/>
            <w:tcMar>
              <w:top w:w="15" w:type="dxa"/>
              <w:left w:w="15" w:type="dxa"/>
              <w:bottom w:w="0" w:type="dxa"/>
              <w:right w:w="15" w:type="dxa"/>
            </w:tcMar>
            <w:vAlign w:val="center"/>
            <w:hideMark/>
          </w:tcPr>
          <w:p w14:paraId="5E7FD91B"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69B8D1C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0.11</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72557C0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-0.16</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5483776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0.39</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52895F7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0.45</w:t>
            </w:r>
          </w:p>
        </w:tc>
        <w:tc>
          <w:tcPr>
            <w:tcW w:w="174" w:type="dxa"/>
            <w:tcBorders>
              <w:top w:val="nil"/>
              <w:left w:val="nil"/>
              <w:bottom w:val="nil"/>
              <w:right w:val="nil"/>
            </w:tcBorders>
            <w:shd w:val="clear" w:color="auto" w:fill="F2F2F2"/>
            <w:tcMar>
              <w:top w:w="15" w:type="dxa"/>
              <w:left w:w="15" w:type="dxa"/>
              <w:bottom w:w="0" w:type="dxa"/>
              <w:right w:w="15" w:type="dxa"/>
            </w:tcMar>
            <w:vAlign w:val="center"/>
            <w:hideMark/>
          </w:tcPr>
          <w:p w14:paraId="7B216F3D"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1809C723" w14:textId="77777777" w:rsidTr="00E852D5">
        <w:trPr>
          <w:trHeight w:val="283"/>
          <w:jc w:val="center"/>
        </w:trPr>
        <w:tc>
          <w:tcPr>
            <w:tcW w:w="0" w:type="auto"/>
            <w:vMerge/>
            <w:tcBorders>
              <w:top w:val="single" w:sz="18" w:space="0" w:color="FFFFFF"/>
              <w:left w:val="nil"/>
              <w:bottom w:val="single" w:sz="18" w:space="0" w:color="FFFFFF"/>
              <w:right w:val="nil"/>
            </w:tcBorders>
            <w:vAlign w:val="center"/>
            <w:hideMark/>
          </w:tcPr>
          <w:p w14:paraId="66CE124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nil"/>
              <w:right w:val="nil"/>
            </w:tcBorders>
            <w:shd w:val="clear" w:color="auto" w:fill="F2F2F2"/>
            <w:tcMar>
              <w:top w:w="15" w:type="dxa"/>
              <w:left w:w="15" w:type="dxa"/>
              <w:bottom w:w="0" w:type="dxa"/>
              <w:right w:w="15" w:type="dxa"/>
            </w:tcMar>
            <w:vAlign w:val="center"/>
            <w:hideMark/>
          </w:tcPr>
          <w:p w14:paraId="0A9F502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Wait</w:t>
            </w:r>
          </w:p>
        </w:tc>
        <w:tc>
          <w:tcPr>
            <w:tcW w:w="468" w:type="dxa"/>
            <w:tcBorders>
              <w:top w:val="nil"/>
              <w:left w:val="nil"/>
              <w:bottom w:val="nil"/>
              <w:right w:val="nil"/>
            </w:tcBorders>
            <w:shd w:val="clear" w:color="auto" w:fill="F2F2F2"/>
            <w:tcMar>
              <w:top w:w="15" w:type="dxa"/>
              <w:left w:w="15" w:type="dxa"/>
              <w:bottom w:w="0" w:type="dxa"/>
              <w:right w:w="15" w:type="dxa"/>
            </w:tcMar>
            <w:vAlign w:val="center"/>
            <w:hideMark/>
          </w:tcPr>
          <w:p w14:paraId="1CD2003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V1</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3F6026D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66BEB13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-0.10</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3CA0694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-0.28</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70F3F01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0.07</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594F2CC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156" w:type="dxa"/>
            <w:tcBorders>
              <w:top w:val="nil"/>
              <w:left w:val="nil"/>
              <w:bottom w:val="nil"/>
              <w:right w:val="nil"/>
            </w:tcBorders>
            <w:shd w:val="clear" w:color="auto" w:fill="F2F2F2"/>
            <w:tcMar>
              <w:top w:w="15" w:type="dxa"/>
              <w:left w:w="15" w:type="dxa"/>
              <w:bottom w:w="0" w:type="dxa"/>
              <w:right w:w="15" w:type="dxa"/>
            </w:tcMar>
            <w:vAlign w:val="center"/>
            <w:hideMark/>
          </w:tcPr>
          <w:p w14:paraId="4D768B04"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57BFEA6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-0.09</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7891267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737EBA3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0.07</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5FBBA9C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0.24</w:t>
            </w:r>
          </w:p>
        </w:tc>
        <w:tc>
          <w:tcPr>
            <w:tcW w:w="174" w:type="dxa"/>
            <w:tcBorders>
              <w:top w:val="nil"/>
              <w:left w:val="nil"/>
              <w:bottom w:val="nil"/>
              <w:right w:val="nil"/>
            </w:tcBorders>
            <w:shd w:val="clear" w:color="auto" w:fill="F2F2F2"/>
            <w:tcMar>
              <w:top w:w="15" w:type="dxa"/>
              <w:left w:w="15" w:type="dxa"/>
              <w:bottom w:w="0" w:type="dxa"/>
              <w:right w:w="15" w:type="dxa"/>
            </w:tcMar>
            <w:vAlign w:val="center"/>
            <w:hideMark/>
          </w:tcPr>
          <w:p w14:paraId="3D6CF542"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7F8C95A0" w14:textId="77777777" w:rsidTr="00E852D5">
        <w:trPr>
          <w:trHeight w:val="283"/>
          <w:jc w:val="center"/>
        </w:trPr>
        <w:tc>
          <w:tcPr>
            <w:tcW w:w="0" w:type="auto"/>
            <w:vMerge/>
            <w:tcBorders>
              <w:top w:val="single" w:sz="18" w:space="0" w:color="FFFFFF"/>
              <w:left w:val="nil"/>
              <w:bottom w:val="single" w:sz="18" w:space="0" w:color="FFFFFF"/>
              <w:right w:val="nil"/>
            </w:tcBorders>
            <w:vAlign w:val="center"/>
            <w:hideMark/>
          </w:tcPr>
          <w:p w14:paraId="4A293B3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AD295D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Wait</w:t>
            </w:r>
          </w:p>
        </w:tc>
        <w:tc>
          <w:tcPr>
            <w:tcW w:w="468"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BCB043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66C904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DE81B1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5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C64CBC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-0.01</w:t>
            </w:r>
          </w:p>
        </w:tc>
        <w:tc>
          <w:tcPr>
            <w:tcW w:w="51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1EB4E0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0.49</w:t>
            </w: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B1CC17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0.06</w:t>
            </w:r>
          </w:p>
        </w:tc>
        <w:tc>
          <w:tcPr>
            <w:tcW w:w="15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938215F"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964F32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0.33</w:t>
            </w:r>
          </w:p>
        </w:tc>
        <w:tc>
          <w:tcPr>
            <w:tcW w:w="5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0D02CFA"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0.01</w:t>
            </w:r>
          </w:p>
        </w:tc>
        <w:tc>
          <w:tcPr>
            <w:tcW w:w="51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D5A538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0.69</w:t>
            </w: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D44352A"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17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CB89081"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4548D3F0" w14:textId="77777777" w:rsidTr="00E037C2">
        <w:trPr>
          <w:trHeight w:val="170"/>
          <w:jc w:val="center"/>
        </w:trPr>
        <w:tc>
          <w:tcPr>
            <w:tcW w:w="89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F55299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1285EB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468"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4C57CE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15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75654A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5FA929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8D6715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5C7D3B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E116ED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15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DD60EC4"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80134D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15417E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226F5C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BAFB7D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17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F2CD089"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2591789E" w14:textId="77777777" w:rsidTr="00E852D5">
        <w:trPr>
          <w:trHeight w:val="283"/>
          <w:jc w:val="center"/>
        </w:trPr>
        <w:tc>
          <w:tcPr>
            <w:tcW w:w="897"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5F7728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Testosterone</w:t>
            </w:r>
          </w:p>
        </w:tc>
        <w:tc>
          <w:tcPr>
            <w:tcW w:w="66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0F29FA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Early</w:t>
            </w:r>
          </w:p>
        </w:tc>
        <w:tc>
          <w:tcPr>
            <w:tcW w:w="468"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6E3C35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V1</w:t>
            </w:r>
          </w:p>
        </w:tc>
        <w:tc>
          <w:tcPr>
            <w:tcW w:w="155"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ACA2CE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92AB37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0.22</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634235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0.01</w:t>
            </w:r>
          </w:p>
        </w:tc>
        <w:tc>
          <w:tcPr>
            <w:tcW w:w="51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93BA5A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0.41</w:t>
            </w: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04EDF9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15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CE4A196"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A17C96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D95C94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51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656D13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0.45</w:t>
            </w: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BA484C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0.02</w:t>
            </w:r>
          </w:p>
        </w:tc>
        <w:tc>
          <w:tcPr>
            <w:tcW w:w="174" w:type="dxa"/>
            <w:tcBorders>
              <w:top w:val="nil"/>
              <w:left w:val="nil"/>
              <w:bottom w:val="nil"/>
              <w:right w:val="nil"/>
            </w:tcBorders>
            <w:shd w:val="clear" w:color="auto" w:fill="F2F2F2"/>
            <w:tcMar>
              <w:top w:w="15" w:type="dxa"/>
              <w:left w:w="15" w:type="dxa"/>
              <w:bottom w:w="0" w:type="dxa"/>
              <w:right w:w="15" w:type="dxa"/>
            </w:tcMar>
            <w:vAlign w:val="center"/>
            <w:hideMark/>
          </w:tcPr>
          <w:p w14:paraId="51863AFA"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5A6111C7" w14:textId="77777777" w:rsidTr="00E852D5">
        <w:trPr>
          <w:trHeight w:val="283"/>
          <w:jc w:val="center"/>
        </w:trPr>
        <w:tc>
          <w:tcPr>
            <w:tcW w:w="0" w:type="auto"/>
            <w:vMerge/>
            <w:tcBorders>
              <w:top w:val="single" w:sz="18" w:space="0" w:color="FFFFFF"/>
              <w:left w:val="nil"/>
              <w:bottom w:val="single" w:sz="18" w:space="0" w:color="FFFFFF"/>
              <w:right w:val="nil"/>
            </w:tcBorders>
            <w:vAlign w:val="center"/>
            <w:hideMark/>
          </w:tcPr>
          <w:p w14:paraId="58CCF92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nil"/>
              <w:right w:val="nil"/>
            </w:tcBorders>
            <w:shd w:val="clear" w:color="auto" w:fill="F2F2F2"/>
            <w:tcMar>
              <w:top w:w="15" w:type="dxa"/>
              <w:left w:w="15" w:type="dxa"/>
              <w:bottom w:w="0" w:type="dxa"/>
              <w:right w:w="15" w:type="dxa"/>
            </w:tcMar>
            <w:vAlign w:val="center"/>
            <w:hideMark/>
          </w:tcPr>
          <w:p w14:paraId="4A7FFA8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Early</w:t>
            </w:r>
          </w:p>
        </w:tc>
        <w:tc>
          <w:tcPr>
            <w:tcW w:w="468" w:type="dxa"/>
            <w:tcBorders>
              <w:top w:val="nil"/>
              <w:left w:val="nil"/>
              <w:bottom w:val="nil"/>
              <w:right w:val="nil"/>
            </w:tcBorders>
            <w:shd w:val="clear" w:color="auto" w:fill="F2F2F2"/>
            <w:tcMar>
              <w:top w:w="15" w:type="dxa"/>
              <w:left w:w="15" w:type="dxa"/>
              <w:bottom w:w="0" w:type="dxa"/>
              <w:right w:w="15" w:type="dxa"/>
            </w:tcMar>
            <w:vAlign w:val="center"/>
            <w:hideMark/>
          </w:tcPr>
          <w:p w14:paraId="2ABAFC5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626E58C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3E50FB0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0.05</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43BBE80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-0.20</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1AC056B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0.32</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5FCC6B7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0.68</w:t>
            </w:r>
          </w:p>
        </w:tc>
        <w:tc>
          <w:tcPr>
            <w:tcW w:w="156" w:type="dxa"/>
            <w:tcBorders>
              <w:top w:val="nil"/>
              <w:left w:val="nil"/>
              <w:bottom w:val="nil"/>
              <w:right w:val="nil"/>
            </w:tcBorders>
            <w:shd w:val="clear" w:color="auto" w:fill="F2F2F2"/>
            <w:tcMar>
              <w:top w:w="15" w:type="dxa"/>
              <w:left w:w="15" w:type="dxa"/>
              <w:bottom w:w="0" w:type="dxa"/>
              <w:right w:w="15" w:type="dxa"/>
            </w:tcMar>
            <w:vAlign w:val="center"/>
            <w:hideMark/>
          </w:tcPr>
          <w:p w14:paraId="4043E07E"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07080BF5"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0.11</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5ABF62B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-0.16</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7B3BB0F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0.39</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3C01F34A"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0.45</w:t>
            </w:r>
          </w:p>
        </w:tc>
        <w:tc>
          <w:tcPr>
            <w:tcW w:w="174" w:type="dxa"/>
            <w:tcBorders>
              <w:top w:val="nil"/>
              <w:left w:val="nil"/>
              <w:bottom w:val="nil"/>
              <w:right w:val="nil"/>
            </w:tcBorders>
            <w:shd w:val="clear" w:color="auto" w:fill="F2F2F2"/>
            <w:tcMar>
              <w:top w:w="15" w:type="dxa"/>
              <w:left w:w="15" w:type="dxa"/>
              <w:bottom w:w="0" w:type="dxa"/>
              <w:right w:w="15" w:type="dxa"/>
            </w:tcMar>
            <w:vAlign w:val="center"/>
            <w:hideMark/>
          </w:tcPr>
          <w:p w14:paraId="31DF30D4"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6207B7B6" w14:textId="77777777" w:rsidTr="00E852D5">
        <w:trPr>
          <w:trHeight w:val="283"/>
          <w:jc w:val="center"/>
        </w:trPr>
        <w:tc>
          <w:tcPr>
            <w:tcW w:w="0" w:type="auto"/>
            <w:vMerge/>
            <w:tcBorders>
              <w:top w:val="single" w:sz="18" w:space="0" w:color="FFFFFF"/>
              <w:left w:val="nil"/>
              <w:bottom w:val="single" w:sz="18" w:space="0" w:color="FFFFFF"/>
              <w:right w:val="nil"/>
            </w:tcBorders>
            <w:vAlign w:val="center"/>
            <w:hideMark/>
          </w:tcPr>
          <w:p w14:paraId="58F3D42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nil"/>
              <w:right w:val="nil"/>
            </w:tcBorders>
            <w:shd w:val="clear" w:color="auto" w:fill="F2F2F2"/>
            <w:tcMar>
              <w:top w:w="15" w:type="dxa"/>
              <w:left w:w="15" w:type="dxa"/>
              <w:bottom w:w="0" w:type="dxa"/>
              <w:right w:w="15" w:type="dxa"/>
            </w:tcMar>
            <w:vAlign w:val="center"/>
            <w:hideMark/>
          </w:tcPr>
          <w:p w14:paraId="1D20079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Wait</w:t>
            </w:r>
          </w:p>
        </w:tc>
        <w:tc>
          <w:tcPr>
            <w:tcW w:w="468" w:type="dxa"/>
            <w:tcBorders>
              <w:top w:val="nil"/>
              <w:left w:val="nil"/>
              <w:bottom w:val="nil"/>
              <w:right w:val="nil"/>
            </w:tcBorders>
            <w:shd w:val="clear" w:color="auto" w:fill="F2F2F2"/>
            <w:tcMar>
              <w:top w:w="15" w:type="dxa"/>
              <w:left w:w="15" w:type="dxa"/>
              <w:bottom w:w="0" w:type="dxa"/>
              <w:right w:w="15" w:type="dxa"/>
            </w:tcMar>
            <w:vAlign w:val="center"/>
            <w:hideMark/>
          </w:tcPr>
          <w:p w14:paraId="70CED5C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V1</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49EC5BE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0B8DBB1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-0.08</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574FB1A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-0.23</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275F526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0.08</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0EE7E64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0.30</w:t>
            </w:r>
          </w:p>
        </w:tc>
        <w:tc>
          <w:tcPr>
            <w:tcW w:w="156" w:type="dxa"/>
            <w:tcBorders>
              <w:top w:val="nil"/>
              <w:left w:val="nil"/>
              <w:bottom w:val="nil"/>
              <w:right w:val="nil"/>
            </w:tcBorders>
            <w:shd w:val="clear" w:color="auto" w:fill="F2F2F2"/>
            <w:tcMar>
              <w:top w:w="15" w:type="dxa"/>
              <w:left w:w="15" w:type="dxa"/>
              <w:bottom w:w="0" w:type="dxa"/>
              <w:right w:w="15" w:type="dxa"/>
            </w:tcMar>
            <w:vAlign w:val="center"/>
            <w:hideMark/>
          </w:tcPr>
          <w:p w14:paraId="7179C426"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6766D2E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-0.09</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6EB5AD6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4AC9245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0.07</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218365F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0.24</w:t>
            </w:r>
          </w:p>
        </w:tc>
        <w:tc>
          <w:tcPr>
            <w:tcW w:w="174" w:type="dxa"/>
            <w:tcBorders>
              <w:top w:val="nil"/>
              <w:left w:val="nil"/>
              <w:bottom w:val="nil"/>
              <w:right w:val="nil"/>
            </w:tcBorders>
            <w:shd w:val="clear" w:color="auto" w:fill="F2F2F2"/>
            <w:tcMar>
              <w:top w:w="15" w:type="dxa"/>
              <w:left w:w="15" w:type="dxa"/>
              <w:bottom w:w="0" w:type="dxa"/>
              <w:right w:w="15" w:type="dxa"/>
            </w:tcMar>
            <w:vAlign w:val="center"/>
            <w:hideMark/>
          </w:tcPr>
          <w:p w14:paraId="48EA5D3D"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20B27E71" w14:textId="77777777" w:rsidTr="00E852D5">
        <w:trPr>
          <w:trHeight w:val="283"/>
          <w:jc w:val="center"/>
        </w:trPr>
        <w:tc>
          <w:tcPr>
            <w:tcW w:w="0" w:type="auto"/>
            <w:vMerge/>
            <w:tcBorders>
              <w:top w:val="single" w:sz="18" w:space="0" w:color="FFFFFF"/>
              <w:left w:val="nil"/>
              <w:bottom w:val="single" w:sz="18" w:space="0" w:color="FFFFFF"/>
              <w:right w:val="nil"/>
            </w:tcBorders>
            <w:vAlign w:val="center"/>
            <w:hideMark/>
          </w:tcPr>
          <w:p w14:paraId="5D1FB70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4BE6A2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Wait</w:t>
            </w:r>
          </w:p>
        </w:tc>
        <w:tc>
          <w:tcPr>
            <w:tcW w:w="468"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7FC353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193266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535DF1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0.32</w:t>
            </w:r>
          </w:p>
        </w:tc>
        <w:tc>
          <w:tcPr>
            <w:tcW w:w="5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EBC57B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0.01</w:t>
            </w:r>
          </w:p>
        </w:tc>
        <w:tc>
          <w:tcPr>
            <w:tcW w:w="51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A7EB41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0.66</w:t>
            </w: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9CFCCAA"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15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3EB8EC4"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ED0DC7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0.33</w:t>
            </w:r>
          </w:p>
        </w:tc>
        <w:tc>
          <w:tcPr>
            <w:tcW w:w="51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DA6338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0.01</w:t>
            </w:r>
          </w:p>
        </w:tc>
        <w:tc>
          <w:tcPr>
            <w:tcW w:w="51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C1345F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0.69</w:t>
            </w:r>
          </w:p>
        </w:tc>
        <w:tc>
          <w:tcPr>
            <w:tcW w:w="511"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A6EF31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174"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D715ABB"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384CFEDB" w14:textId="77777777" w:rsidTr="00E037C2">
        <w:trPr>
          <w:trHeight w:val="170"/>
          <w:jc w:val="center"/>
        </w:trPr>
        <w:tc>
          <w:tcPr>
            <w:tcW w:w="89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AA98BF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56B778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468"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6D5F03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15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86DCE05"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7854D5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FF4CCE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D66CDD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BF42D1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15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1729FBA"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5666A48"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507F91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DECA6C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AC6E095"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174"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AA28820"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016AEA4D" w14:textId="77777777" w:rsidTr="00E852D5">
        <w:trPr>
          <w:trHeight w:val="283"/>
          <w:jc w:val="center"/>
        </w:trPr>
        <w:tc>
          <w:tcPr>
            <w:tcW w:w="897" w:type="dxa"/>
            <w:vMerge w:val="restart"/>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CD9D91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Estradiol</w:t>
            </w:r>
          </w:p>
        </w:tc>
        <w:tc>
          <w:tcPr>
            <w:tcW w:w="66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C6B51A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Early</w:t>
            </w:r>
          </w:p>
        </w:tc>
        <w:tc>
          <w:tcPr>
            <w:tcW w:w="468"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C275F6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V1</w:t>
            </w:r>
          </w:p>
        </w:tc>
        <w:tc>
          <w:tcPr>
            <w:tcW w:w="155"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D8320E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A91D96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0.18</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84EAAB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0.00</w:t>
            </w:r>
          </w:p>
        </w:tc>
        <w:tc>
          <w:tcPr>
            <w:tcW w:w="51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CF9492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0.32</w:t>
            </w: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27899B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15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7ACCF13"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B90F97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51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3BE79B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51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D4EFE4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0.45</w:t>
            </w:r>
          </w:p>
        </w:tc>
        <w:tc>
          <w:tcPr>
            <w:tcW w:w="511"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A7E8DA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0.02</w:t>
            </w:r>
          </w:p>
        </w:tc>
        <w:tc>
          <w:tcPr>
            <w:tcW w:w="174"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40C92DC"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624C323C" w14:textId="77777777" w:rsidTr="00E852D5">
        <w:trPr>
          <w:trHeight w:val="283"/>
          <w:jc w:val="center"/>
        </w:trPr>
        <w:tc>
          <w:tcPr>
            <w:tcW w:w="0" w:type="auto"/>
            <w:vMerge/>
            <w:tcBorders>
              <w:top w:val="single" w:sz="18" w:space="0" w:color="FFFFFF"/>
              <w:left w:val="nil"/>
              <w:bottom w:val="nil"/>
              <w:right w:val="nil"/>
            </w:tcBorders>
            <w:vAlign w:val="center"/>
            <w:hideMark/>
          </w:tcPr>
          <w:p w14:paraId="7DAB406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nil"/>
              <w:right w:val="nil"/>
            </w:tcBorders>
            <w:shd w:val="clear" w:color="auto" w:fill="F2F2F2"/>
            <w:tcMar>
              <w:top w:w="15" w:type="dxa"/>
              <w:left w:w="15" w:type="dxa"/>
              <w:bottom w:w="0" w:type="dxa"/>
              <w:right w:w="15" w:type="dxa"/>
            </w:tcMar>
            <w:vAlign w:val="center"/>
            <w:hideMark/>
          </w:tcPr>
          <w:p w14:paraId="2DD34EC5"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Early</w:t>
            </w:r>
          </w:p>
        </w:tc>
        <w:tc>
          <w:tcPr>
            <w:tcW w:w="468" w:type="dxa"/>
            <w:tcBorders>
              <w:top w:val="nil"/>
              <w:left w:val="nil"/>
              <w:bottom w:val="nil"/>
              <w:right w:val="nil"/>
            </w:tcBorders>
            <w:shd w:val="clear" w:color="auto" w:fill="F2F2F2"/>
            <w:tcMar>
              <w:top w:w="15" w:type="dxa"/>
              <w:left w:w="15" w:type="dxa"/>
              <w:bottom w:w="0" w:type="dxa"/>
              <w:right w:w="15" w:type="dxa"/>
            </w:tcMar>
            <w:vAlign w:val="center"/>
            <w:hideMark/>
          </w:tcPr>
          <w:p w14:paraId="1E81B136"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70782FB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4DCA99A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0.13</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70757B5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-0.12</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660A03C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0.41</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29410D6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0.31</w:t>
            </w:r>
          </w:p>
        </w:tc>
        <w:tc>
          <w:tcPr>
            <w:tcW w:w="156" w:type="dxa"/>
            <w:tcBorders>
              <w:top w:val="nil"/>
              <w:left w:val="nil"/>
              <w:bottom w:val="nil"/>
              <w:right w:val="nil"/>
            </w:tcBorders>
            <w:shd w:val="clear" w:color="auto" w:fill="F2F2F2"/>
            <w:tcMar>
              <w:top w:w="15" w:type="dxa"/>
              <w:left w:w="15" w:type="dxa"/>
              <w:bottom w:w="0" w:type="dxa"/>
              <w:right w:w="15" w:type="dxa"/>
            </w:tcMar>
            <w:vAlign w:val="center"/>
            <w:hideMark/>
          </w:tcPr>
          <w:p w14:paraId="3FAC86F5"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58C22A9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0.11</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2BE9990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-0.16</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3BA1ADF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0.39</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449C9F1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0.45</w:t>
            </w:r>
          </w:p>
        </w:tc>
        <w:tc>
          <w:tcPr>
            <w:tcW w:w="174" w:type="dxa"/>
            <w:tcBorders>
              <w:top w:val="nil"/>
              <w:left w:val="nil"/>
              <w:bottom w:val="nil"/>
              <w:right w:val="nil"/>
            </w:tcBorders>
            <w:shd w:val="clear" w:color="auto" w:fill="F2F2F2"/>
            <w:tcMar>
              <w:top w:w="15" w:type="dxa"/>
              <w:left w:w="15" w:type="dxa"/>
              <w:bottom w:w="0" w:type="dxa"/>
              <w:right w:w="15" w:type="dxa"/>
            </w:tcMar>
            <w:vAlign w:val="center"/>
            <w:hideMark/>
          </w:tcPr>
          <w:p w14:paraId="478F5F6A"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202D7B9E" w14:textId="77777777" w:rsidTr="00E852D5">
        <w:trPr>
          <w:trHeight w:val="283"/>
          <w:jc w:val="center"/>
        </w:trPr>
        <w:tc>
          <w:tcPr>
            <w:tcW w:w="0" w:type="auto"/>
            <w:vMerge/>
            <w:tcBorders>
              <w:top w:val="single" w:sz="18" w:space="0" w:color="FFFFFF"/>
              <w:left w:val="nil"/>
              <w:bottom w:val="nil"/>
              <w:right w:val="nil"/>
            </w:tcBorders>
            <w:vAlign w:val="center"/>
            <w:hideMark/>
          </w:tcPr>
          <w:p w14:paraId="203001A3"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nil"/>
              <w:right w:val="nil"/>
            </w:tcBorders>
            <w:shd w:val="clear" w:color="auto" w:fill="F2F2F2"/>
            <w:tcMar>
              <w:top w:w="15" w:type="dxa"/>
              <w:left w:w="15" w:type="dxa"/>
              <w:bottom w:w="0" w:type="dxa"/>
              <w:right w:w="15" w:type="dxa"/>
            </w:tcMar>
            <w:vAlign w:val="center"/>
            <w:hideMark/>
          </w:tcPr>
          <w:p w14:paraId="6CBB9BE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Wait</w:t>
            </w:r>
          </w:p>
        </w:tc>
        <w:tc>
          <w:tcPr>
            <w:tcW w:w="468" w:type="dxa"/>
            <w:tcBorders>
              <w:top w:val="nil"/>
              <w:left w:val="nil"/>
              <w:bottom w:val="nil"/>
              <w:right w:val="nil"/>
            </w:tcBorders>
            <w:shd w:val="clear" w:color="auto" w:fill="F2F2F2"/>
            <w:tcMar>
              <w:top w:w="15" w:type="dxa"/>
              <w:left w:w="15" w:type="dxa"/>
              <w:bottom w:w="0" w:type="dxa"/>
              <w:right w:w="15" w:type="dxa"/>
            </w:tcMar>
            <w:vAlign w:val="center"/>
            <w:hideMark/>
          </w:tcPr>
          <w:p w14:paraId="74582CDA"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V1</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75BD9BDB"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061119B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-0.07</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591476B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-0.23</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011C3B2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0.09</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33152E3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0.33</w:t>
            </w:r>
          </w:p>
        </w:tc>
        <w:tc>
          <w:tcPr>
            <w:tcW w:w="156" w:type="dxa"/>
            <w:tcBorders>
              <w:top w:val="nil"/>
              <w:left w:val="nil"/>
              <w:bottom w:val="nil"/>
              <w:right w:val="nil"/>
            </w:tcBorders>
            <w:shd w:val="clear" w:color="auto" w:fill="F2F2F2"/>
            <w:tcMar>
              <w:top w:w="15" w:type="dxa"/>
              <w:left w:w="15" w:type="dxa"/>
              <w:bottom w:w="0" w:type="dxa"/>
              <w:right w:w="15" w:type="dxa"/>
            </w:tcMar>
            <w:vAlign w:val="center"/>
            <w:hideMark/>
          </w:tcPr>
          <w:p w14:paraId="4E9BBE6A"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47E4CF32"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-0.09</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2FED9BDD"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-0.25</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498139F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0.07</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7D987F0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0.24</w:t>
            </w:r>
          </w:p>
        </w:tc>
        <w:tc>
          <w:tcPr>
            <w:tcW w:w="174" w:type="dxa"/>
            <w:tcBorders>
              <w:top w:val="nil"/>
              <w:left w:val="nil"/>
              <w:bottom w:val="nil"/>
              <w:right w:val="nil"/>
            </w:tcBorders>
            <w:shd w:val="clear" w:color="auto" w:fill="F2F2F2"/>
            <w:tcMar>
              <w:top w:w="15" w:type="dxa"/>
              <w:left w:w="15" w:type="dxa"/>
              <w:bottom w:w="0" w:type="dxa"/>
              <w:right w:w="15" w:type="dxa"/>
            </w:tcMar>
            <w:vAlign w:val="center"/>
            <w:hideMark/>
          </w:tcPr>
          <w:p w14:paraId="5E4F383E"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r w:rsidR="00E417F9" w:rsidRPr="007625D2" w14:paraId="10C07899" w14:textId="77777777" w:rsidTr="00E852D5">
        <w:trPr>
          <w:trHeight w:val="283"/>
          <w:jc w:val="center"/>
        </w:trPr>
        <w:tc>
          <w:tcPr>
            <w:tcW w:w="0" w:type="auto"/>
            <w:vMerge/>
            <w:tcBorders>
              <w:top w:val="single" w:sz="18" w:space="0" w:color="FFFFFF"/>
              <w:left w:val="nil"/>
              <w:bottom w:val="nil"/>
              <w:right w:val="nil"/>
            </w:tcBorders>
            <w:vAlign w:val="center"/>
            <w:hideMark/>
          </w:tcPr>
          <w:p w14:paraId="0BEC0EC1"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666" w:type="dxa"/>
            <w:tcBorders>
              <w:top w:val="nil"/>
              <w:left w:val="nil"/>
              <w:bottom w:val="nil"/>
              <w:right w:val="nil"/>
            </w:tcBorders>
            <w:shd w:val="clear" w:color="auto" w:fill="F2F2F2"/>
            <w:tcMar>
              <w:top w:w="15" w:type="dxa"/>
              <w:left w:w="15" w:type="dxa"/>
              <w:bottom w:w="0" w:type="dxa"/>
              <w:right w:w="15" w:type="dxa"/>
            </w:tcMar>
            <w:vAlign w:val="center"/>
            <w:hideMark/>
          </w:tcPr>
          <w:p w14:paraId="79FEB7F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Wait</w:t>
            </w:r>
          </w:p>
        </w:tc>
        <w:tc>
          <w:tcPr>
            <w:tcW w:w="468" w:type="dxa"/>
            <w:tcBorders>
              <w:top w:val="nil"/>
              <w:left w:val="nil"/>
              <w:bottom w:val="nil"/>
              <w:right w:val="nil"/>
            </w:tcBorders>
            <w:shd w:val="clear" w:color="auto" w:fill="F2F2F2"/>
            <w:tcMar>
              <w:top w:w="15" w:type="dxa"/>
              <w:left w:w="15" w:type="dxa"/>
              <w:bottom w:w="0" w:type="dxa"/>
              <w:right w:w="15" w:type="dxa"/>
            </w:tcMar>
            <w:vAlign w:val="center"/>
            <w:hideMark/>
          </w:tcPr>
          <w:p w14:paraId="3BE52F6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V2</w:t>
            </w:r>
          </w:p>
        </w:tc>
        <w:tc>
          <w:tcPr>
            <w:tcW w:w="155" w:type="dxa"/>
            <w:tcBorders>
              <w:top w:val="nil"/>
              <w:left w:val="nil"/>
              <w:bottom w:val="nil"/>
              <w:right w:val="nil"/>
            </w:tcBorders>
            <w:shd w:val="clear" w:color="auto" w:fill="F2F2F2"/>
            <w:tcMar>
              <w:top w:w="15" w:type="dxa"/>
              <w:left w:w="15" w:type="dxa"/>
              <w:bottom w:w="0" w:type="dxa"/>
              <w:right w:w="15" w:type="dxa"/>
            </w:tcMar>
            <w:vAlign w:val="center"/>
            <w:hideMark/>
          </w:tcPr>
          <w:p w14:paraId="6257D7E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5F03C60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0.32</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2ED13BC9"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-0.01</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2BEF52CE"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0.69</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174878F0"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0.06</w:t>
            </w:r>
          </w:p>
        </w:tc>
        <w:tc>
          <w:tcPr>
            <w:tcW w:w="156" w:type="dxa"/>
            <w:tcBorders>
              <w:top w:val="nil"/>
              <w:left w:val="nil"/>
              <w:bottom w:val="nil"/>
              <w:right w:val="nil"/>
            </w:tcBorders>
            <w:shd w:val="clear" w:color="auto" w:fill="F2F2F2"/>
            <w:tcMar>
              <w:top w:w="15" w:type="dxa"/>
              <w:left w:w="15" w:type="dxa"/>
              <w:bottom w:w="0" w:type="dxa"/>
              <w:right w:w="15" w:type="dxa"/>
            </w:tcMar>
            <w:vAlign w:val="center"/>
            <w:hideMark/>
          </w:tcPr>
          <w:p w14:paraId="52544955"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068E19EC"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0.33</w:t>
            </w:r>
          </w:p>
        </w:tc>
        <w:tc>
          <w:tcPr>
            <w:tcW w:w="516" w:type="dxa"/>
            <w:tcBorders>
              <w:top w:val="nil"/>
              <w:left w:val="nil"/>
              <w:bottom w:val="nil"/>
              <w:right w:val="nil"/>
            </w:tcBorders>
            <w:shd w:val="clear" w:color="auto" w:fill="F2F2F2"/>
            <w:tcMar>
              <w:top w:w="15" w:type="dxa"/>
              <w:left w:w="15" w:type="dxa"/>
              <w:bottom w:w="0" w:type="dxa"/>
              <w:right w:w="15" w:type="dxa"/>
            </w:tcMar>
            <w:vAlign w:val="center"/>
            <w:hideMark/>
          </w:tcPr>
          <w:p w14:paraId="1485369F"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0.01</w:t>
            </w:r>
          </w:p>
        </w:tc>
        <w:tc>
          <w:tcPr>
            <w:tcW w:w="514" w:type="dxa"/>
            <w:tcBorders>
              <w:top w:val="nil"/>
              <w:left w:val="nil"/>
              <w:bottom w:val="nil"/>
              <w:right w:val="nil"/>
            </w:tcBorders>
            <w:shd w:val="clear" w:color="auto" w:fill="F2F2F2"/>
            <w:tcMar>
              <w:top w:w="15" w:type="dxa"/>
              <w:left w:w="15" w:type="dxa"/>
              <w:bottom w:w="0" w:type="dxa"/>
              <w:right w:w="15" w:type="dxa"/>
            </w:tcMar>
            <w:vAlign w:val="center"/>
            <w:hideMark/>
          </w:tcPr>
          <w:p w14:paraId="558D3AF7"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0.69</w:t>
            </w:r>
          </w:p>
        </w:tc>
        <w:tc>
          <w:tcPr>
            <w:tcW w:w="511" w:type="dxa"/>
            <w:tcBorders>
              <w:top w:val="nil"/>
              <w:left w:val="nil"/>
              <w:bottom w:val="nil"/>
              <w:right w:val="nil"/>
            </w:tcBorders>
            <w:shd w:val="clear" w:color="auto" w:fill="F2F2F2"/>
            <w:tcMar>
              <w:top w:w="15" w:type="dxa"/>
              <w:left w:w="15" w:type="dxa"/>
              <w:bottom w:w="0" w:type="dxa"/>
              <w:right w:w="15" w:type="dxa"/>
            </w:tcMar>
            <w:vAlign w:val="center"/>
            <w:hideMark/>
          </w:tcPr>
          <w:p w14:paraId="261C0154" w14:textId="77777777" w:rsidR="00E417F9" w:rsidRPr="007625D2" w:rsidRDefault="00E417F9" w:rsidP="00E852D5">
            <w:pPr>
              <w:pStyle w:val="NoSpacing"/>
              <w:jc w:val="center"/>
              <w:rPr>
                <w:rFonts w:ascii="Times New Roman" w:eastAsia="Times New Roman" w:hAnsi="Times New Roman" w:cs="Times New Roman"/>
                <w:kern w:val="0"/>
                <w:sz w:val="16"/>
                <w:szCs w:val="16"/>
                <w14:ligatures w14:val="none"/>
              </w:rPr>
            </w:pPr>
            <w:r w:rsidRPr="007625D2">
              <w:rPr>
                <w:rFonts w:ascii="Times New Roman" w:eastAsia="Times New Roman" w:hAnsi="Times New Roman" w:cs="Times New Roman"/>
                <w:color w:val="000000"/>
                <w:kern w:val="24"/>
                <w:sz w:val="16"/>
                <w:szCs w:val="16"/>
                <w14:ligatures w14:val="none"/>
              </w:rPr>
              <w:t>0.04</w:t>
            </w:r>
          </w:p>
        </w:tc>
        <w:tc>
          <w:tcPr>
            <w:tcW w:w="174" w:type="dxa"/>
            <w:tcBorders>
              <w:top w:val="nil"/>
              <w:left w:val="nil"/>
              <w:bottom w:val="nil"/>
              <w:right w:val="nil"/>
            </w:tcBorders>
            <w:shd w:val="clear" w:color="auto" w:fill="F2F2F2"/>
            <w:tcMar>
              <w:top w:w="15" w:type="dxa"/>
              <w:left w:w="15" w:type="dxa"/>
              <w:bottom w:w="0" w:type="dxa"/>
              <w:right w:w="15" w:type="dxa"/>
            </w:tcMar>
            <w:vAlign w:val="center"/>
            <w:hideMark/>
          </w:tcPr>
          <w:p w14:paraId="1B6BC710" w14:textId="77777777" w:rsidR="00E417F9" w:rsidRPr="007625D2" w:rsidRDefault="00E417F9" w:rsidP="00E852D5">
            <w:pPr>
              <w:pStyle w:val="NoSpacing"/>
              <w:rPr>
                <w:rFonts w:ascii="Times New Roman" w:eastAsia="Times New Roman" w:hAnsi="Times New Roman" w:cs="Times New Roman"/>
                <w:kern w:val="0"/>
                <w:sz w:val="16"/>
                <w:szCs w:val="16"/>
                <w14:ligatures w14:val="none"/>
              </w:rPr>
            </w:pPr>
          </w:p>
        </w:tc>
      </w:tr>
    </w:tbl>
    <w:p w14:paraId="42DF3982" w14:textId="77777777" w:rsidR="00E417F9" w:rsidRDefault="00E417F9" w:rsidP="005078F0">
      <w:pPr>
        <w:pStyle w:val="NormalWeb"/>
        <w:shd w:val="clear" w:color="auto" w:fill="FFFFFF"/>
        <w:spacing w:before="0" w:beforeAutospacing="0" w:after="0" w:afterAutospacing="0" w:line="276" w:lineRule="auto"/>
        <w:jc w:val="both"/>
        <w:rPr>
          <w:rStyle w:val="Strong"/>
          <w:rFonts w:eastAsiaTheme="majorEastAsia"/>
          <w:color w:val="1F2328"/>
          <w:sz w:val="20"/>
          <w:szCs w:val="20"/>
        </w:rPr>
      </w:pPr>
    </w:p>
    <w:p w14:paraId="08AE0559" w14:textId="77777777" w:rsidR="00E417F9" w:rsidRPr="00323246" w:rsidRDefault="00E417F9" w:rsidP="005078F0">
      <w:pPr>
        <w:pStyle w:val="NormalWeb"/>
        <w:shd w:val="clear" w:color="auto" w:fill="FFFFFF"/>
        <w:spacing w:before="0" w:beforeAutospacing="0" w:after="0" w:afterAutospacing="0" w:line="276" w:lineRule="auto"/>
        <w:jc w:val="both"/>
        <w:rPr>
          <w:color w:val="1F2328"/>
          <w:sz w:val="20"/>
          <w:szCs w:val="20"/>
        </w:rPr>
      </w:pPr>
      <w:r w:rsidRPr="00323246">
        <w:rPr>
          <w:rStyle w:val="Strong"/>
          <w:rFonts w:eastAsiaTheme="majorEastAsia"/>
          <w:color w:val="1F2328"/>
          <w:sz w:val="20"/>
          <w:szCs w:val="20"/>
        </w:rPr>
        <w:t>Table S</w:t>
      </w:r>
      <w:r>
        <w:rPr>
          <w:rStyle w:val="Strong"/>
          <w:rFonts w:eastAsiaTheme="majorEastAsia"/>
          <w:color w:val="1F2328"/>
          <w:sz w:val="20"/>
          <w:szCs w:val="20"/>
        </w:rPr>
        <w:t>15</w:t>
      </w:r>
      <w:r w:rsidRPr="00323246">
        <w:rPr>
          <w:rStyle w:val="Strong"/>
          <w:rFonts w:eastAsiaTheme="majorEastAsia"/>
          <w:color w:val="1F2328"/>
          <w:sz w:val="20"/>
          <w:szCs w:val="20"/>
        </w:rPr>
        <w:t xml:space="preserve">. </w:t>
      </w:r>
      <w:r>
        <w:rPr>
          <w:rFonts w:eastAsia="Calibri"/>
          <w:b/>
          <w:bCs/>
          <w:sz w:val="20"/>
          <w:szCs w:val="20"/>
        </w:rPr>
        <w:t>Hormonal m</w:t>
      </w:r>
      <w:r w:rsidRPr="00BD5CAA">
        <w:rPr>
          <w:rFonts w:eastAsia="Calibri"/>
          <w:b/>
          <w:bCs/>
          <w:sz w:val="20"/>
          <w:szCs w:val="20"/>
        </w:rPr>
        <w:t xml:space="preserve">ediation </w:t>
      </w:r>
      <w:r>
        <w:rPr>
          <w:rFonts w:eastAsia="Calibri"/>
          <w:b/>
          <w:bCs/>
          <w:sz w:val="20"/>
          <w:szCs w:val="20"/>
        </w:rPr>
        <w:t>a</w:t>
      </w:r>
      <w:r w:rsidRPr="00BD5CAA">
        <w:rPr>
          <w:rFonts w:eastAsia="Calibri"/>
          <w:b/>
          <w:bCs/>
          <w:sz w:val="20"/>
          <w:szCs w:val="20"/>
        </w:rPr>
        <w:t>nalyses</w:t>
      </w:r>
      <w:r>
        <w:rPr>
          <w:rFonts w:eastAsia="Calibri"/>
          <w:b/>
          <w:bCs/>
          <w:sz w:val="20"/>
          <w:szCs w:val="20"/>
        </w:rPr>
        <w:t xml:space="preserve">. </w:t>
      </w:r>
      <w:r w:rsidRPr="00323246">
        <w:rPr>
          <w:rStyle w:val="Strong"/>
          <w:rFonts w:eastAsiaTheme="majorEastAsia"/>
          <w:color w:val="1F2328"/>
          <w:sz w:val="20"/>
          <w:szCs w:val="20"/>
        </w:rPr>
        <w:t xml:space="preserve">Direct and </w:t>
      </w:r>
      <w:r>
        <w:rPr>
          <w:rStyle w:val="Strong"/>
          <w:rFonts w:eastAsiaTheme="majorEastAsia"/>
          <w:color w:val="1F2328"/>
          <w:sz w:val="20"/>
          <w:szCs w:val="20"/>
        </w:rPr>
        <w:t>t</w:t>
      </w:r>
      <w:r w:rsidRPr="00323246">
        <w:rPr>
          <w:rStyle w:val="Strong"/>
          <w:rFonts w:eastAsiaTheme="majorEastAsia"/>
          <w:color w:val="1F2328"/>
          <w:sz w:val="20"/>
          <w:szCs w:val="20"/>
        </w:rPr>
        <w:t xml:space="preserve">otal </w:t>
      </w:r>
      <w:r>
        <w:rPr>
          <w:rStyle w:val="Strong"/>
          <w:rFonts w:eastAsiaTheme="majorEastAsia"/>
          <w:color w:val="1F2328"/>
          <w:sz w:val="20"/>
          <w:szCs w:val="20"/>
        </w:rPr>
        <w:t>e</w:t>
      </w:r>
      <w:r w:rsidRPr="00323246">
        <w:rPr>
          <w:rStyle w:val="Strong"/>
          <w:rFonts w:eastAsiaTheme="majorEastAsia"/>
          <w:color w:val="1F2328"/>
          <w:sz w:val="20"/>
          <w:szCs w:val="20"/>
        </w:rPr>
        <w:t>ffects</w:t>
      </w:r>
      <w:r w:rsidRPr="00812345">
        <w:rPr>
          <w:rFonts w:eastAsia="Calibri"/>
          <w:b/>
          <w:bCs/>
          <w:sz w:val="20"/>
          <w:szCs w:val="20"/>
        </w:rPr>
        <w:t xml:space="preserve"> </w:t>
      </w:r>
      <w:r w:rsidRPr="002949A2">
        <w:rPr>
          <w:rFonts w:eastAsia="Calibri"/>
          <w:b/>
          <w:bCs/>
          <w:sz w:val="20"/>
          <w:szCs w:val="20"/>
        </w:rPr>
        <w:t>for CAP1</w:t>
      </w:r>
      <w:r w:rsidRPr="002949A2">
        <w:rPr>
          <w:rFonts w:eastAsia="Calibri"/>
          <w:b/>
          <w:bCs/>
          <w:sz w:val="20"/>
          <w:szCs w:val="20"/>
          <w:vertAlign w:val="subscript"/>
        </w:rPr>
        <w:t xml:space="preserve">DN-DM </w:t>
      </w:r>
      <w:r w:rsidRPr="002949A2">
        <w:rPr>
          <w:rFonts w:eastAsia="Calibri"/>
          <w:b/>
          <w:bCs/>
          <w:sz w:val="20"/>
          <w:szCs w:val="20"/>
        </w:rPr>
        <w:t xml:space="preserve">→ Hormones → Depression </w:t>
      </w:r>
      <w:r>
        <w:rPr>
          <w:rFonts w:eastAsia="Calibri"/>
          <w:b/>
          <w:bCs/>
          <w:sz w:val="20"/>
          <w:szCs w:val="20"/>
        </w:rPr>
        <w:t>outcome</w:t>
      </w:r>
      <w:r w:rsidRPr="002949A2">
        <w:rPr>
          <w:rFonts w:eastAsia="Calibri"/>
          <w:b/>
          <w:bCs/>
          <w:sz w:val="20"/>
          <w:szCs w:val="20"/>
        </w:rPr>
        <w:t>s.</w:t>
      </w:r>
      <w:r w:rsidRPr="002065AF">
        <w:rPr>
          <w:rFonts w:eastAsia="Calibri"/>
          <w:sz w:val="20"/>
          <w:szCs w:val="20"/>
        </w:rPr>
        <w:t xml:space="preserve"> </w:t>
      </w:r>
      <w:r>
        <w:rPr>
          <w:rFonts w:eastAsia="Calibri"/>
          <w:sz w:val="20"/>
          <w:szCs w:val="20"/>
        </w:rPr>
        <w:t xml:space="preserve"> </w:t>
      </w:r>
      <w:r>
        <w:rPr>
          <w:color w:val="1F2328"/>
          <w:sz w:val="20"/>
          <w:szCs w:val="20"/>
        </w:rPr>
        <w:t xml:space="preserve">. </w:t>
      </w:r>
      <w:r w:rsidRPr="00323246">
        <w:rPr>
          <w:color w:val="1F2328"/>
          <w:sz w:val="20"/>
          <w:szCs w:val="20"/>
        </w:rPr>
        <w:t xml:space="preserve">Direct effects (ACDE) and total effects of </w:t>
      </w:r>
      <w:r>
        <w:rPr>
          <w:color w:val="1F2328"/>
          <w:sz w:val="20"/>
          <w:szCs w:val="20"/>
        </w:rPr>
        <w:t>brain</w:t>
      </w:r>
      <w:r w:rsidRPr="00323246">
        <w:rPr>
          <w:color w:val="1F2328"/>
          <w:sz w:val="20"/>
          <w:szCs w:val="20"/>
        </w:rPr>
        <w:t xml:space="preserve"> </w:t>
      </w:r>
      <w:r w:rsidRPr="00AC6219">
        <w:rPr>
          <w:color w:val="000000"/>
          <w:kern w:val="24"/>
          <w:sz w:val="20"/>
          <w:szCs w:val="20"/>
        </w:rPr>
        <w:t>CAP1</w:t>
      </w:r>
      <w:r w:rsidRPr="00AC6219">
        <w:rPr>
          <w:color w:val="000000"/>
          <w:kern w:val="24"/>
          <w:sz w:val="20"/>
          <w:szCs w:val="20"/>
          <w:vertAlign w:val="subscript"/>
        </w:rPr>
        <w:t>DN-DM</w:t>
      </w:r>
      <w:r w:rsidRPr="00323246">
        <w:rPr>
          <w:color w:val="1F2328"/>
          <w:sz w:val="20"/>
          <w:szCs w:val="20"/>
        </w:rPr>
        <w:t xml:space="preserve"> on depressive symptoms (BDI) across five potential mediators, estimated using </w:t>
      </w:r>
      <w:r>
        <w:rPr>
          <w:color w:val="1F2328"/>
          <w:sz w:val="20"/>
          <w:szCs w:val="20"/>
        </w:rPr>
        <w:t>robust</w:t>
      </w:r>
      <w:r w:rsidRPr="00323246">
        <w:rPr>
          <w:color w:val="1F2328"/>
          <w:sz w:val="20"/>
          <w:szCs w:val="20"/>
        </w:rPr>
        <w:t xml:space="preserve"> methods. Direct effects represent </w:t>
      </w:r>
      <w:r w:rsidRPr="00AC6219">
        <w:rPr>
          <w:color w:val="000000"/>
          <w:kern w:val="24"/>
          <w:sz w:val="20"/>
          <w:szCs w:val="20"/>
        </w:rPr>
        <w:t>CAP1</w:t>
      </w:r>
      <w:r w:rsidRPr="00AC6219">
        <w:rPr>
          <w:color w:val="000000"/>
          <w:kern w:val="24"/>
          <w:sz w:val="20"/>
          <w:szCs w:val="20"/>
          <w:vertAlign w:val="subscript"/>
        </w:rPr>
        <w:t>DN-DM</w:t>
      </w:r>
      <w:r w:rsidRPr="00323246">
        <w:rPr>
          <w:color w:val="1F2328"/>
          <w:sz w:val="20"/>
          <w:szCs w:val="20"/>
        </w:rPr>
        <w:t xml:space="preserve">  → BDI associations controlling for each mediator; total effects represent overall </w:t>
      </w:r>
      <w:r w:rsidRPr="00AC6219">
        <w:rPr>
          <w:color w:val="000000"/>
          <w:kern w:val="24"/>
          <w:sz w:val="20"/>
          <w:szCs w:val="20"/>
        </w:rPr>
        <w:t>CAP1</w:t>
      </w:r>
      <w:r w:rsidRPr="00AC6219">
        <w:rPr>
          <w:color w:val="000000"/>
          <w:kern w:val="24"/>
          <w:sz w:val="20"/>
          <w:szCs w:val="20"/>
          <w:vertAlign w:val="subscript"/>
        </w:rPr>
        <w:t>DN-DM</w:t>
      </w:r>
      <w:r w:rsidRPr="00323246">
        <w:rPr>
          <w:color w:val="1F2328"/>
          <w:sz w:val="20"/>
          <w:szCs w:val="20"/>
        </w:rPr>
        <w:t xml:space="preserve">  → BDI associations. All confidence intervals computed via bias-corrected bootstrap (5,000 iterations), robust to violations of normality documented in Table S1. Standard errors for path coefficients computed using HC3 heteroscedasticity-consistent estimators (Long &amp; Ervin, 2000). ACDE = Average Causal Mediation Effect (direct effect, β = unstandardized regression coefficient); CI = 95% confidence interval (bootstrap); </w:t>
      </w:r>
      <w:r w:rsidRPr="00323246">
        <w:rPr>
          <w:rStyle w:val="Emphasis"/>
          <w:rFonts w:eastAsiaTheme="majorEastAsia"/>
          <w:color w:val="1F2328"/>
          <w:sz w:val="20"/>
          <w:szCs w:val="20"/>
        </w:rPr>
        <w:t>p</w:t>
      </w:r>
      <w:r w:rsidRPr="00323246">
        <w:rPr>
          <w:color w:val="1F2328"/>
          <w:sz w:val="20"/>
          <w:szCs w:val="20"/>
        </w:rPr>
        <w:t> = bootstrap </w:t>
      </w:r>
      <w:r w:rsidRPr="00323246">
        <w:rPr>
          <w:rStyle w:val="Emphasis"/>
          <w:rFonts w:eastAsiaTheme="majorEastAsia"/>
          <w:color w:val="1F2328"/>
          <w:sz w:val="20"/>
          <w:szCs w:val="20"/>
        </w:rPr>
        <w:t>p</w:t>
      </w:r>
      <w:r w:rsidRPr="00323246">
        <w:rPr>
          <w:color w:val="1F2328"/>
          <w:sz w:val="20"/>
          <w:szCs w:val="20"/>
        </w:rPr>
        <w:t>-value for ACDE and total effects. All estimates adjusted for heteroscedasticity using HC3 methods. Consistent total effects across mediators (within group/visit) confirm model stability.</w:t>
      </w:r>
      <w:r>
        <w:rPr>
          <w:color w:val="1F2328"/>
          <w:sz w:val="20"/>
          <w:szCs w:val="20"/>
        </w:rPr>
        <w:t xml:space="preserve"> </w:t>
      </w:r>
      <w:r w:rsidRPr="00323246">
        <w:rPr>
          <w:rStyle w:val="Strong"/>
          <w:rFonts w:eastAsiaTheme="majorEastAsia"/>
          <w:color w:val="1F2328"/>
          <w:sz w:val="20"/>
          <w:szCs w:val="20"/>
        </w:rPr>
        <w:t>Abbreviations:</w:t>
      </w:r>
      <w:r w:rsidRPr="00323246">
        <w:rPr>
          <w:color w:val="1F2328"/>
          <w:sz w:val="20"/>
          <w:szCs w:val="20"/>
        </w:rPr>
        <w:t xml:space="preserve"> DHEA-S = Dehydroepiandrosterone Sulfate.</w:t>
      </w:r>
    </w:p>
    <w:p w14:paraId="170FE7FF" w14:textId="77777777" w:rsidR="00E417F9" w:rsidRDefault="00E417F9" w:rsidP="002638E0">
      <w:pPr>
        <w:tabs>
          <w:tab w:val="left" w:pos="1880"/>
        </w:tabs>
        <w:rPr>
          <w:rFonts w:ascii="Times New Roman" w:eastAsia="Calibri" w:hAnsi="Times New Roman" w:cs="Times New Roman"/>
        </w:rPr>
      </w:pPr>
    </w:p>
    <w:p w14:paraId="5843F21C" w14:textId="77777777" w:rsidR="00E417F9" w:rsidRDefault="00E417F9" w:rsidP="002638E0">
      <w:pPr>
        <w:tabs>
          <w:tab w:val="left" w:pos="1880"/>
        </w:tabs>
        <w:rPr>
          <w:rFonts w:ascii="Times New Roman" w:eastAsia="Calibri" w:hAnsi="Times New Roman" w:cs="Times New Roman"/>
        </w:rPr>
      </w:pPr>
    </w:p>
    <w:p w14:paraId="41ABF928" w14:textId="77777777" w:rsidR="00E417F9" w:rsidRDefault="00E417F9" w:rsidP="002638E0">
      <w:pPr>
        <w:tabs>
          <w:tab w:val="left" w:pos="1880"/>
        </w:tabs>
        <w:rPr>
          <w:rFonts w:ascii="Times New Roman" w:eastAsia="Calibri" w:hAnsi="Times New Roman" w:cs="Times New Roman"/>
        </w:rPr>
      </w:pPr>
    </w:p>
    <w:p w14:paraId="7D825D54" w14:textId="77777777" w:rsidR="00E417F9" w:rsidRDefault="00E417F9" w:rsidP="002638E0">
      <w:pPr>
        <w:tabs>
          <w:tab w:val="left" w:pos="1880"/>
        </w:tabs>
        <w:rPr>
          <w:rFonts w:ascii="Times New Roman" w:eastAsia="Calibri" w:hAnsi="Times New Roman" w:cs="Times New Roman"/>
        </w:rPr>
      </w:pPr>
    </w:p>
    <w:p w14:paraId="0D434BA4" w14:textId="77777777" w:rsidR="00E417F9" w:rsidRDefault="00E417F9" w:rsidP="002638E0">
      <w:pPr>
        <w:tabs>
          <w:tab w:val="left" w:pos="1880"/>
        </w:tabs>
        <w:rPr>
          <w:rFonts w:ascii="Times New Roman" w:eastAsia="Calibri" w:hAnsi="Times New Roman" w:cs="Times New Roman"/>
        </w:rPr>
      </w:pPr>
    </w:p>
    <w:p w14:paraId="69B98A3F" w14:textId="77777777" w:rsidR="00E417F9" w:rsidRDefault="00E417F9" w:rsidP="002638E0">
      <w:pPr>
        <w:tabs>
          <w:tab w:val="left" w:pos="1880"/>
        </w:tabs>
        <w:rPr>
          <w:rFonts w:ascii="Times New Roman" w:eastAsia="Calibri" w:hAnsi="Times New Roman" w:cs="Times New Roman"/>
        </w:rPr>
      </w:pPr>
    </w:p>
    <w:p w14:paraId="0DF99185" w14:textId="77777777" w:rsidR="00E417F9" w:rsidRDefault="00E417F9" w:rsidP="002638E0">
      <w:pPr>
        <w:tabs>
          <w:tab w:val="left" w:pos="1880"/>
        </w:tabs>
        <w:rPr>
          <w:rFonts w:ascii="Times New Roman" w:eastAsia="Calibri" w:hAnsi="Times New Roman" w:cs="Times New Roman"/>
        </w:rPr>
      </w:pPr>
    </w:p>
    <w:p w14:paraId="3A504DBE" w14:textId="77777777" w:rsidR="00E417F9" w:rsidRDefault="00E417F9" w:rsidP="002638E0">
      <w:pPr>
        <w:tabs>
          <w:tab w:val="left" w:pos="1880"/>
        </w:tabs>
        <w:rPr>
          <w:rFonts w:ascii="Times New Roman" w:eastAsia="Calibri" w:hAnsi="Times New Roman" w:cs="Times New Roman"/>
        </w:rPr>
      </w:pPr>
    </w:p>
    <w:p w14:paraId="35C3553B" w14:textId="77777777" w:rsidR="00E417F9" w:rsidRDefault="00E417F9" w:rsidP="002638E0">
      <w:pPr>
        <w:tabs>
          <w:tab w:val="left" w:pos="1880"/>
        </w:tabs>
        <w:rPr>
          <w:rFonts w:ascii="Times New Roman" w:eastAsia="Calibri" w:hAnsi="Times New Roman" w:cs="Times New Roman"/>
        </w:rPr>
      </w:pPr>
    </w:p>
    <w:p w14:paraId="21A97ECB" w14:textId="77777777" w:rsidR="00E417F9" w:rsidRDefault="00E417F9" w:rsidP="002638E0">
      <w:pPr>
        <w:tabs>
          <w:tab w:val="left" w:pos="1880"/>
        </w:tabs>
        <w:rPr>
          <w:rFonts w:ascii="Times New Roman" w:eastAsia="Calibri" w:hAnsi="Times New Roman" w:cs="Times New Roman"/>
        </w:rPr>
      </w:pPr>
    </w:p>
    <w:p w14:paraId="7E71FAB9" w14:textId="77777777" w:rsidR="00E417F9" w:rsidRDefault="00E417F9" w:rsidP="002638E0">
      <w:pPr>
        <w:tabs>
          <w:tab w:val="left" w:pos="1880"/>
        </w:tabs>
        <w:rPr>
          <w:rFonts w:ascii="Times New Roman" w:eastAsia="Calibri" w:hAnsi="Times New Roman" w:cs="Times New Roman"/>
          <w:sz w:val="20"/>
          <w:szCs w:val="20"/>
        </w:rPr>
      </w:pPr>
    </w:p>
    <w:tbl>
      <w:tblPr>
        <w:tblW w:w="6740" w:type="dxa"/>
        <w:jc w:val="center"/>
        <w:tblCellMar>
          <w:left w:w="0" w:type="dxa"/>
          <w:right w:w="0" w:type="dxa"/>
        </w:tblCellMar>
        <w:tblLook w:val="0600" w:firstRow="0" w:lastRow="0" w:firstColumn="0" w:lastColumn="0" w:noHBand="1" w:noVBand="1"/>
      </w:tblPr>
      <w:tblGrid>
        <w:gridCol w:w="177"/>
        <w:gridCol w:w="958"/>
        <w:gridCol w:w="675"/>
        <w:gridCol w:w="178"/>
        <w:gridCol w:w="556"/>
        <w:gridCol w:w="558"/>
        <w:gridCol w:w="577"/>
        <w:gridCol w:w="138"/>
        <w:gridCol w:w="556"/>
        <w:gridCol w:w="558"/>
        <w:gridCol w:w="577"/>
        <w:gridCol w:w="178"/>
        <w:gridCol w:w="857"/>
        <w:gridCol w:w="197"/>
      </w:tblGrid>
      <w:tr w:rsidR="00E417F9" w:rsidRPr="00B50BF7" w14:paraId="5D91C035" w14:textId="77777777" w:rsidTr="00255802">
        <w:trPr>
          <w:trHeight w:val="397"/>
          <w:jc w:val="center"/>
        </w:trPr>
        <w:tc>
          <w:tcPr>
            <w:tcW w:w="177"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5AC8842"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95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tcPr>
          <w:p w14:paraId="76F45252"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p>
        </w:tc>
        <w:tc>
          <w:tcPr>
            <w:tcW w:w="675"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tcPr>
          <w:p w14:paraId="160707DB"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p>
        </w:tc>
        <w:tc>
          <w:tcPr>
            <w:tcW w:w="17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26C51DF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691" w:type="dxa"/>
            <w:gridSpan w:val="3"/>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31BA2E2"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b/>
                <w:bCs/>
                <w:color w:val="000000"/>
                <w:kern w:val="24"/>
                <w:sz w:val="16"/>
                <w:szCs w:val="16"/>
                <w14:ligatures w14:val="none"/>
              </w:rPr>
              <w:t xml:space="preserve">ACME </w:t>
            </w:r>
            <w:r w:rsidRPr="00B50BF7">
              <w:rPr>
                <w:rFonts w:ascii="Times New Roman" w:eastAsia="Times New Roman" w:hAnsi="Times New Roman" w:cs="Times New Roman"/>
                <w:b/>
                <w:bCs/>
                <w:color w:val="000000"/>
                <w:kern w:val="24"/>
                <w:sz w:val="16"/>
                <w:szCs w:val="16"/>
                <w:lang w:val="el-GR"/>
                <w14:ligatures w14:val="none"/>
              </w:rPr>
              <w:t>Δ</w:t>
            </w:r>
            <w:r w:rsidRPr="00B50BF7">
              <w:rPr>
                <w:rFonts w:ascii="Times New Roman" w:eastAsia="Times New Roman" w:hAnsi="Times New Roman" w:cs="Times New Roman"/>
                <w:b/>
                <w:bCs/>
                <w:color w:val="000000"/>
                <w:kern w:val="24"/>
                <w:sz w:val="16"/>
                <w:szCs w:val="16"/>
                <w14:ligatures w14:val="none"/>
              </w:rPr>
              <w:t>)</w:t>
            </w:r>
          </w:p>
        </w:tc>
        <w:tc>
          <w:tcPr>
            <w:tcW w:w="13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644B89C"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691" w:type="dxa"/>
            <w:gridSpan w:val="3"/>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56AD991"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b/>
                <w:bCs/>
                <w:color w:val="000000"/>
                <w:kern w:val="24"/>
                <w:sz w:val="16"/>
                <w:szCs w:val="16"/>
                <w14:ligatures w14:val="none"/>
              </w:rPr>
              <w:t>CSIE (</w:t>
            </w:r>
            <w:r w:rsidRPr="00B50BF7">
              <w:rPr>
                <w:rFonts w:ascii="Times New Roman" w:eastAsia="Times New Roman" w:hAnsi="Times New Roman" w:cs="Times New Roman"/>
                <w:b/>
                <w:bCs/>
                <w:color w:val="000000"/>
                <w:kern w:val="24"/>
                <w:sz w:val="16"/>
                <w:szCs w:val="16"/>
                <w:lang w:val="el-GR"/>
                <w14:ligatures w14:val="none"/>
              </w:rPr>
              <w:t>Δ</w:t>
            </w:r>
            <w:r w:rsidRPr="00B50BF7">
              <w:rPr>
                <w:rFonts w:ascii="Times New Roman" w:eastAsia="Times New Roman" w:hAnsi="Times New Roman" w:cs="Times New Roman"/>
                <w:b/>
                <w:bCs/>
                <w:color w:val="000000"/>
                <w:kern w:val="24"/>
                <w:sz w:val="16"/>
                <w:szCs w:val="16"/>
                <w14:ligatures w14:val="none"/>
              </w:rPr>
              <w:t>)</w:t>
            </w:r>
          </w:p>
        </w:tc>
        <w:tc>
          <w:tcPr>
            <w:tcW w:w="17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F295F8D"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1436FD4"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b/>
                <w:bCs/>
                <w:color w:val="000000"/>
                <w:kern w:val="24"/>
                <w:sz w:val="16"/>
                <w:szCs w:val="16"/>
                <w14:ligatures w14:val="none"/>
              </w:rPr>
              <w:t>P</w:t>
            </w:r>
          </w:p>
        </w:tc>
        <w:tc>
          <w:tcPr>
            <w:tcW w:w="197"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325D60F"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65D9DFB1" w14:textId="77777777" w:rsidTr="00255802">
        <w:trPr>
          <w:trHeight w:val="397"/>
          <w:jc w:val="center"/>
        </w:trPr>
        <w:tc>
          <w:tcPr>
            <w:tcW w:w="1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B87AB64"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9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EC6E8A7"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r>
              <w:rPr>
                <w:rFonts w:ascii="Times New Roman" w:eastAsia="Times New Roman" w:hAnsi="Times New Roman" w:cs="Times New Roman"/>
                <w:b/>
                <w:bCs/>
                <w:color w:val="000000"/>
                <w:kern w:val="24"/>
                <w:sz w:val="16"/>
                <w:szCs w:val="16"/>
                <w14:ligatures w14:val="none"/>
              </w:rPr>
              <w:t>M</w:t>
            </w:r>
            <w:r w:rsidRPr="00B50BF7">
              <w:rPr>
                <w:rFonts w:ascii="Times New Roman" w:eastAsia="Times New Roman" w:hAnsi="Times New Roman" w:cs="Times New Roman"/>
                <w:b/>
                <w:bCs/>
                <w:color w:val="000000"/>
                <w:kern w:val="24"/>
                <w:sz w:val="16"/>
                <w:szCs w:val="16"/>
                <w14:ligatures w14:val="none"/>
              </w:rPr>
              <w:t>ediator</w:t>
            </w:r>
          </w:p>
        </w:tc>
        <w:tc>
          <w:tcPr>
            <w:tcW w:w="675"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FD839E5"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r>
              <w:rPr>
                <w:rFonts w:ascii="Times New Roman" w:eastAsia="Times New Roman" w:hAnsi="Times New Roman" w:cs="Times New Roman"/>
                <w:b/>
                <w:bCs/>
                <w:color w:val="000000"/>
                <w:kern w:val="24"/>
                <w:sz w:val="16"/>
                <w:szCs w:val="16"/>
                <w14:ligatures w14:val="none"/>
              </w:rPr>
              <w:t>G</w:t>
            </w:r>
            <w:r w:rsidRPr="00B50BF7">
              <w:rPr>
                <w:rFonts w:ascii="Times New Roman" w:eastAsia="Times New Roman" w:hAnsi="Times New Roman" w:cs="Times New Roman"/>
                <w:b/>
                <w:bCs/>
                <w:color w:val="000000"/>
                <w:kern w:val="24"/>
                <w:sz w:val="16"/>
                <w:szCs w:val="16"/>
                <w14:ligatures w14:val="none"/>
              </w:rPr>
              <w:t>roup</w:t>
            </w:r>
          </w:p>
        </w:tc>
        <w:tc>
          <w:tcPr>
            <w:tcW w:w="17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531B6E4"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F424B95"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b/>
                <w:bCs/>
                <w:color w:val="000000"/>
                <w:kern w:val="24"/>
                <w:sz w:val="16"/>
                <w:szCs w:val="16"/>
                <w:lang w:val="el-GR"/>
                <w14:ligatures w14:val="none"/>
              </w:rPr>
              <w:t>Δ</w:t>
            </w:r>
          </w:p>
        </w:tc>
        <w:tc>
          <w:tcPr>
            <w:tcW w:w="5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D5A4541"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b/>
                <w:bCs/>
                <w:color w:val="000000"/>
                <w:kern w:val="24"/>
                <w:sz w:val="16"/>
                <w:szCs w:val="16"/>
                <w14:ligatures w14:val="none"/>
              </w:rPr>
              <w:t>CI</w:t>
            </w:r>
            <w:r w:rsidRPr="00B50BF7">
              <w:rPr>
                <w:rFonts w:ascii="Times New Roman" w:eastAsia="Times New Roman" w:hAnsi="Times New Roman" w:cs="Times New Roman"/>
                <w:b/>
                <w:bCs/>
                <w:color w:val="000000"/>
                <w:kern w:val="24"/>
                <w:position w:val="-4"/>
                <w:sz w:val="16"/>
                <w:szCs w:val="16"/>
                <w:vertAlign w:val="subscript"/>
                <w14:ligatures w14:val="none"/>
              </w:rPr>
              <w:t>LOW</w:t>
            </w:r>
          </w:p>
        </w:tc>
        <w:tc>
          <w:tcPr>
            <w:tcW w:w="5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B1FBC50"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b/>
                <w:bCs/>
                <w:color w:val="000000"/>
                <w:kern w:val="24"/>
                <w:sz w:val="16"/>
                <w:szCs w:val="16"/>
                <w14:ligatures w14:val="none"/>
              </w:rPr>
              <w:t>CI</w:t>
            </w:r>
            <w:r w:rsidRPr="00B50BF7">
              <w:rPr>
                <w:rFonts w:ascii="Times New Roman" w:eastAsia="Times New Roman" w:hAnsi="Times New Roman" w:cs="Times New Roman"/>
                <w:b/>
                <w:bCs/>
                <w:color w:val="000000"/>
                <w:kern w:val="24"/>
                <w:position w:val="-4"/>
                <w:sz w:val="16"/>
                <w:szCs w:val="16"/>
                <w:vertAlign w:val="subscript"/>
                <w14:ligatures w14:val="none"/>
              </w:rPr>
              <w:t>UPP</w:t>
            </w:r>
          </w:p>
        </w:tc>
        <w:tc>
          <w:tcPr>
            <w:tcW w:w="13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B87F98A"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A7D10FB"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b/>
                <w:bCs/>
                <w:color w:val="000000"/>
                <w:kern w:val="24"/>
                <w:sz w:val="16"/>
                <w:szCs w:val="16"/>
                <w:lang w:val="el-GR"/>
                <w14:ligatures w14:val="none"/>
              </w:rPr>
              <w:t>Δ</w:t>
            </w:r>
          </w:p>
        </w:tc>
        <w:tc>
          <w:tcPr>
            <w:tcW w:w="5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B012B98"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b/>
                <w:bCs/>
                <w:color w:val="000000"/>
                <w:kern w:val="24"/>
                <w:sz w:val="16"/>
                <w:szCs w:val="16"/>
                <w14:ligatures w14:val="none"/>
              </w:rPr>
              <w:t>CI</w:t>
            </w:r>
            <w:r w:rsidRPr="00B50BF7">
              <w:rPr>
                <w:rFonts w:ascii="Times New Roman" w:eastAsia="Times New Roman" w:hAnsi="Times New Roman" w:cs="Times New Roman"/>
                <w:b/>
                <w:bCs/>
                <w:color w:val="000000"/>
                <w:kern w:val="24"/>
                <w:position w:val="-4"/>
                <w:sz w:val="16"/>
                <w:szCs w:val="16"/>
                <w:vertAlign w:val="subscript"/>
                <w14:ligatures w14:val="none"/>
              </w:rPr>
              <w:t>LOW</w:t>
            </w:r>
          </w:p>
        </w:tc>
        <w:tc>
          <w:tcPr>
            <w:tcW w:w="5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6F2722F"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b/>
                <w:bCs/>
                <w:color w:val="000000"/>
                <w:kern w:val="24"/>
                <w:sz w:val="16"/>
                <w:szCs w:val="16"/>
                <w14:ligatures w14:val="none"/>
              </w:rPr>
              <w:t>CI</w:t>
            </w:r>
            <w:r w:rsidRPr="00B50BF7">
              <w:rPr>
                <w:rFonts w:ascii="Times New Roman" w:eastAsia="Times New Roman" w:hAnsi="Times New Roman" w:cs="Times New Roman"/>
                <w:b/>
                <w:bCs/>
                <w:color w:val="000000"/>
                <w:kern w:val="24"/>
                <w:position w:val="-4"/>
                <w:sz w:val="16"/>
                <w:szCs w:val="16"/>
                <w:vertAlign w:val="subscript"/>
                <w14:ligatures w14:val="none"/>
              </w:rPr>
              <w:t>UPP</w:t>
            </w:r>
          </w:p>
        </w:tc>
        <w:tc>
          <w:tcPr>
            <w:tcW w:w="17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E135A9A"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787A494"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b/>
                <w:bCs/>
                <w:color w:val="000000"/>
                <w:kern w:val="24"/>
                <w:sz w:val="16"/>
                <w:szCs w:val="16"/>
                <w14:ligatures w14:val="none"/>
              </w:rPr>
              <w:t>Bootstrap</w:t>
            </w:r>
          </w:p>
        </w:tc>
        <w:tc>
          <w:tcPr>
            <w:tcW w:w="19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9C1AB6B"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2E4942AF" w14:textId="77777777" w:rsidTr="00255802">
        <w:trPr>
          <w:trHeight w:val="283"/>
          <w:jc w:val="center"/>
        </w:trPr>
        <w:tc>
          <w:tcPr>
            <w:tcW w:w="177" w:type="dxa"/>
            <w:vMerge w:val="restart"/>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2676F80"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958" w:type="dxa"/>
            <w:vMerge w:val="restart"/>
            <w:tcBorders>
              <w:top w:val="single" w:sz="18" w:space="0" w:color="FFFFFF" w:themeColor="background1"/>
              <w:left w:val="nil"/>
              <w:bottom w:val="single" w:sz="8" w:space="0" w:color="FFFFFF"/>
              <w:right w:val="nil"/>
            </w:tcBorders>
            <w:shd w:val="clear" w:color="auto" w:fill="F2F2F2"/>
            <w:tcMar>
              <w:top w:w="15" w:type="dxa"/>
              <w:left w:w="15" w:type="dxa"/>
              <w:bottom w:w="0" w:type="dxa"/>
              <w:right w:w="15" w:type="dxa"/>
            </w:tcMar>
            <w:vAlign w:val="center"/>
            <w:hideMark/>
          </w:tcPr>
          <w:p w14:paraId="052D786A"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DHEA-S</w:t>
            </w:r>
          </w:p>
        </w:tc>
        <w:tc>
          <w:tcPr>
            <w:tcW w:w="675"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3C71382D"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Early</w:t>
            </w:r>
          </w:p>
        </w:tc>
        <w:tc>
          <w:tcPr>
            <w:tcW w:w="178"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5E84DCA1"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2A10F4DD"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0.02</w:t>
            </w:r>
          </w:p>
        </w:tc>
        <w:tc>
          <w:tcPr>
            <w:tcW w:w="55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678E9D19"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Pr>
                <w:rFonts w:ascii="Times New Roman" w:eastAsia="Times New Roman" w:hAnsi="Times New Roman" w:cs="Times New Roman"/>
                <w:color w:val="000000"/>
                <w:kern w:val="24"/>
                <w:sz w:val="16"/>
                <w:szCs w:val="16"/>
                <w14:ligatures w14:val="none"/>
              </w:rPr>
              <w:t>-</w:t>
            </w: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1</w:t>
            </w:r>
            <w:r w:rsidRPr="00B50BF7">
              <w:rPr>
                <w:rFonts w:ascii="Times New Roman" w:eastAsia="Times New Roman" w:hAnsi="Times New Roman" w:cs="Times New Roman"/>
                <w:color w:val="000000"/>
                <w:kern w:val="24"/>
                <w:sz w:val="16"/>
                <w:szCs w:val="16"/>
                <w14:ligatures w14:val="none"/>
              </w:rPr>
              <w:t>0</w:t>
            </w:r>
          </w:p>
        </w:tc>
        <w:tc>
          <w:tcPr>
            <w:tcW w:w="57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652DA79D"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0.08</w:t>
            </w:r>
          </w:p>
        </w:tc>
        <w:tc>
          <w:tcPr>
            <w:tcW w:w="13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23842294"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1F2F5ADD"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0.02</w:t>
            </w:r>
          </w:p>
        </w:tc>
        <w:tc>
          <w:tcPr>
            <w:tcW w:w="55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76BD949E"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Pr>
                <w:rFonts w:ascii="Times New Roman" w:eastAsia="Times New Roman" w:hAnsi="Times New Roman" w:cs="Times New Roman"/>
                <w:color w:val="000000"/>
                <w:kern w:val="24"/>
                <w:sz w:val="16"/>
                <w:szCs w:val="16"/>
                <w14:ligatures w14:val="none"/>
              </w:rPr>
              <w:t>-</w:t>
            </w:r>
            <w:r w:rsidRPr="00B50BF7">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9</w:t>
            </w:r>
          </w:p>
        </w:tc>
        <w:tc>
          <w:tcPr>
            <w:tcW w:w="57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61FB6469"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0.09</w:t>
            </w:r>
          </w:p>
        </w:tc>
        <w:tc>
          <w:tcPr>
            <w:tcW w:w="17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04480975"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5A9F83E7"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0.52</w:t>
            </w:r>
          </w:p>
        </w:tc>
        <w:tc>
          <w:tcPr>
            <w:tcW w:w="197" w:type="dxa"/>
            <w:tcBorders>
              <w:top w:val="single" w:sz="18" w:space="0" w:color="FFFFFF" w:themeColor="background1"/>
              <w:left w:val="nil"/>
              <w:right w:val="nil"/>
            </w:tcBorders>
            <w:shd w:val="clear" w:color="auto" w:fill="F2F2F2"/>
            <w:tcMar>
              <w:top w:w="12" w:type="dxa"/>
              <w:left w:w="12" w:type="dxa"/>
              <w:bottom w:w="0" w:type="dxa"/>
              <w:right w:w="12" w:type="dxa"/>
            </w:tcMar>
            <w:vAlign w:val="center"/>
            <w:hideMark/>
          </w:tcPr>
          <w:p w14:paraId="349409D0"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5CEFB91F" w14:textId="77777777" w:rsidTr="00255802">
        <w:trPr>
          <w:trHeight w:val="283"/>
          <w:jc w:val="center"/>
        </w:trPr>
        <w:tc>
          <w:tcPr>
            <w:tcW w:w="0" w:type="auto"/>
            <w:vMerge/>
            <w:tcBorders>
              <w:top w:val="single" w:sz="12" w:space="0" w:color="FFFFFF"/>
              <w:left w:val="nil"/>
              <w:bottom w:val="single" w:sz="18" w:space="0" w:color="FFFFFF" w:themeColor="background1"/>
              <w:right w:val="nil"/>
            </w:tcBorders>
            <w:vAlign w:val="center"/>
            <w:hideMark/>
          </w:tcPr>
          <w:p w14:paraId="4B90106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0" w:type="auto"/>
            <w:vMerge/>
            <w:tcBorders>
              <w:top w:val="single" w:sz="12" w:space="0" w:color="FFFFFF"/>
              <w:left w:val="nil"/>
              <w:bottom w:val="single" w:sz="18" w:space="0" w:color="FFFFFF" w:themeColor="background1"/>
              <w:right w:val="nil"/>
            </w:tcBorders>
            <w:vAlign w:val="center"/>
            <w:hideMark/>
          </w:tcPr>
          <w:p w14:paraId="70D26801"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675"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2ECE2BA"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Wait</w:t>
            </w:r>
          </w:p>
        </w:tc>
        <w:tc>
          <w:tcPr>
            <w:tcW w:w="17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64C2D6DB"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21B96EDF"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0.07</w:t>
            </w:r>
          </w:p>
        </w:tc>
        <w:tc>
          <w:tcPr>
            <w:tcW w:w="558"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61DF1649"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Pr>
                <w:rFonts w:ascii="Times New Roman" w:eastAsia="Times New Roman" w:hAnsi="Times New Roman" w:cs="Times New Roman"/>
                <w:color w:val="000000"/>
                <w:kern w:val="24"/>
                <w:sz w:val="16"/>
                <w:szCs w:val="16"/>
                <w14:ligatures w14:val="none"/>
              </w:rPr>
              <w:t>-</w:t>
            </w: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08</w:t>
            </w:r>
          </w:p>
        </w:tc>
        <w:tc>
          <w:tcPr>
            <w:tcW w:w="577"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4666CDFA"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0.12</w:t>
            </w:r>
          </w:p>
        </w:tc>
        <w:tc>
          <w:tcPr>
            <w:tcW w:w="138"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70F8D964"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15B8CEE9"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0.06</w:t>
            </w:r>
          </w:p>
        </w:tc>
        <w:tc>
          <w:tcPr>
            <w:tcW w:w="558"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6DE6849A"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7</w:t>
            </w:r>
          </w:p>
        </w:tc>
        <w:tc>
          <w:tcPr>
            <w:tcW w:w="577"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3F79FE7B"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0.09</w:t>
            </w:r>
          </w:p>
        </w:tc>
        <w:tc>
          <w:tcPr>
            <w:tcW w:w="178"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46249C2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0587A4D1"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3</w:t>
            </w:r>
            <w:r w:rsidRPr="00B50BF7">
              <w:rPr>
                <w:rFonts w:ascii="Times New Roman" w:eastAsia="Times New Roman" w:hAnsi="Times New Roman" w:cs="Times New Roman"/>
                <w:color w:val="000000"/>
                <w:kern w:val="24"/>
                <w:sz w:val="16"/>
                <w:szCs w:val="16"/>
                <w14:ligatures w14:val="none"/>
              </w:rPr>
              <w:t>0</w:t>
            </w:r>
          </w:p>
        </w:tc>
        <w:tc>
          <w:tcPr>
            <w:tcW w:w="197"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3FCAAA30"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7F56A616" w14:textId="77777777" w:rsidTr="00255802">
        <w:trPr>
          <w:trHeight w:val="170"/>
          <w:jc w:val="center"/>
        </w:trPr>
        <w:tc>
          <w:tcPr>
            <w:tcW w:w="177" w:type="dxa"/>
            <w:tcBorders>
              <w:top w:val="single" w:sz="18" w:space="0" w:color="FFFFFF" w:themeColor="background1"/>
              <w:left w:val="nil"/>
              <w:bottom w:val="single" w:sz="12" w:space="0" w:color="FFFFFF"/>
              <w:right w:val="nil"/>
            </w:tcBorders>
            <w:shd w:val="clear" w:color="auto" w:fill="F2F2F2"/>
            <w:tcMar>
              <w:top w:w="15" w:type="dxa"/>
              <w:left w:w="15" w:type="dxa"/>
              <w:bottom w:w="0" w:type="dxa"/>
              <w:right w:w="15" w:type="dxa"/>
            </w:tcMar>
            <w:vAlign w:val="center"/>
            <w:hideMark/>
          </w:tcPr>
          <w:p w14:paraId="739DB140"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9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3A5E00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675"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D906F72"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7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9102866"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BEAD5E6"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B1CDAB4"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CFF18DD"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3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169984D"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B04766C"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53FECC6"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06B1737"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7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27663DB2"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859AFA8"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9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3B484C7"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4CD94999" w14:textId="77777777" w:rsidTr="00255802">
        <w:trPr>
          <w:trHeight w:val="283"/>
          <w:jc w:val="center"/>
        </w:trPr>
        <w:tc>
          <w:tcPr>
            <w:tcW w:w="177" w:type="dxa"/>
            <w:vMerge w:val="restart"/>
            <w:tcBorders>
              <w:top w:val="single" w:sz="12" w:space="0" w:color="FFFFFF"/>
              <w:left w:val="nil"/>
              <w:bottom w:val="single" w:sz="12" w:space="0" w:color="FFFFFF"/>
              <w:right w:val="nil"/>
            </w:tcBorders>
            <w:shd w:val="clear" w:color="auto" w:fill="F2F2F2"/>
            <w:tcMar>
              <w:top w:w="15" w:type="dxa"/>
              <w:left w:w="15" w:type="dxa"/>
              <w:bottom w:w="0" w:type="dxa"/>
              <w:right w:w="15" w:type="dxa"/>
            </w:tcMar>
            <w:vAlign w:val="center"/>
            <w:hideMark/>
          </w:tcPr>
          <w:p w14:paraId="3A2E8FC8"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958" w:type="dxa"/>
            <w:vMerge w:val="restart"/>
            <w:tcBorders>
              <w:top w:val="single" w:sz="18" w:space="0" w:color="FFFFFF" w:themeColor="background1"/>
              <w:left w:val="nil"/>
              <w:bottom w:val="single" w:sz="12" w:space="0" w:color="FFFFFF"/>
              <w:right w:val="nil"/>
            </w:tcBorders>
            <w:shd w:val="clear" w:color="auto" w:fill="F2F2F2"/>
            <w:tcMar>
              <w:top w:w="15" w:type="dxa"/>
              <w:left w:w="15" w:type="dxa"/>
              <w:bottom w:w="0" w:type="dxa"/>
              <w:right w:w="15" w:type="dxa"/>
            </w:tcMar>
            <w:vAlign w:val="center"/>
            <w:hideMark/>
          </w:tcPr>
          <w:p w14:paraId="274EB3D0"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Cortisol</w:t>
            </w:r>
          </w:p>
        </w:tc>
        <w:tc>
          <w:tcPr>
            <w:tcW w:w="675"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11550955"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Early</w:t>
            </w:r>
          </w:p>
        </w:tc>
        <w:tc>
          <w:tcPr>
            <w:tcW w:w="178"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0653C265"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56555F3A"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-0.01</w:t>
            </w:r>
          </w:p>
        </w:tc>
        <w:tc>
          <w:tcPr>
            <w:tcW w:w="558"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2433194D"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-0.02</w:t>
            </w:r>
          </w:p>
        </w:tc>
        <w:tc>
          <w:tcPr>
            <w:tcW w:w="577"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575E61A8"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0.02</w:t>
            </w:r>
          </w:p>
        </w:tc>
        <w:tc>
          <w:tcPr>
            <w:tcW w:w="138"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5AD55D32"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466527F9"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-0.01</w:t>
            </w:r>
          </w:p>
        </w:tc>
        <w:tc>
          <w:tcPr>
            <w:tcW w:w="558"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31BB4902"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-0.02</w:t>
            </w:r>
          </w:p>
        </w:tc>
        <w:tc>
          <w:tcPr>
            <w:tcW w:w="577"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78ECAB7D"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0.02</w:t>
            </w:r>
          </w:p>
        </w:tc>
        <w:tc>
          <w:tcPr>
            <w:tcW w:w="178"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2A7BCB7B"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6A39E4E7"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0.86</w:t>
            </w:r>
          </w:p>
        </w:tc>
        <w:tc>
          <w:tcPr>
            <w:tcW w:w="197"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4A0F6D1A"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0625AFEA" w14:textId="77777777" w:rsidTr="00255802">
        <w:trPr>
          <w:trHeight w:val="283"/>
          <w:jc w:val="center"/>
        </w:trPr>
        <w:tc>
          <w:tcPr>
            <w:tcW w:w="0" w:type="auto"/>
            <w:vMerge/>
            <w:tcBorders>
              <w:top w:val="single" w:sz="12" w:space="0" w:color="FFFFFF"/>
              <w:left w:val="nil"/>
              <w:bottom w:val="single" w:sz="18" w:space="0" w:color="FFFFFF" w:themeColor="background1"/>
              <w:right w:val="nil"/>
            </w:tcBorders>
            <w:vAlign w:val="center"/>
            <w:hideMark/>
          </w:tcPr>
          <w:p w14:paraId="46E9538A"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0" w:type="auto"/>
            <w:vMerge/>
            <w:tcBorders>
              <w:top w:val="single" w:sz="12" w:space="0" w:color="FFFFFF"/>
              <w:left w:val="nil"/>
              <w:bottom w:val="single" w:sz="18" w:space="0" w:color="FFFFFF" w:themeColor="background1"/>
              <w:right w:val="nil"/>
            </w:tcBorders>
            <w:vAlign w:val="center"/>
            <w:hideMark/>
          </w:tcPr>
          <w:p w14:paraId="0036B0A0"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675"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D229549"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Wait</w:t>
            </w:r>
          </w:p>
        </w:tc>
        <w:tc>
          <w:tcPr>
            <w:tcW w:w="17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2C5DCF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BBB2150"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0.08</w:t>
            </w:r>
          </w:p>
        </w:tc>
        <w:tc>
          <w:tcPr>
            <w:tcW w:w="55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4F9C046"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.00</w:t>
            </w:r>
          </w:p>
        </w:tc>
        <w:tc>
          <w:tcPr>
            <w:tcW w:w="577"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C51F879"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0.15</w:t>
            </w:r>
          </w:p>
        </w:tc>
        <w:tc>
          <w:tcPr>
            <w:tcW w:w="13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FB618E3"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7E5C1FE"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0.06</w:t>
            </w:r>
          </w:p>
        </w:tc>
        <w:tc>
          <w:tcPr>
            <w:tcW w:w="55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44FD49D"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4</w:t>
            </w:r>
          </w:p>
        </w:tc>
        <w:tc>
          <w:tcPr>
            <w:tcW w:w="577"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59C4C5F"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0.11</w:t>
            </w:r>
          </w:p>
        </w:tc>
        <w:tc>
          <w:tcPr>
            <w:tcW w:w="17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682AC156"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B47DE80"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60</w:t>
            </w:r>
          </w:p>
        </w:tc>
        <w:tc>
          <w:tcPr>
            <w:tcW w:w="197"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F2FC1AC"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2427567E" w14:textId="77777777" w:rsidTr="00255802">
        <w:trPr>
          <w:trHeight w:val="170"/>
          <w:jc w:val="center"/>
        </w:trPr>
        <w:tc>
          <w:tcPr>
            <w:tcW w:w="1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6EDA61F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9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AED6F9D"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675"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1DFB1EE"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7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DB9AD6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673E6697"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FF299B4"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8FF68FA"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3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96B2FCF"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2016151B"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A347EDC"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AF36D6E"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7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7B9CE96"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E36F7C0"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9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DCB87D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13787D1C" w14:textId="77777777" w:rsidTr="00255802">
        <w:trPr>
          <w:trHeight w:val="283"/>
          <w:jc w:val="center"/>
        </w:trPr>
        <w:tc>
          <w:tcPr>
            <w:tcW w:w="177" w:type="dxa"/>
            <w:vMerge w:val="restart"/>
            <w:tcBorders>
              <w:top w:val="single" w:sz="18" w:space="0" w:color="FFFFFF" w:themeColor="background1"/>
              <w:left w:val="nil"/>
              <w:bottom w:val="single" w:sz="12" w:space="0" w:color="FFFFFF"/>
              <w:right w:val="nil"/>
            </w:tcBorders>
            <w:shd w:val="clear" w:color="auto" w:fill="F2F2F2"/>
            <w:tcMar>
              <w:top w:w="15" w:type="dxa"/>
              <w:left w:w="15" w:type="dxa"/>
              <w:bottom w:w="0" w:type="dxa"/>
              <w:right w:w="15" w:type="dxa"/>
            </w:tcMar>
            <w:vAlign w:val="center"/>
            <w:hideMark/>
          </w:tcPr>
          <w:p w14:paraId="142DDE44"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958" w:type="dxa"/>
            <w:vMerge w:val="restart"/>
            <w:tcBorders>
              <w:top w:val="single" w:sz="18" w:space="0" w:color="FFFFFF" w:themeColor="background1"/>
              <w:left w:val="nil"/>
              <w:bottom w:val="single" w:sz="12" w:space="0" w:color="FFFFFF"/>
              <w:right w:val="nil"/>
            </w:tcBorders>
            <w:shd w:val="clear" w:color="auto" w:fill="F2F2F2"/>
            <w:tcMar>
              <w:top w:w="15" w:type="dxa"/>
              <w:left w:w="15" w:type="dxa"/>
              <w:bottom w:w="0" w:type="dxa"/>
              <w:right w:w="15" w:type="dxa"/>
            </w:tcMar>
            <w:vAlign w:val="center"/>
            <w:hideMark/>
          </w:tcPr>
          <w:p w14:paraId="3EB49CE9"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Testosterone</w:t>
            </w:r>
          </w:p>
        </w:tc>
        <w:tc>
          <w:tcPr>
            <w:tcW w:w="675"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31F4780D"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Early</w:t>
            </w:r>
          </w:p>
        </w:tc>
        <w:tc>
          <w:tcPr>
            <w:tcW w:w="178"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0AAE69A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60183130"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0.02</w:t>
            </w:r>
          </w:p>
        </w:tc>
        <w:tc>
          <w:tcPr>
            <w:tcW w:w="55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1B23F281"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-0.04</w:t>
            </w:r>
          </w:p>
        </w:tc>
        <w:tc>
          <w:tcPr>
            <w:tcW w:w="57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4D1B0033"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0.05</w:t>
            </w:r>
          </w:p>
        </w:tc>
        <w:tc>
          <w:tcPr>
            <w:tcW w:w="13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1FE38D5B"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77B293F4"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0.02</w:t>
            </w:r>
          </w:p>
        </w:tc>
        <w:tc>
          <w:tcPr>
            <w:tcW w:w="55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18E2E4D0"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-0.04</w:t>
            </w:r>
          </w:p>
        </w:tc>
        <w:tc>
          <w:tcPr>
            <w:tcW w:w="57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5370CC10"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0.05</w:t>
            </w:r>
          </w:p>
        </w:tc>
        <w:tc>
          <w:tcPr>
            <w:tcW w:w="17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29516D1D"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33D3A935"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0.66</w:t>
            </w:r>
          </w:p>
        </w:tc>
        <w:tc>
          <w:tcPr>
            <w:tcW w:w="19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5A0F2E85"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48FA6B9A" w14:textId="77777777" w:rsidTr="00255802">
        <w:trPr>
          <w:trHeight w:val="283"/>
          <w:jc w:val="center"/>
        </w:trPr>
        <w:tc>
          <w:tcPr>
            <w:tcW w:w="0" w:type="auto"/>
            <w:vMerge/>
            <w:tcBorders>
              <w:top w:val="single" w:sz="12" w:space="0" w:color="FFFFFF"/>
              <w:left w:val="nil"/>
              <w:bottom w:val="single" w:sz="18" w:space="0" w:color="FFFFFF" w:themeColor="background1"/>
              <w:right w:val="nil"/>
            </w:tcBorders>
            <w:vAlign w:val="center"/>
            <w:hideMark/>
          </w:tcPr>
          <w:p w14:paraId="10645804"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0" w:type="auto"/>
            <w:vMerge/>
            <w:tcBorders>
              <w:top w:val="single" w:sz="12" w:space="0" w:color="FFFFFF"/>
              <w:left w:val="nil"/>
              <w:bottom w:val="single" w:sz="18" w:space="0" w:color="FFFFFF" w:themeColor="background1"/>
              <w:right w:val="nil"/>
            </w:tcBorders>
            <w:vAlign w:val="center"/>
            <w:hideMark/>
          </w:tcPr>
          <w:p w14:paraId="749157CF"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675"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6E28F8C"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Wait</w:t>
            </w:r>
          </w:p>
        </w:tc>
        <w:tc>
          <w:tcPr>
            <w:tcW w:w="178" w:type="dxa"/>
            <w:tcBorders>
              <w:top w:val="nil"/>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CA99E30"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52267758"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0.03</w:t>
            </w:r>
          </w:p>
        </w:tc>
        <w:tc>
          <w:tcPr>
            <w:tcW w:w="558"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28BD57FE"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Pr>
                <w:rFonts w:ascii="Times New Roman" w:eastAsia="Times New Roman" w:hAnsi="Times New Roman" w:cs="Times New Roman"/>
                <w:color w:val="000000"/>
                <w:kern w:val="24"/>
                <w:sz w:val="16"/>
                <w:szCs w:val="16"/>
                <w14:ligatures w14:val="none"/>
              </w:rPr>
              <w:t>-</w:t>
            </w: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10</w:t>
            </w:r>
          </w:p>
        </w:tc>
        <w:tc>
          <w:tcPr>
            <w:tcW w:w="577"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02E569C5"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0.06</w:t>
            </w:r>
          </w:p>
        </w:tc>
        <w:tc>
          <w:tcPr>
            <w:tcW w:w="138"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36174A6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368E7F8E"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0.03</w:t>
            </w:r>
          </w:p>
        </w:tc>
        <w:tc>
          <w:tcPr>
            <w:tcW w:w="558"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13C03A2A"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Pr>
                <w:rFonts w:ascii="Times New Roman" w:eastAsia="Times New Roman" w:hAnsi="Times New Roman" w:cs="Times New Roman"/>
                <w:color w:val="000000"/>
                <w:kern w:val="24"/>
                <w:sz w:val="16"/>
                <w:szCs w:val="16"/>
                <w14:ligatures w14:val="none"/>
              </w:rPr>
              <w:t>-</w:t>
            </w: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1</w:t>
            </w:r>
            <w:r w:rsidRPr="00B50BF7">
              <w:rPr>
                <w:rFonts w:ascii="Times New Roman" w:eastAsia="Times New Roman" w:hAnsi="Times New Roman" w:cs="Times New Roman"/>
                <w:color w:val="000000"/>
                <w:kern w:val="24"/>
                <w:sz w:val="16"/>
                <w:szCs w:val="16"/>
                <w14:ligatures w14:val="none"/>
              </w:rPr>
              <w:t>1</w:t>
            </w:r>
          </w:p>
        </w:tc>
        <w:tc>
          <w:tcPr>
            <w:tcW w:w="577"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50840CFD"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0.06</w:t>
            </w:r>
          </w:p>
        </w:tc>
        <w:tc>
          <w:tcPr>
            <w:tcW w:w="178"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74F3146F"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2C63CDF4"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3</w:t>
            </w:r>
            <w:r w:rsidRPr="00B50BF7">
              <w:rPr>
                <w:rFonts w:ascii="Times New Roman" w:eastAsia="Times New Roman" w:hAnsi="Times New Roman" w:cs="Times New Roman"/>
                <w:color w:val="000000"/>
                <w:kern w:val="24"/>
                <w:sz w:val="16"/>
                <w:szCs w:val="16"/>
                <w14:ligatures w14:val="none"/>
              </w:rPr>
              <w:t>6</w:t>
            </w:r>
          </w:p>
        </w:tc>
        <w:tc>
          <w:tcPr>
            <w:tcW w:w="197" w:type="dxa"/>
            <w:tcBorders>
              <w:top w:val="nil"/>
              <w:left w:val="nil"/>
              <w:bottom w:val="single" w:sz="18" w:space="0" w:color="FFFFFF" w:themeColor="background1"/>
              <w:right w:val="nil"/>
            </w:tcBorders>
            <w:shd w:val="clear" w:color="auto" w:fill="F2F2F2"/>
            <w:tcMar>
              <w:top w:w="12" w:type="dxa"/>
              <w:left w:w="12" w:type="dxa"/>
              <w:bottom w:w="0" w:type="dxa"/>
              <w:right w:w="12" w:type="dxa"/>
            </w:tcMar>
            <w:vAlign w:val="center"/>
            <w:hideMark/>
          </w:tcPr>
          <w:p w14:paraId="0BE0C536"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0EE25886" w14:textId="77777777" w:rsidTr="00255802">
        <w:trPr>
          <w:trHeight w:val="170"/>
          <w:jc w:val="center"/>
        </w:trPr>
        <w:tc>
          <w:tcPr>
            <w:tcW w:w="1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49FEDB9F"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9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13C3316"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675"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D80A20C"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7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1AD54BAD"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03C4F0DC"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558E690"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2E91F675"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3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0A8BFAB"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4CDE2CE"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982D0F3"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7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2A96EB7F"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78"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7AD52C4B"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5F112C2F"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197" w:type="dxa"/>
            <w:tcBorders>
              <w:top w:val="single" w:sz="18" w:space="0" w:color="FFFFFF" w:themeColor="background1"/>
              <w:left w:val="nil"/>
              <w:bottom w:val="single" w:sz="18" w:space="0" w:color="FFFFFF" w:themeColor="background1"/>
              <w:right w:val="nil"/>
            </w:tcBorders>
            <w:shd w:val="clear" w:color="auto" w:fill="F2F2F2"/>
            <w:tcMar>
              <w:top w:w="15" w:type="dxa"/>
              <w:left w:w="15" w:type="dxa"/>
              <w:bottom w:w="0" w:type="dxa"/>
              <w:right w:w="15" w:type="dxa"/>
            </w:tcMar>
            <w:vAlign w:val="center"/>
            <w:hideMark/>
          </w:tcPr>
          <w:p w14:paraId="30D8F957"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68ABE2F3" w14:textId="77777777" w:rsidTr="00255802">
        <w:trPr>
          <w:trHeight w:val="283"/>
          <w:jc w:val="center"/>
        </w:trPr>
        <w:tc>
          <w:tcPr>
            <w:tcW w:w="177" w:type="dxa"/>
            <w:vMerge w:val="restart"/>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1C6ABEF6"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958" w:type="dxa"/>
            <w:vMerge w:val="restart"/>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462C9246"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Estradiol</w:t>
            </w:r>
          </w:p>
        </w:tc>
        <w:tc>
          <w:tcPr>
            <w:tcW w:w="675"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36F45608"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Early</w:t>
            </w:r>
          </w:p>
        </w:tc>
        <w:tc>
          <w:tcPr>
            <w:tcW w:w="178" w:type="dxa"/>
            <w:tcBorders>
              <w:top w:val="single" w:sz="18" w:space="0" w:color="FFFFFF" w:themeColor="background1"/>
              <w:left w:val="nil"/>
              <w:bottom w:val="nil"/>
              <w:right w:val="nil"/>
            </w:tcBorders>
            <w:shd w:val="clear" w:color="auto" w:fill="F2F2F2"/>
            <w:tcMar>
              <w:top w:w="15" w:type="dxa"/>
              <w:left w:w="15" w:type="dxa"/>
              <w:bottom w:w="0" w:type="dxa"/>
              <w:right w:w="15" w:type="dxa"/>
            </w:tcMar>
            <w:vAlign w:val="center"/>
            <w:hideMark/>
          </w:tcPr>
          <w:p w14:paraId="56953923"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35BDD173"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-0.10</w:t>
            </w:r>
          </w:p>
        </w:tc>
        <w:tc>
          <w:tcPr>
            <w:tcW w:w="55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4E190B88"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-0.19</w:t>
            </w:r>
          </w:p>
        </w:tc>
        <w:tc>
          <w:tcPr>
            <w:tcW w:w="57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31DC49AF"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0.01</w:t>
            </w:r>
          </w:p>
        </w:tc>
        <w:tc>
          <w:tcPr>
            <w:tcW w:w="13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6B0379EA"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7F6900D0"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-0.10</w:t>
            </w:r>
          </w:p>
        </w:tc>
        <w:tc>
          <w:tcPr>
            <w:tcW w:w="55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7A5120AC"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-0.20</w:t>
            </w:r>
          </w:p>
        </w:tc>
        <w:tc>
          <w:tcPr>
            <w:tcW w:w="57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155F6318"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0.01</w:t>
            </w:r>
          </w:p>
        </w:tc>
        <w:tc>
          <w:tcPr>
            <w:tcW w:w="178"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076945E5"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6CAB222E"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1</w:t>
            </w:r>
            <w:r w:rsidRPr="00B50BF7">
              <w:rPr>
                <w:rFonts w:ascii="Times New Roman" w:eastAsia="Times New Roman" w:hAnsi="Times New Roman" w:cs="Times New Roman"/>
                <w:color w:val="000000"/>
                <w:kern w:val="24"/>
                <w:sz w:val="16"/>
                <w:szCs w:val="16"/>
                <w14:ligatures w14:val="none"/>
              </w:rPr>
              <w:t>3</w:t>
            </w:r>
          </w:p>
        </w:tc>
        <w:tc>
          <w:tcPr>
            <w:tcW w:w="197" w:type="dxa"/>
            <w:tcBorders>
              <w:top w:val="single" w:sz="18" w:space="0" w:color="FFFFFF" w:themeColor="background1"/>
              <w:left w:val="nil"/>
              <w:bottom w:val="nil"/>
              <w:right w:val="nil"/>
            </w:tcBorders>
            <w:shd w:val="clear" w:color="auto" w:fill="F2F2F2"/>
            <w:tcMar>
              <w:top w:w="12" w:type="dxa"/>
              <w:left w:w="12" w:type="dxa"/>
              <w:bottom w:w="0" w:type="dxa"/>
              <w:right w:w="12" w:type="dxa"/>
            </w:tcMar>
            <w:vAlign w:val="center"/>
            <w:hideMark/>
          </w:tcPr>
          <w:p w14:paraId="7C4B1D31"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r w:rsidR="00E417F9" w:rsidRPr="00B50BF7" w14:paraId="72778425" w14:textId="77777777" w:rsidTr="00255802">
        <w:trPr>
          <w:trHeight w:val="283"/>
          <w:jc w:val="center"/>
        </w:trPr>
        <w:tc>
          <w:tcPr>
            <w:tcW w:w="0" w:type="auto"/>
            <w:vMerge/>
            <w:tcBorders>
              <w:top w:val="single" w:sz="12" w:space="0" w:color="FFFFFF"/>
              <w:left w:val="nil"/>
              <w:bottom w:val="nil"/>
              <w:right w:val="nil"/>
            </w:tcBorders>
            <w:vAlign w:val="center"/>
            <w:hideMark/>
          </w:tcPr>
          <w:p w14:paraId="252E71C0"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0" w:type="auto"/>
            <w:vMerge/>
            <w:tcBorders>
              <w:top w:val="single" w:sz="12" w:space="0" w:color="FFFFFF"/>
              <w:left w:val="nil"/>
              <w:bottom w:val="nil"/>
              <w:right w:val="nil"/>
            </w:tcBorders>
            <w:vAlign w:val="center"/>
            <w:hideMark/>
          </w:tcPr>
          <w:p w14:paraId="01CE94B1"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675" w:type="dxa"/>
            <w:tcBorders>
              <w:top w:val="nil"/>
              <w:left w:val="nil"/>
              <w:bottom w:val="nil"/>
              <w:right w:val="nil"/>
            </w:tcBorders>
            <w:shd w:val="clear" w:color="auto" w:fill="F2F2F2"/>
            <w:tcMar>
              <w:top w:w="15" w:type="dxa"/>
              <w:left w:w="15" w:type="dxa"/>
              <w:bottom w:w="0" w:type="dxa"/>
              <w:right w:w="15" w:type="dxa"/>
            </w:tcMar>
            <w:vAlign w:val="center"/>
            <w:hideMark/>
          </w:tcPr>
          <w:p w14:paraId="6D2AF7C8"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Wait</w:t>
            </w:r>
          </w:p>
        </w:tc>
        <w:tc>
          <w:tcPr>
            <w:tcW w:w="178" w:type="dxa"/>
            <w:tcBorders>
              <w:top w:val="nil"/>
              <w:left w:val="nil"/>
              <w:bottom w:val="nil"/>
              <w:right w:val="nil"/>
            </w:tcBorders>
            <w:shd w:val="clear" w:color="auto" w:fill="F2F2F2"/>
            <w:tcMar>
              <w:top w:w="15" w:type="dxa"/>
              <w:left w:w="15" w:type="dxa"/>
              <w:bottom w:w="0" w:type="dxa"/>
              <w:right w:w="15" w:type="dxa"/>
            </w:tcMar>
            <w:vAlign w:val="center"/>
            <w:hideMark/>
          </w:tcPr>
          <w:p w14:paraId="24709751"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nil"/>
              <w:left w:val="nil"/>
              <w:bottom w:val="nil"/>
              <w:right w:val="nil"/>
            </w:tcBorders>
            <w:shd w:val="clear" w:color="auto" w:fill="F2F2F2"/>
            <w:tcMar>
              <w:top w:w="12" w:type="dxa"/>
              <w:left w:w="12" w:type="dxa"/>
              <w:bottom w:w="0" w:type="dxa"/>
              <w:right w:w="12" w:type="dxa"/>
            </w:tcMar>
            <w:vAlign w:val="center"/>
            <w:hideMark/>
          </w:tcPr>
          <w:p w14:paraId="0E69B8CC"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0.03</w:t>
            </w:r>
          </w:p>
        </w:tc>
        <w:tc>
          <w:tcPr>
            <w:tcW w:w="558" w:type="dxa"/>
            <w:tcBorders>
              <w:top w:val="nil"/>
              <w:left w:val="nil"/>
              <w:bottom w:val="nil"/>
              <w:right w:val="nil"/>
            </w:tcBorders>
            <w:shd w:val="clear" w:color="auto" w:fill="F2F2F2"/>
            <w:tcMar>
              <w:top w:w="12" w:type="dxa"/>
              <w:left w:w="12" w:type="dxa"/>
              <w:bottom w:w="0" w:type="dxa"/>
              <w:right w:w="12" w:type="dxa"/>
            </w:tcMar>
            <w:vAlign w:val="center"/>
            <w:hideMark/>
          </w:tcPr>
          <w:p w14:paraId="08E330B2"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Pr>
                <w:rFonts w:ascii="Times New Roman" w:eastAsia="Times New Roman" w:hAnsi="Times New Roman" w:cs="Times New Roman"/>
                <w:color w:val="000000"/>
                <w:kern w:val="24"/>
                <w:sz w:val="16"/>
                <w:szCs w:val="16"/>
                <w14:ligatures w14:val="none"/>
              </w:rPr>
              <w:t>-</w:t>
            </w:r>
            <w:r w:rsidRPr="00B50BF7">
              <w:rPr>
                <w:rFonts w:ascii="Times New Roman" w:eastAsia="Times New Roman" w:hAnsi="Times New Roman" w:cs="Times New Roman"/>
                <w:color w:val="000000"/>
                <w:kern w:val="24"/>
                <w:sz w:val="16"/>
                <w:szCs w:val="16"/>
                <w14:ligatures w14:val="none"/>
              </w:rPr>
              <w:t>0.0</w:t>
            </w:r>
            <w:r>
              <w:rPr>
                <w:rFonts w:ascii="Times New Roman" w:eastAsia="Times New Roman" w:hAnsi="Times New Roman" w:cs="Times New Roman"/>
                <w:color w:val="000000"/>
                <w:kern w:val="24"/>
                <w:sz w:val="16"/>
                <w:szCs w:val="16"/>
                <w14:ligatures w14:val="none"/>
              </w:rPr>
              <w:t>4</w:t>
            </w:r>
          </w:p>
        </w:tc>
        <w:tc>
          <w:tcPr>
            <w:tcW w:w="577" w:type="dxa"/>
            <w:tcBorders>
              <w:top w:val="nil"/>
              <w:left w:val="nil"/>
              <w:bottom w:val="nil"/>
              <w:right w:val="nil"/>
            </w:tcBorders>
            <w:shd w:val="clear" w:color="auto" w:fill="F2F2F2"/>
            <w:tcMar>
              <w:top w:w="12" w:type="dxa"/>
              <w:left w:w="12" w:type="dxa"/>
              <w:bottom w:w="0" w:type="dxa"/>
              <w:right w:w="12" w:type="dxa"/>
            </w:tcMar>
            <w:vAlign w:val="center"/>
            <w:hideMark/>
          </w:tcPr>
          <w:p w14:paraId="0ECFD430"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1</w:t>
            </w:r>
            <w:r w:rsidRPr="00B50BF7">
              <w:rPr>
                <w:rFonts w:ascii="Times New Roman" w:eastAsia="Times New Roman" w:hAnsi="Times New Roman" w:cs="Times New Roman"/>
                <w:color w:val="000000"/>
                <w:kern w:val="24"/>
                <w:sz w:val="16"/>
                <w:szCs w:val="16"/>
                <w14:ligatures w14:val="none"/>
              </w:rPr>
              <w:t>6</w:t>
            </w:r>
          </w:p>
        </w:tc>
        <w:tc>
          <w:tcPr>
            <w:tcW w:w="138" w:type="dxa"/>
            <w:tcBorders>
              <w:top w:val="nil"/>
              <w:left w:val="nil"/>
              <w:bottom w:val="nil"/>
              <w:right w:val="nil"/>
            </w:tcBorders>
            <w:shd w:val="clear" w:color="auto" w:fill="F2F2F2"/>
            <w:tcMar>
              <w:top w:w="12" w:type="dxa"/>
              <w:left w:w="12" w:type="dxa"/>
              <w:bottom w:w="0" w:type="dxa"/>
              <w:right w:w="12" w:type="dxa"/>
            </w:tcMar>
            <w:vAlign w:val="center"/>
            <w:hideMark/>
          </w:tcPr>
          <w:p w14:paraId="560BFFC4"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556" w:type="dxa"/>
            <w:tcBorders>
              <w:top w:val="nil"/>
              <w:left w:val="nil"/>
              <w:bottom w:val="nil"/>
              <w:right w:val="nil"/>
            </w:tcBorders>
            <w:shd w:val="clear" w:color="auto" w:fill="F2F2F2"/>
            <w:tcMar>
              <w:top w:w="12" w:type="dxa"/>
              <w:left w:w="12" w:type="dxa"/>
              <w:bottom w:w="0" w:type="dxa"/>
              <w:right w:w="12" w:type="dxa"/>
            </w:tcMar>
            <w:vAlign w:val="center"/>
            <w:hideMark/>
          </w:tcPr>
          <w:p w14:paraId="255FE33D"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0.04</w:t>
            </w:r>
          </w:p>
        </w:tc>
        <w:tc>
          <w:tcPr>
            <w:tcW w:w="558" w:type="dxa"/>
            <w:tcBorders>
              <w:top w:val="nil"/>
              <w:left w:val="nil"/>
              <w:bottom w:val="nil"/>
              <w:right w:val="nil"/>
            </w:tcBorders>
            <w:shd w:val="clear" w:color="auto" w:fill="F2F2F2"/>
            <w:tcMar>
              <w:top w:w="12" w:type="dxa"/>
              <w:left w:w="12" w:type="dxa"/>
              <w:bottom w:w="0" w:type="dxa"/>
              <w:right w:w="12" w:type="dxa"/>
            </w:tcMar>
            <w:vAlign w:val="center"/>
            <w:hideMark/>
          </w:tcPr>
          <w:p w14:paraId="6A9D5740"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0.00</w:t>
            </w:r>
          </w:p>
        </w:tc>
        <w:tc>
          <w:tcPr>
            <w:tcW w:w="577" w:type="dxa"/>
            <w:tcBorders>
              <w:top w:val="nil"/>
              <w:left w:val="nil"/>
              <w:bottom w:val="nil"/>
              <w:right w:val="nil"/>
            </w:tcBorders>
            <w:shd w:val="clear" w:color="auto" w:fill="F2F2F2"/>
            <w:tcMar>
              <w:top w:w="12" w:type="dxa"/>
              <w:left w:w="12" w:type="dxa"/>
              <w:bottom w:w="0" w:type="dxa"/>
              <w:right w:w="12" w:type="dxa"/>
            </w:tcMar>
            <w:vAlign w:val="center"/>
            <w:hideMark/>
          </w:tcPr>
          <w:p w14:paraId="31292604"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0.07</w:t>
            </w:r>
          </w:p>
        </w:tc>
        <w:tc>
          <w:tcPr>
            <w:tcW w:w="178" w:type="dxa"/>
            <w:tcBorders>
              <w:top w:val="nil"/>
              <w:left w:val="nil"/>
              <w:bottom w:val="nil"/>
              <w:right w:val="nil"/>
            </w:tcBorders>
            <w:shd w:val="clear" w:color="auto" w:fill="F2F2F2"/>
            <w:tcMar>
              <w:top w:w="12" w:type="dxa"/>
              <w:left w:w="12" w:type="dxa"/>
              <w:bottom w:w="0" w:type="dxa"/>
              <w:right w:w="12" w:type="dxa"/>
            </w:tcMar>
            <w:vAlign w:val="center"/>
            <w:hideMark/>
          </w:tcPr>
          <w:p w14:paraId="12A43349"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c>
          <w:tcPr>
            <w:tcW w:w="857" w:type="dxa"/>
            <w:tcBorders>
              <w:top w:val="nil"/>
              <w:left w:val="nil"/>
              <w:bottom w:val="nil"/>
              <w:right w:val="nil"/>
            </w:tcBorders>
            <w:shd w:val="clear" w:color="auto" w:fill="F2F2F2"/>
            <w:tcMar>
              <w:top w:w="12" w:type="dxa"/>
              <w:left w:w="12" w:type="dxa"/>
              <w:bottom w:w="0" w:type="dxa"/>
              <w:right w:w="12" w:type="dxa"/>
            </w:tcMar>
            <w:vAlign w:val="center"/>
            <w:hideMark/>
          </w:tcPr>
          <w:p w14:paraId="4050241A" w14:textId="77777777" w:rsidR="00E417F9" w:rsidRPr="00B50BF7" w:rsidRDefault="00E417F9" w:rsidP="00255802">
            <w:pPr>
              <w:spacing w:after="0" w:line="240" w:lineRule="auto"/>
              <w:jc w:val="center"/>
              <w:textAlignment w:val="bottom"/>
              <w:rPr>
                <w:rFonts w:ascii="Times New Roman" w:eastAsia="Times New Roman" w:hAnsi="Times New Roman" w:cs="Times New Roman"/>
                <w:kern w:val="0"/>
                <w:sz w:val="16"/>
                <w:szCs w:val="16"/>
                <w14:ligatures w14:val="none"/>
              </w:rPr>
            </w:pPr>
            <w:r w:rsidRPr="00B50BF7">
              <w:rPr>
                <w:rFonts w:ascii="Times New Roman" w:eastAsia="Times New Roman" w:hAnsi="Times New Roman" w:cs="Times New Roman"/>
                <w:color w:val="000000"/>
                <w:kern w:val="24"/>
                <w:sz w:val="16"/>
                <w:szCs w:val="16"/>
                <w14:ligatures w14:val="none"/>
              </w:rPr>
              <w:t>0.</w:t>
            </w:r>
            <w:r>
              <w:rPr>
                <w:rFonts w:ascii="Times New Roman" w:eastAsia="Times New Roman" w:hAnsi="Times New Roman" w:cs="Times New Roman"/>
                <w:color w:val="000000"/>
                <w:kern w:val="24"/>
                <w:sz w:val="16"/>
                <w:szCs w:val="16"/>
                <w14:ligatures w14:val="none"/>
              </w:rPr>
              <w:t>4</w:t>
            </w:r>
            <w:r w:rsidRPr="00B50BF7">
              <w:rPr>
                <w:rFonts w:ascii="Times New Roman" w:eastAsia="Times New Roman" w:hAnsi="Times New Roman" w:cs="Times New Roman"/>
                <w:color w:val="000000"/>
                <w:kern w:val="24"/>
                <w:sz w:val="16"/>
                <w:szCs w:val="16"/>
                <w14:ligatures w14:val="none"/>
              </w:rPr>
              <w:t>4</w:t>
            </w:r>
          </w:p>
        </w:tc>
        <w:tc>
          <w:tcPr>
            <w:tcW w:w="197" w:type="dxa"/>
            <w:tcBorders>
              <w:top w:val="nil"/>
              <w:left w:val="nil"/>
              <w:bottom w:val="nil"/>
              <w:right w:val="nil"/>
            </w:tcBorders>
            <w:shd w:val="clear" w:color="auto" w:fill="F2F2F2"/>
            <w:tcMar>
              <w:top w:w="12" w:type="dxa"/>
              <w:left w:w="12" w:type="dxa"/>
              <w:bottom w:w="0" w:type="dxa"/>
              <w:right w:w="12" w:type="dxa"/>
            </w:tcMar>
            <w:vAlign w:val="center"/>
            <w:hideMark/>
          </w:tcPr>
          <w:p w14:paraId="5D85D634" w14:textId="77777777" w:rsidR="00E417F9" w:rsidRPr="00B50BF7" w:rsidRDefault="00E417F9" w:rsidP="00255802">
            <w:pPr>
              <w:spacing w:after="0" w:line="240" w:lineRule="auto"/>
              <w:jc w:val="center"/>
              <w:rPr>
                <w:rFonts w:ascii="Times New Roman" w:eastAsia="Times New Roman" w:hAnsi="Times New Roman" w:cs="Times New Roman"/>
                <w:kern w:val="0"/>
                <w:sz w:val="16"/>
                <w:szCs w:val="16"/>
                <w14:ligatures w14:val="none"/>
              </w:rPr>
            </w:pPr>
          </w:p>
        </w:tc>
      </w:tr>
    </w:tbl>
    <w:p w14:paraId="6E1577EC" w14:textId="77777777" w:rsidR="00E417F9" w:rsidRDefault="00E417F9" w:rsidP="008863CF">
      <w:pPr>
        <w:tabs>
          <w:tab w:val="left" w:pos="1880"/>
        </w:tabs>
        <w:spacing w:after="0"/>
        <w:rPr>
          <w:rFonts w:ascii="Times New Roman" w:eastAsia="Calibri" w:hAnsi="Times New Roman" w:cs="Times New Roman"/>
          <w:sz w:val="20"/>
          <w:szCs w:val="20"/>
        </w:rPr>
      </w:pPr>
    </w:p>
    <w:p w14:paraId="48A69BEF" w14:textId="77777777" w:rsidR="00E417F9" w:rsidRDefault="00E417F9" w:rsidP="008863CF">
      <w:pPr>
        <w:tabs>
          <w:tab w:val="left" w:pos="1880"/>
        </w:tabs>
        <w:spacing w:after="0"/>
        <w:jc w:val="both"/>
        <w:rPr>
          <w:rFonts w:ascii="Times New Roman" w:eastAsia="Calibri" w:hAnsi="Times New Roman" w:cs="Times New Roman"/>
          <w:sz w:val="20"/>
          <w:szCs w:val="20"/>
        </w:rPr>
      </w:pPr>
      <w:r>
        <w:rPr>
          <w:rFonts w:ascii="Times New Roman" w:eastAsia="Calibri" w:hAnsi="Times New Roman" w:cs="Times New Roman"/>
          <w:b/>
          <w:bCs/>
          <w:sz w:val="20"/>
          <w:szCs w:val="20"/>
        </w:rPr>
        <w:t xml:space="preserve">Table S16. Hormonal mediation analyses. Longitudinal changes in hormones' indirect effects with paired-subjects bootstrap. </w:t>
      </w:r>
      <w:r w:rsidRPr="00FD7A58">
        <w:rPr>
          <w:rFonts w:ascii="Times New Roman" w:eastAsia="Calibri" w:hAnsi="Times New Roman" w:cs="Times New Roman"/>
          <w:sz w:val="20"/>
          <w:szCs w:val="20"/>
        </w:rPr>
        <w:t>Changes in indirect effects (Δ ACME = V2 - V1) are estimated with a paired-subjects bootstrap (50</w:t>
      </w:r>
      <w:r>
        <w:rPr>
          <w:rFonts w:ascii="Times New Roman" w:eastAsia="Calibri" w:hAnsi="Times New Roman" w:cs="Times New Roman"/>
          <w:sz w:val="20"/>
          <w:szCs w:val="20"/>
        </w:rPr>
        <w:t>0</w:t>
      </w:r>
      <w:r w:rsidRPr="00FD7A58">
        <w:rPr>
          <w:rFonts w:ascii="Times New Roman" w:eastAsia="Calibri" w:hAnsi="Times New Roman" w:cs="Times New Roman"/>
          <w:sz w:val="20"/>
          <w:szCs w:val="20"/>
        </w:rPr>
        <w:t xml:space="preserve">0 iterations), stratified by participant ID to account for within-person correlation. These changes reflect treatment effects in the Early group and natural evolution without intervention in the Wait group. Completely Standardized Indirect Effect changes (Δ CSIE) allow comparison across mediators regardless of measurement scale (Preacher &amp; Kelley, 2011). Bootstrap confidence intervals are distribution-free and robust to violations of normality and heteroscedasticity documented in cross-sectional models (Table S1). P-values are calculated as twice the proportion of bootstrap replicates on the less probable side of zero, providing valid inference without parametric assumptions. ACME = Average Causal Mediation Effect (unstandardized indirect effect change); CSIE = Completely Standardized Indirect Effect (standardized effect size); CI = 95% bootstrap confidence interval; Δ = longitudinal change (V2 - V1). Negative values indicate pathway weakening (therapeutic for depression outcomes); positive values indicate pathway strengthening (worsening without intervention). Bootstrap resampling stratified by participant ensures valid inference for paired data while maintaining robustness to </w:t>
      </w:r>
      <w:r>
        <w:rPr>
          <w:rFonts w:ascii="Times New Roman" w:eastAsia="Calibri" w:hAnsi="Times New Roman" w:cs="Times New Roman"/>
          <w:sz w:val="20"/>
          <w:szCs w:val="20"/>
        </w:rPr>
        <w:t>violations of the assumptions</w:t>
      </w:r>
      <w:r w:rsidRPr="00FD7A58">
        <w:rPr>
          <w:rFonts w:ascii="Times New Roman" w:eastAsia="Calibri" w:hAnsi="Times New Roman" w:cs="Times New Roman"/>
          <w:sz w:val="20"/>
          <w:szCs w:val="20"/>
        </w:rPr>
        <w:t>.</w:t>
      </w:r>
    </w:p>
    <w:p w14:paraId="3AB8FBC3" w14:textId="77777777" w:rsidR="00E417F9" w:rsidRDefault="00E417F9" w:rsidP="00593F6B">
      <w:pPr>
        <w:tabs>
          <w:tab w:val="left" w:pos="1880"/>
        </w:tabs>
        <w:jc w:val="both"/>
        <w:rPr>
          <w:rFonts w:ascii="Times New Roman" w:eastAsia="Calibri" w:hAnsi="Times New Roman" w:cs="Times New Roman"/>
          <w:sz w:val="20"/>
          <w:szCs w:val="20"/>
        </w:rPr>
      </w:pPr>
    </w:p>
    <w:p w14:paraId="659F3CCE" w14:textId="77777777" w:rsidR="00E417F9" w:rsidRDefault="00E417F9" w:rsidP="00593F6B">
      <w:pPr>
        <w:tabs>
          <w:tab w:val="left" w:pos="1880"/>
        </w:tabs>
        <w:jc w:val="both"/>
        <w:rPr>
          <w:rFonts w:ascii="Times New Roman" w:eastAsia="Calibri" w:hAnsi="Times New Roman" w:cs="Times New Roman"/>
          <w:sz w:val="20"/>
          <w:szCs w:val="20"/>
        </w:rPr>
      </w:pPr>
    </w:p>
    <w:p w14:paraId="28ECAA4A" w14:textId="77777777" w:rsidR="00E417F9" w:rsidRDefault="00E417F9" w:rsidP="00593F6B">
      <w:pPr>
        <w:tabs>
          <w:tab w:val="left" w:pos="1880"/>
        </w:tabs>
        <w:jc w:val="both"/>
        <w:rPr>
          <w:rFonts w:ascii="Times New Roman" w:eastAsia="Calibri" w:hAnsi="Times New Roman" w:cs="Times New Roman"/>
          <w:sz w:val="20"/>
          <w:szCs w:val="20"/>
        </w:rPr>
      </w:pPr>
    </w:p>
    <w:p w14:paraId="1A4DB19A" w14:textId="77777777" w:rsidR="00E417F9" w:rsidRDefault="00E417F9" w:rsidP="00593F6B">
      <w:pPr>
        <w:tabs>
          <w:tab w:val="left" w:pos="1880"/>
        </w:tabs>
        <w:jc w:val="both"/>
        <w:rPr>
          <w:rFonts w:ascii="Times New Roman" w:eastAsia="Calibri" w:hAnsi="Times New Roman" w:cs="Times New Roman"/>
          <w:sz w:val="20"/>
          <w:szCs w:val="20"/>
        </w:rPr>
      </w:pPr>
    </w:p>
    <w:p w14:paraId="31A316D2" w14:textId="77777777" w:rsidR="00E417F9" w:rsidRDefault="00E417F9" w:rsidP="00593F6B">
      <w:pPr>
        <w:tabs>
          <w:tab w:val="left" w:pos="1880"/>
        </w:tabs>
        <w:jc w:val="both"/>
        <w:rPr>
          <w:rFonts w:ascii="Times New Roman" w:eastAsia="Calibri" w:hAnsi="Times New Roman" w:cs="Times New Roman"/>
          <w:sz w:val="20"/>
          <w:szCs w:val="20"/>
        </w:rPr>
      </w:pPr>
    </w:p>
    <w:p w14:paraId="58AF40C4" w14:textId="77777777" w:rsidR="00E417F9" w:rsidRDefault="00E417F9" w:rsidP="00593F6B">
      <w:pPr>
        <w:tabs>
          <w:tab w:val="left" w:pos="1880"/>
        </w:tabs>
        <w:jc w:val="both"/>
        <w:rPr>
          <w:rFonts w:ascii="Times New Roman" w:eastAsia="Calibri" w:hAnsi="Times New Roman" w:cs="Times New Roman"/>
          <w:sz w:val="20"/>
          <w:szCs w:val="20"/>
        </w:rPr>
      </w:pPr>
    </w:p>
    <w:p w14:paraId="56548E2C" w14:textId="77777777" w:rsidR="00E417F9" w:rsidRDefault="00E417F9" w:rsidP="00593F6B">
      <w:pPr>
        <w:tabs>
          <w:tab w:val="left" w:pos="1880"/>
        </w:tabs>
        <w:jc w:val="both"/>
        <w:rPr>
          <w:rFonts w:ascii="Times New Roman" w:eastAsia="Calibri" w:hAnsi="Times New Roman" w:cs="Times New Roman"/>
          <w:sz w:val="20"/>
          <w:szCs w:val="20"/>
        </w:rPr>
      </w:pPr>
    </w:p>
    <w:p w14:paraId="04DF0834" w14:textId="77777777" w:rsidR="00E417F9" w:rsidRDefault="00E417F9" w:rsidP="00593F6B">
      <w:pPr>
        <w:tabs>
          <w:tab w:val="left" w:pos="1880"/>
        </w:tabs>
        <w:jc w:val="both"/>
        <w:rPr>
          <w:rFonts w:ascii="Times New Roman" w:eastAsia="Calibri" w:hAnsi="Times New Roman" w:cs="Times New Roman"/>
          <w:sz w:val="20"/>
          <w:szCs w:val="20"/>
        </w:rPr>
      </w:pPr>
    </w:p>
    <w:p w14:paraId="7B4A5AAD" w14:textId="77777777" w:rsidR="00E417F9" w:rsidRDefault="00E417F9" w:rsidP="00593F6B">
      <w:pPr>
        <w:tabs>
          <w:tab w:val="left" w:pos="1880"/>
        </w:tabs>
        <w:jc w:val="both"/>
        <w:rPr>
          <w:rFonts w:ascii="Times New Roman" w:eastAsia="Calibri" w:hAnsi="Times New Roman" w:cs="Times New Roman"/>
          <w:sz w:val="20"/>
          <w:szCs w:val="20"/>
        </w:rPr>
      </w:pPr>
    </w:p>
    <w:p w14:paraId="6E8589FE" w14:textId="77777777" w:rsidR="00E417F9" w:rsidRDefault="00E417F9" w:rsidP="00593F6B">
      <w:pPr>
        <w:tabs>
          <w:tab w:val="left" w:pos="1880"/>
        </w:tabs>
        <w:jc w:val="both"/>
        <w:rPr>
          <w:rFonts w:ascii="Times New Roman" w:eastAsia="Calibri" w:hAnsi="Times New Roman" w:cs="Times New Roman"/>
          <w:sz w:val="20"/>
          <w:szCs w:val="20"/>
        </w:rPr>
      </w:pPr>
    </w:p>
    <w:p w14:paraId="140BCBBD" w14:textId="77777777" w:rsidR="00E417F9" w:rsidRDefault="00E417F9" w:rsidP="00593F6B">
      <w:pPr>
        <w:tabs>
          <w:tab w:val="left" w:pos="1880"/>
        </w:tabs>
        <w:jc w:val="both"/>
        <w:rPr>
          <w:rFonts w:ascii="Times New Roman" w:eastAsia="Calibri" w:hAnsi="Times New Roman" w:cs="Times New Roman"/>
          <w:sz w:val="20"/>
          <w:szCs w:val="20"/>
        </w:rPr>
      </w:pPr>
    </w:p>
    <w:p w14:paraId="2393CBE2" w14:textId="77777777" w:rsidR="00E417F9" w:rsidRDefault="00E417F9" w:rsidP="00593F6B">
      <w:pPr>
        <w:tabs>
          <w:tab w:val="left" w:pos="1880"/>
        </w:tabs>
        <w:jc w:val="both"/>
        <w:rPr>
          <w:rFonts w:ascii="Times New Roman" w:eastAsia="Calibri" w:hAnsi="Times New Roman" w:cs="Times New Roman"/>
          <w:sz w:val="20"/>
          <w:szCs w:val="20"/>
        </w:rPr>
      </w:pPr>
    </w:p>
    <w:p w14:paraId="780155BF" w14:textId="77777777" w:rsidR="00E417F9" w:rsidRDefault="00E417F9" w:rsidP="00593F6B">
      <w:pPr>
        <w:tabs>
          <w:tab w:val="left" w:pos="1880"/>
        </w:tabs>
        <w:jc w:val="both"/>
        <w:rPr>
          <w:rFonts w:ascii="Times New Roman" w:eastAsia="Calibri" w:hAnsi="Times New Roman" w:cs="Times New Roman"/>
          <w:sz w:val="20"/>
          <w:szCs w:val="20"/>
        </w:rPr>
      </w:pPr>
    </w:p>
    <w:p w14:paraId="66436683" w14:textId="77777777" w:rsidR="00E417F9" w:rsidRDefault="00E417F9" w:rsidP="00593F6B">
      <w:pPr>
        <w:tabs>
          <w:tab w:val="left" w:pos="1880"/>
        </w:tabs>
        <w:jc w:val="both"/>
        <w:rPr>
          <w:rFonts w:ascii="Times New Roman" w:eastAsia="Calibri" w:hAnsi="Times New Roman" w:cs="Times New Roman"/>
          <w:sz w:val="20"/>
          <w:szCs w:val="20"/>
        </w:rPr>
      </w:pPr>
    </w:p>
    <w:p w14:paraId="42C09F9C" w14:textId="77777777" w:rsidR="00E417F9" w:rsidRDefault="00E417F9" w:rsidP="00593F6B">
      <w:pPr>
        <w:tabs>
          <w:tab w:val="left" w:pos="1880"/>
        </w:tabs>
        <w:jc w:val="both"/>
        <w:rPr>
          <w:rFonts w:ascii="Times New Roman" w:eastAsia="Calibri" w:hAnsi="Times New Roman" w:cs="Times New Roman"/>
          <w:sz w:val="20"/>
          <w:szCs w:val="20"/>
        </w:rPr>
      </w:pPr>
    </w:p>
    <w:p w14:paraId="72B7EC59" w14:textId="77777777" w:rsidR="00E417F9" w:rsidRDefault="00E417F9" w:rsidP="00593F6B">
      <w:pPr>
        <w:tabs>
          <w:tab w:val="left" w:pos="1880"/>
        </w:tabs>
        <w:jc w:val="both"/>
        <w:rPr>
          <w:rFonts w:ascii="Times New Roman" w:eastAsia="Calibri" w:hAnsi="Times New Roman" w:cs="Times New Roman"/>
          <w:sz w:val="20"/>
          <w:szCs w:val="20"/>
        </w:rPr>
      </w:pPr>
    </w:p>
    <w:p w14:paraId="14F319E1" w14:textId="77777777" w:rsidR="00E417F9" w:rsidRDefault="00E417F9" w:rsidP="00593F6B">
      <w:pPr>
        <w:tabs>
          <w:tab w:val="left" w:pos="1880"/>
        </w:tabs>
        <w:jc w:val="both"/>
        <w:rPr>
          <w:rFonts w:ascii="Times New Roman" w:eastAsia="Calibri" w:hAnsi="Times New Roman" w:cs="Times New Roman"/>
          <w:sz w:val="20"/>
          <w:szCs w:val="20"/>
        </w:rPr>
      </w:pPr>
    </w:p>
    <w:tbl>
      <w:tblPr>
        <w:tblW w:w="7345" w:type="dxa"/>
        <w:jc w:val="center"/>
        <w:tblCellMar>
          <w:left w:w="0" w:type="dxa"/>
          <w:right w:w="0" w:type="dxa"/>
        </w:tblCellMar>
        <w:tblLook w:val="0600" w:firstRow="0" w:lastRow="0" w:firstColumn="0" w:lastColumn="0" w:noHBand="1" w:noVBand="1"/>
      </w:tblPr>
      <w:tblGrid>
        <w:gridCol w:w="965"/>
        <w:gridCol w:w="510"/>
        <w:gridCol w:w="486"/>
        <w:gridCol w:w="253"/>
        <w:gridCol w:w="518"/>
        <w:gridCol w:w="572"/>
        <w:gridCol w:w="543"/>
        <w:gridCol w:w="253"/>
        <w:gridCol w:w="600"/>
        <w:gridCol w:w="597"/>
        <w:gridCol w:w="572"/>
        <w:gridCol w:w="253"/>
        <w:gridCol w:w="1012"/>
        <w:gridCol w:w="65"/>
        <w:gridCol w:w="146"/>
      </w:tblGrid>
      <w:tr w:rsidR="00E417F9" w:rsidRPr="008863CF" w14:paraId="4B0D0974" w14:textId="77777777" w:rsidTr="00E47799">
        <w:trPr>
          <w:trHeight w:val="397"/>
          <w:jc w:val="center"/>
        </w:trPr>
        <w:tc>
          <w:tcPr>
            <w:tcW w:w="965"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D3496D8" w14:textId="77777777" w:rsidR="00E417F9" w:rsidRPr="008863CF" w:rsidRDefault="00E417F9" w:rsidP="000A3536">
            <w:pPr>
              <w:spacing w:after="0" w:line="240" w:lineRule="auto"/>
              <w:rPr>
                <w:rFonts w:ascii="Times New Roman" w:eastAsia="Times New Roman" w:hAnsi="Times New Roman" w:cs="Times New Roman"/>
                <w:kern w:val="0"/>
                <w:sz w:val="24"/>
                <w:szCs w:val="24"/>
                <w14:ligatures w14:val="none"/>
              </w:rPr>
            </w:pPr>
          </w:p>
        </w:tc>
        <w:tc>
          <w:tcPr>
            <w:tcW w:w="51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58BA898"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48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9CFBE0B"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1BA51FD"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1633" w:type="dxa"/>
            <w:gridSpan w:val="3"/>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3E80DE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14:ligatures w14:val="none"/>
              </w:rPr>
              <w:t>ACME</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86A638F"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769" w:type="dxa"/>
            <w:gridSpan w:val="3"/>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47A537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14:ligatures w14:val="none"/>
              </w:rPr>
              <w:t>RHO</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3E0F95C"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1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8CB254C"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11" w:type="dxa"/>
            <w:gridSpan w:val="2"/>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462BD83"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r>
      <w:tr w:rsidR="00E417F9" w:rsidRPr="008863CF" w14:paraId="2B25CB96" w14:textId="77777777" w:rsidTr="00E47799">
        <w:trPr>
          <w:trHeight w:val="397"/>
          <w:jc w:val="center"/>
        </w:trPr>
        <w:tc>
          <w:tcPr>
            <w:tcW w:w="96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E309031"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14:ligatures w14:val="none"/>
              </w:rPr>
              <w:t>Mediator</w:t>
            </w:r>
          </w:p>
        </w:tc>
        <w:tc>
          <w:tcPr>
            <w:tcW w:w="51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818749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14:ligatures w14:val="none"/>
              </w:rPr>
              <w:t>Group</w:t>
            </w:r>
          </w:p>
        </w:tc>
        <w:tc>
          <w:tcPr>
            <w:tcW w:w="48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D3E18C1"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14:ligatures w14:val="none"/>
              </w:rPr>
              <w:t>Visit</w:t>
            </w: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24871A9"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03D6085" w14:textId="77777777" w:rsidR="00E417F9" w:rsidRPr="008863CF" w:rsidRDefault="00E417F9" w:rsidP="000A3536">
            <w:pPr>
              <w:spacing w:after="0" w:line="240" w:lineRule="auto"/>
              <w:jc w:val="center"/>
              <w:textAlignment w:val="bottom"/>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lang w:val="el-GR"/>
                <w14:ligatures w14:val="none"/>
              </w:rPr>
              <w:t>β</w:t>
            </w:r>
          </w:p>
        </w:tc>
        <w:tc>
          <w:tcPr>
            <w:tcW w:w="57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DACBF62"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14:ligatures w14:val="none"/>
              </w:rPr>
              <w:t>P</w:t>
            </w:r>
          </w:p>
        </w:tc>
        <w:tc>
          <w:tcPr>
            <w:tcW w:w="54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736F01C"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14:ligatures w14:val="none"/>
              </w:rPr>
              <w:t>CSIE</w:t>
            </w: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1A6566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54CE33E"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14:ligatures w14:val="none"/>
              </w:rPr>
              <w:t>0riginal</w:t>
            </w:r>
          </w:p>
        </w:tc>
        <w:tc>
          <w:tcPr>
            <w:tcW w:w="59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1B67BBE"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14:ligatures w14:val="none"/>
              </w:rPr>
              <w:t>Critical</w:t>
            </w:r>
          </w:p>
        </w:tc>
        <w:tc>
          <w:tcPr>
            <w:tcW w:w="57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0B6070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lang w:val="el-GR"/>
                <w14:ligatures w14:val="none"/>
              </w:rPr>
              <w:t>Δ</w:t>
            </w: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238A409"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1F9B6D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b/>
                <w:bCs/>
                <w:color w:val="000000"/>
                <w:kern w:val="24"/>
                <w:sz w:val="16"/>
                <w:szCs w:val="16"/>
                <w14:ligatures w14:val="none"/>
              </w:rPr>
              <w:t>Robustness</w:t>
            </w:r>
          </w:p>
        </w:tc>
        <w:tc>
          <w:tcPr>
            <w:tcW w:w="14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3E88AE9"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45DBA866" w14:textId="77777777" w:rsidTr="00E47799">
        <w:trPr>
          <w:trHeight w:val="283"/>
          <w:jc w:val="center"/>
        </w:trPr>
        <w:tc>
          <w:tcPr>
            <w:tcW w:w="965"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4000325"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DHEA-S</w:t>
            </w:r>
          </w:p>
        </w:tc>
        <w:tc>
          <w:tcPr>
            <w:tcW w:w="51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F85917C"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Early</w:t>
            </w:r>
          </w:p>
        </w:tc>
        <w:tc>
          <w:tcPr>
            <w:tcW w:w="48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22B233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V1</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BF35889"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1987256"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7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0671CB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1.00</w:t>
            </w:r>
          </w:p>
        </w:tc>
        <w:tc>
          <w:tcPr>
            <w:tcW w:w="54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EC67425"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E62A87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9E52B0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7B090EB"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BB47E5C"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66053FB"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882A5BD"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71D3088"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5FA5CEF0" w14:textId="77777777" w:rsidTr="00E47799">
        <w:trPr>
          <w:trHeight w:val="283"/>
          <w:jc w:val="center"/>
        </w:trPr>
        <w:tc>
          <w:tcPr>
            <w:tcW w:w="0" w:type="auto"/>
            <w:vMerge/>
            <w:tcBorders>
              <w:top w:val="single" w:sz="18" w:space="0" w:color="FFFFFF"/>
              <w:left w:val="nil"/>
              <w:bottom w:val="single" w:sz="18" w:space="0" w:color="FFFFFF"/>
              <w:right w:val="nil"/>
            </w:tcBorders>
            <w:vAlign w:val="center"/>
            <w:hideMark/>
          </w:tcPr>
          <w:p w14:paraId="16D8267A"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nil"/>
              <w:right w:val="nil"/>
            </w:tcBorders>
            <w:shd w:val="clear" w:color="auto" w:fill="F2F2F2"/>
            <w:tcMar>
              <w:top w:w="15" w:type="dxa"/>
              <w:left w:w="15" w:type="dxa"/>
              <w:bottom w:w="0" w:type="dxa"/>
              <w:right w:w="15" w:type="dxa"/>
            </w:tcMar>
            <w:vAlign w:val="center"/>
            <w:hideMark/>
          </w:tcPr>
          <w:p w14:paraId="7D48CC7D"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Early</w:t>
            </w:r>
          </w:p>
        </w:tc>
        <w:tc>
          <w:tcPr>
            <w:tcW w:w="486" w:type="dxa"/>
            <w:tcBorders>
              <w:top w:val="nil"/>
              <w:left w:val="nil"/>
              <w:bottom w:val="nil"/>
              <w:right w:val="nil"/>
            </w:tcBorders>
            <w:shd w:val="clear" w:color="auto" w:fill="F2F2F2"/>
            <w:tcMar>
              <w:top w:w="15" w:type="dxa"/>
              <w:left w:w="15" w:type="dxa"/>
              <w:bottom w:w="0" w:type="dxa"/>
              <w:right w:w="15" w:type="dxa"/>
            </w:tcMar>
            <w:vAlign w:val="center"/>
            <w:hideMark/>
          </w:tcPr>
          <w:p w14:paraId="6CD9E420"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V2</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7E117E1B"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nil"/>
              <w:right w:val="nil"/>
            </w:tcBorders>
            <w:shd w:val="clear" w:color="auto" w:fill="F2F2F2"/>
            <w:tcMar>
              <w:top w:w="15" w:type="dxa"/>
              <w:left w:w="15" w:type="dxa"/>
              <w:bottom w:w="0" w:type="dxa"/>
              <w:right w:w="15" w:type="dxa"/>
            </w:tcMar>
            <w:vAlign w:val="center"/>
            <w:hideMark/>
          </w:tcPr>
          <w:p w14:paraId="001FD3F7"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0.02</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60134B7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0.09</w:t>
            </w:r>
          </w:p>
        </w:tc>
        <w:tc>
          <w:tcPr>
            <w:tcW w:w="543" w:type="dxa"/>
            <w:tcBorders>
              <w:top w:val="nil"/>
              <w:left w:val="nil"/>
              <w:bottom w:val="nil"/>
              <w:right w:val="nil"/>
            </w:tcBorders>
            <w:shd w:val="clear" w:color="auto" w:fill="F2F2F2"/>
            <w:tcMar>
              <w:top w:w="15" w:type="dxa"/>
              <w:left w:w="15" w:type="dxa"/>
              <w:bottom w:w="0" w:type="dxa"/>
              <w:right w:w="15" w:type="dxa"/>
            </w:tcMar>
            <w:vAlign w:val="center"/>
            <w:hideMark/>
          </w:tcPr>
          <w:p w14:paraId="5F434942"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0.02</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335E4B35"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nil"/>
              <w:right w:val="nil"/>
            </w:tcBorders>
            <w:shd w:val="clear" w:color="auto" w:fill="F2F2F2"/>
            <w:tcMar>
              <w:top w:w="15" w:type="dxa"/>
              <w:left w:w="15" w:type="dxa"/>
              <w:bottom w:w="0" w:type="dxa"/>
              <w:right w:w="15" w:type="dxa"/>
            </w:tcMar>
            <w:vAlign w:val="center"/>
            <w:hideMark/>
          </w:tcPr>
          <w:p w14:paraId="43780F1D"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nil"/>
              <w:right w:val="nil"/>
            </w:tcBorders>
            <w:shd w:val="clear" w:color="auto" w:fill="F2F2F2"/>
            <w:tcMar>
              <w:top w:w="15" w:type="dxa"/>
              <w:left w:w="15" w:type="dxa"/>
              <w:bottom w:w="0" w:type="dxa"/>
              <w:right w:w="15" w:type="dxa"/>
            </w:tcMar>
            <w:vAlign w:val="center"/>
            <w:hideMark/>
          </w:tcPr>
          <w:p w14:paraId="6FE8A3B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4ADDE86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3E292BA8"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nil"/>
              <w:right w:val="nil"/>
            </w:tcBorders>
            <w:shd w:val="clear" w:color="auto" w:fill="F2F2F2"/>
            <w:tcMar>
              <w:top w:w="15" w:type="dxa"/>
              <w:left w:w="15" w:type="dxa"/>
              <w:bottom w:w="0" w:type="dxa"/>
              <w:right w:w="15" w:type="dxa"/>
            </w:tcMar>
            <w:vAlign w:val="center"/>
            <w:hideMark/>
          </w:tcPr>
          <w:p w14:paraId="4C7C920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nil"/>
              <w:left w:val="nil"/>
              <w:bottom w:val="nil"/>
              <w:right w:val="nil"/>
            </w:tcBorders>
            <w:shd w:val="clear" w:color="auto" w:fill="F2F2F2"/>
            <w:tcMar>
              <w:top w:w="15" w:type="dxa"/>
              <w:left w:w="15" w:type="dxa"/>
              <w:bottom w:w="0" w:type="dxa"/>
              <w:right w:w="15" w:type="dxa"/>
            </w:tcMar>
            <w:vAlign w:val="center"/>
            <w:hideMark/>
          </w:tcPr>
          <w:p w14:paraId="61FA6FF4"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6BA1437A" w14:textId="77777777" w:rsidTr="00E47799">
        <w:trPr>
          <w:trHeight w:val="283"/>
          <w:jc w:val="center"/>
        </w:trPr>
        <w:tc>
          <w:tcPr>
            <w:tcW w:w="0" w:type="auto"/>
            <w:vMerge/>
            <w:tcBorders>
              <w:top w:val="single" w:sz="18" w:space="0" w:color="FFFFFF"/>
              <w:left w:val="nil"/>
              <w:bottom w:val="single" w:sz="18" w:space="0" w:color="FFFFFF"/>
              <w:right w:val="nil"/>
            </w:tcBorders>
            <w:vAlign w:val="center"/>
            <w:hideMark/>
          </w:tcPr>
          <w:p w14:paraId="7700AB38"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nil"/>
              <w:right w:val="nil"/>
            </w:tcBorders>
            <w:shd w:val="clear" w:color="auto" w:fill="F2F2F2"/>
            <w:tcMar>
              <w:top w:w="15" w:type="dxa"/>
              <w:left w:w="15" w:type="dxa"/>
              <w:bottom w:w="0" w:type="dxa"/>
              <w:right w:w="15" w:type="dxa"/>
            </w:tcMar>
            <w:vAlign w:val="center"/>
            <w:hideMark/>
          </w:tcPr>
          <w:p w14:paraId="6FB581F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Wait</w:t>
            </w:r>
          </w:p>
        </w:tc>
        <w:tc>
          <w:tcPr>
            <w:tcW w:w="486" w:type="dxa"/>
            <w:tcBorders>
              <w:top w:val="nil"/>
              <w:left w:val="nil"/>
              <w:bottom w:val="nil"/>
              <w:right w:val="nil"/>
            </w:tcBorders>
            <w:shd w:val="clear" w:color="auto" w:fill="F2F2F2"/>
            <w:tcMar>
              <w:top w:w="15" w:type="dxa"/>
              <w:left w:w="15" w:type="dxa"/>
              <w:bottom w:w="0" w:type="dxa"/>
              <w:right w:w="15" w:type="dxa"/>
            </w:tcMar>
            <w:vAlign w:val="center"/>
            <w:hideMark/>
          </w:tcPr>
          <w:p w14:paraId="21480640"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V1</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6324822A"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nil"/>
              <w:right w:val="nil"/>
            </w:tcBorders>
            <w:shd w:val="clear" w:color="auto" w:fill="F2F2F2"/>
            <w:tcMar>
              <w:top w:w="15" w:type="dxa"/>
              <w:left w:w="15" w:type="dxa"/>
              <w:bottom w:w="0" w:type="dxa"/>
              <w:right w:w="15" w:type="dxa"/>
            </w:tcMar>
            <w:vAlign w:val="center"/>
            <w:hideMark/>
          </w:tcPr>
          <w:p w14:paraId="0AA278F3"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1606C72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0.89</w:t>
            </w:r>
          </w:p>
        </w:tc>
        <w:tc>
          <w:tcPr>
            <w:tcW w:w="543" w:type="dxa"/>
            <w:tcBorders>
              <w:top w:val="nil"/>
              <w:left w:val="nil"/>
              <w:bottom w:val="nil"/>
              <w:right w:val="nil"/>
            </w:tcBorders>
            <w:shd w:val="clear" w:color="auto" w:fill="F2F2F2"/>
            <w:tcMar>
              <w:top w:w="15" w:type="dxa"/>
              <w:left w:w="15" w:type="dxa"/>
              <w:bottom w:w="0" w:type="dxa"/>
              <w:right w:w="15" w:type="dxa"/>
            </w:tcMar>
            <w:vAlign w:val="center"/>
            <w:hideMark/>
          </w:tcPr>
          <w:p w14:paraId="1D1260C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6517B50A"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nil"/>
              <w:right w:val="nil"/>
            </w:tcBorders>
            <w:shd w:val="clear" w:color="auto" w:fill="F2F2F2"/>
            <w:tcMar>
              <w:top w:w="15" w:type="dxa"/>
              <w:left w:w="15" w:type="dxa"/>
              <w:bottom w:w="0" w:type="dxa"/>
              <w:right w:w="15" w:type="dxa"/>
            </w:tcMar>
            <w:vAlign w:val="center"/>
            <w:hideMark/>
          </w:tcPr>
          <w:p w14:paraId="59893F6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nil"/>
              <w:right w:val="nil"/>
            </w:tcBorders>
            <w:shd w:val="clear" w:color="auto" w:fill="F2F2F2"/>
            <w:tcMar>
              <w:top w:w="15" w:type="dxa"/>
              <w:left w:w="15" w:type="dxa"/>
              <w:bottom w:w="0" w:type="dxa"/>
              <w:right w:w="15" w:type="dxa"/>
            </w:tcMar>
            <w:vAlign w:val="center"/>
            <w:hideMark/>
          </w:tcPr>
          <w:p w14:paraId="015285E0"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55E696F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0A3ABBEF"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nil"/>
              <w:right w:val="nil"/>
            </w:tcBorders>
            <w:shd w:val="clear" w:color="auto" w:fill="F2F2F2"/>
            <w:tcMar>
              <w:top w:w="15" w:type="dxa"/>
              <w:left w:w="15" w:type="dxa"/>
              <w:bottom w:w="0" w:type="dxa"/>
              <w:right w:w="15" w:type="dxa"/>
            </w:tcMar>
            <w:vAlign w:val="center"/>
            <w:hideMark/>
          </w:tcPr>
          <w:p w14:paraId="0A4866DE"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nil"/>
              <w:left w:val="nil"/>
              <w:bottom w:val="nil"/>
              <w:right w:val="nil"/>
            </w:tcBorders>
            <w:shd w:val="clear" w:color="auto" w:fill="F2F2F2"/>
            <w:tcMar>
              <w:top w:w="15" w:type="dxa"/>
              <w:left w:w="15" w:type="dxa"/>
              <w:bottom w:w="0" w:type="dxa"/>
              <w:right w:w="15" w:type="dxa"/>
            </w:tcMar>
            <w:vAlign w:val="center"/>
            <w:hideMark/>
          </w:tcPr>
          <w:p w14:paraId="169EF81E"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0034BD2F" w14:textId="77777777" w:rsidTr="00E47799">
        <w:trPr>
          <w:trHeight w:val="283"/>
          <w:jc w:val="center"/>
        </w:trPr>
        <w:tc>
          <w:tcPr>
            <w:tcW w:w="0" w:type="auto"/>
            <w:vMerge/>
            <w:tcBorders>
              <w:top w:val="single" w:sz="18" w:space="0" w:color="FFFFFF"/>
              <w:left w:val="nil"/>
              <w:bottom w:val="single" w:sz="18" w:space="0" w:color="FFFFFF"/>
              <w:right w:val="nil"/>
            </w:tcBorders>
            <w:vAlign w:val="center"/>
            <w:hideMark/>
          </w:tcPr>
          <w:p w14:paraId="24A6A27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7B2C44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Wait</w:t>
            </w:r>
          </w:p>
        </w:tc>
        <w:tc>
          <w:tcPr>
            <w:tcW w:w="48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021DCD3"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V2</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E21411F"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CCC447C"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0.07</w:t>
            </w:r>
          </w:p>
        </w:tc>
        <w:tc>
          <w:tcPr>
            <w:tcW w:w="57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36C3D6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0.03</w:t>
            </w:r>
          </w:p>
        </w:tc>
        <w:tc>
          <w:tcPr>
            <w:tcW w:w="54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A7CC25C"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0.06</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F38F566"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72B29C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DEFEFA5"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-0.05</w:t>
            </w:r>
          </w:p>
        </w:tc>
        <w:tc>
          <w:tcPr>
            <w:tcW w:w="57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8C97A1E"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0.05</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45E76F7"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7069FB3"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Fragile</w:t>
            </w:r>
          </w:p>
        </w:tc>
        <w:tc>
          <w:tcPr>
            <w:tcW w:w="14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42951D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46EDF136" w14:textId="77777777" w:rsidTr="00E47799">
        <w:trPr>
          <w:trHeight w:val="170"/>
          <w:jc w:val="center"/>
        </w:trPr>
        <w:tc>
          <w:tcPr>
            <w:tcW w:w="96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24A6A07"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1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BD239A0"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48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AF9A859"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6BC3446"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18"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D2E4861"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7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39BA11B"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4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48069EB"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D6C1F6F"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6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7FEAE9A"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9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07D3C82"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7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F873D04"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23C8A9C"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1077" w:type="dxa"/>
            <w:gridSpan w:val="2"/>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79E5971"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14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0DA0491"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r>
      <w:tr w:rsidR="00E417F9" w:rsidRPr="008863CF" w14:paraId="34302BC7" w14:textId="77777777" w:rsidTr="00E47799">
        <w:trPr>
          <w:trHeight w:val="283"/>
          <w:jc w:val="center"/>
        </w:trPr>
        <w:tc>
          <w:tcPr>
            <w:tcW w:w="965"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14B89D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Cortisol</w:t>
            </w:r>
          </w:p>
        </w:tc>
        <w:tc>
          <w:tcPr>
            <w:tcW w:w="51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9F417FC"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Early</w:t>
            </w:r>
          </w:p>
        </w:tc>
        <w:tc>
          <w:tcPr>
            <w:tcW w:w="48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448E35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V1</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B4603FA"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8136E5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0.01</w:t>
            </w:r>
          </w:p>
        </w:tc>
        <w:tc>
          <w:tcPr>
            <w:tcW w:w="57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C7C648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0.30</w:t>
            </w:r>
          </w:p>
        </w:tc>
        <w:tc>
          <w:tcPr>
            <w:tcW w:w="54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B2A85D6"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0.01</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95D2BF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66BCE8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0DE4B23"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AF5457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E77F36D"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AC271B7"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0916083"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02A9950F" w14:textId="77777777" w:rsidTr="00E47799">
        <w:trPr>
          <w:trHeight w:val="283"/>
          <w:jc w:val="center"/>
        </w:trPr>
        <w:tc>
          <w:tcPr>
            <w:tcW w:w="0" w:type="auto"/>
            <w:vMerge/>
            <w:tcBorders>
              <w:top w:val="single" w:sz="18" w:space="0" w:color="FFFFFF"/>
              <w:left w:val="nil"/>
              <w:bottom w:val="single" w:sz="18" w:space="0" w:color="FFFFFF"/>
              <w:right w:val="nil"/>
            </w:tcBorders>
            <w:vAlign w:val="center"/>
            <w:hideMark/>
          </w:tcPr>
          <w:p w14:paraId="370C2EE3"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nil"/>
              <w:right w:val="nil"/>
            </w:tcBorders>
            <w:shd w:val="clear" w:color="auto" w:fill="F2F2F2"/>
            <w:tcMar>
              <w:top w:w="15" w:type="dxa"/>
              <w:left w:w="15" w:type="dxa"/>
              <w:bottom w:w="0" w:type="dxa"/>
              <w:right w:w="15" w:type="dxa"/>
            </w:tcMar>
            <w:vAlign w:val="center"/>
            <w:hideMark/>
          </w:tcPr>
          <w:p w14:paraId="696F79C7"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Early</w:t>
            </w:r>
          </w:p>
        </w:tc>
        <w:tc>
          <w:tcPr>
            <w:tcW w:w="486" w:type="dxa"/>
            <w:tcBorders>
              <w:top w:val="nil"/>
              <w:left w:val="nil"/>
              <w:bottom w:val="nil"/>
              <w:right w:val="nil"/>
            </w:tcBorders>
            <w:shd w:val="clear" w:color="auto" w:fill="F2F2F2"/>
            <w:tcMar>
              <w:top w:w="15" w:type="dxa"/>
              <w:left w:w="15" w:type="dxa"/>
              <w:bottom w:w="0" w:type="dxa"/>
              <w:right w:w="15" w:type="dxa"/>
            </w:tcMar>
            <w:vAlign w:val="center"/>
            <w:hideMark/>
          </w:tcPr>
          <w:p w14:paraId="749FB3C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V2</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2DC126D3"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nil"/>
              <w:right w:val="nil"/>
            </w:tcBorders>
            <w:shd w:val="clear" w:color="auto" w:fill="F2F2F2"/>
            <w:tcMar>
              <w:top w:w="15" w:type="dxa"/>
              <w:left w:w="15" w:type="dxa"/>
              <w:bottom w:w="0" w:type="dxa"/>
              <w:right w:w="15" w:type="dxa"/>
            </w:tcMar>
            <w:vAlign w:val="center"/>
            <w:hideMark/>
          </w:tcPr>
          <w:p w14:paraId="65FB296B"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6F70D39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43" w:type="dxa"/>
            <w:tcBorders>
              <w:top w:val="nil"/>
              <w:left w:val="nil"/>
              <w:bottom w:val="nil"/>
              <w:right w:val="nil"/>
            </w:tcBorders>
            <w:shd w:val="clear" w:color="auto" w:fill="F2F2F2"/>
            <w:tcMar>
              <w:top w:w="15" w:type="dxa"/>
              <w:left w:w="15" w:type="dxa"/>
              <w:bottom w:w="0" w:type="dxa"/>
              <w:right w:w="15" w:type="dxa"/>
            </w:tcMar>
            <w:vAlign w:val="center"/>
            <w:hideMark/>
          </w:tcPr>
          <w:p w14:paraId="56736E3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25587D77"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nil"/>
              <w:right w:val="nil"/>
            </w:tcBorders>
            <w:shd w:val="clear" w:color="auto" w:fill="F2F2F2"/>
            <w:tcMar>
              <w:top w:w="15" w:type="dxa"/>
              <w:left w:w="15" w:type="dxa"/>
              <w:bottom w:w="0" w:type="dxa"/>
              <w:right w:w="15" w:type="dxa"/>
            </w:tcMar>
            <w:vAlign w:val="center"/>
            <w:hideMark/>
          </w:tcPr>
          <w:p w14:paraId="4ED2024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nil"/>
              <w:right w:val="nil"/>
            </w:tcBorders>
            <w:shd w:val="clear" w:color="auto" w:fill="F2F2F2"/>
            <w:tcMar>
              <w:top w:w="15" w:type="dxa"/>
              <w:left w:w="15" w:type="dxa"/>
              <w:bottom w:w="0" w:type="dxa"/>
              <w:right w:w="15" w:type="dxa"/>
            </w:tcMar>
            <w:vAlign w:val="center"/>
            <w:hideMark/>
          </w:tcPr>
          <w:p w14:paraId="69ADC1D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49F25ED3"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722C98F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nil"/>
              <w:right w:val="nil"/>
            </w:tcBorders>
            <w:shd w:val="clear" w:color="auto" w:fill="F2F2F2"/>
            <w:tcMar>
              <w:top w:w="15" w:type="dxa"/>
              <w:left w:w="15" w:type="dxa"/>
              <w:bottom w:w="0" w:type="dxa"/>
              <w:right w:w="15" w:type="dxa"/>
            </w:tcMar>
            <w:vAlign w:val="center"/>
            <w:hideMark/>
          </w:tcPr>
          <w:p w14:paraId="33F4630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nil"/>
              <w:left w:val="nil"/>
              <w:bottom w:val="nil"/>
              <w:right w:val="nil"/>
            </w:tcBorders>
            <w:shd w:val="clear" w:color="auto" w:fill="F2F2F2"/>
            <w:tcMar>
              <w:top w:w="15" w:type="dxa"/>
              <w:left w:w="15" w:type="dxa"/>
              <w:bottom w:w="0" w:type="dxa"/>
              <w:right w:w="15" w:type="dxa"/>
            </w:tcMar>
            <w:vAlign w:val="center"/>
            <w:hideMark/>
          </w:tcPr>
          <w:p w14:paraId="418767E5"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245961B9" w14:textId="77777777" w:rsidTr="00E47799">
        <w:trPr>
          <w:trHeight w:val="283"/>
          <w:jc w:val="center"/>
        </w:trPr>
        <w:tc>
          <w:tcPr>
            <w:tcW w:w="0" w:type="auto"/>
            <w:vMerge/>
            <w:tcBorders>
              <w:top w:val="single" w:sz="18" w:space="0" w:color="FFFFFF"/>
              <w:left w:val="nil"/>
              <w:bottom w:val="single" w:sz="18" w:space="0" w:color="FFFFFF"/>
              <w:right w:val="nil"/>
            </w:tcBorders>
            <w:vAlign w:val="center"/>
            <w:hideMark/>
          </w:tcPr>
          <w:p w14:paraId="3EC8244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nil"/>
              <w:right w:val="nil"/>
            </w:tcBorders>
            <w:shd w:val="clear" w:color="auto" w:fill="F2F2F2"/>
            <w:tcMar>
              <w:top w:w="15" w:type="dxa"/>
              <w:left w:w="15" w:type="dxa"/>
              <w:bottom w:w="0" w:type="dxa"/>
              <w:right w:w="15" w:type="dxa"/>
            </w:tcMar>
            <w:vAlign w:val="center"/>
            <w:hideMark/>
          </w:tcPr>
          <w:p w14:paraId="1F23E095"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Wait</w:t>
            </w:r>
          </w:p>
        </w:tc>
        <w:tc>
          <w:tcPr>
            <w:tcW w:w="486" w:type="dxa"/>
            <w:tcBorders>
              <w:top w:val="nil"/>
              <w:left w:val="nil"/>
              <w:bottom w:val="nil"/>
              <w:right w:val="nil"/>
            </w:tcBorders>
            <w:shd w:val="clear" w:color="auto" w:fill="F2F2F2"/>
            <w:tcMar>
              <w:top w:w="15" w:type="dxa"/>
              <w:left w:w="15" w:type="dxa"/>
              <w:bottom w:w="0" w:type="dxa"/>
              <w:right w:w="15" w:type="dxa"/>
            </w:tcMar>
            <w:vAlign w:val="center"/>
            <w:hideMark/>
          </w:tcPr>
          <w:p w14:paraId="3E6B6E20"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V1</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3A6C8BBB"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nil"/>
              <w:right w:val="nil"/>
            </w:tcBorders>
            <w:shd w:val="clear" w:color="auto" w:fill="F2F2F2"/>
            <w:tcMar>
              <w:top w:w="15" w:type="dxa"/>
              <w:left w:w="15" w:type="dxa"/>
              <w:bottom w:w="0" w:type="dxa"/>
              <w:right w:w="15" w:type="dxa"/>
            </w:tcMar>
            <w:vAlign w:val="center"/>
            <w:hideMark/>
          </w:tcPr>
          <w:p w14:paraId="7139510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0.01</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3EE79B45"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0.79</w:t>
            </w:r>
          </w:p>
        </w:tc>
        <w:tc>
          <w:tcPr>
            <w:tcW w:w="543" w:type="dxa"/>
            <w:tcBorders>
              <w:top w:val="nil"/>
              <w:left w:val="nil"/>
              <w:bottom w:val="nil"/>
              <w:right w:val="nil"/>
            </w:tcBorders>
            <w:shd w:val="clear" w:color="auto" w:fill="F2F2F2"/>
            <w:tcMar>
              <w:top w:w="15" w:type="dxa"/>
              <w:left w:w="15" w:type="dxa"/>
              <w:bottom w:w="0" w:type="dxa"/>
              <w:right w:w="15" w:type="dxa"/>
            </w:tcMar>
            <w:vAlign w:val="center"/>
            <w:hideMark/>
          </w:tcPr>
          <w:p w14:paraId="563C726B"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0.01</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67FE503B"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nil"/>
              <w:right w:val="nil"/>
            </w:tcBorders>
            <w:shd w:val="clear" w:color="auto" w:fill="F2F2F2"/>
            <w:tcMar>
              <w:top w:w="15" w:type="dxa"/>
              <w:left w:w="15" w:type="dxa"/>
              <w:bottom w:w="0" w:type="dxa"/>
              <w:right w:w="15" w:type="dxa"/>
            </w:tcMar>
            <w:vAlign w:val="center"/>
            <w:hideMark/>
          </w:tcPr>
          <w:p w14:paraId="2258CDB6"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nil"/>
              <w:right w:val="nil"/>
            </w:tcBorders>
            <w:shd w:val="clear" w:color="auto" w:fill="F2F2F2"/>
            <w:tcMar>
              <w:top w:w="15" w:type="dxa"/>
              <w:left w:w="15" w:type="dxa"/>
              <w:bottom w:w="0" w:type="dxa"/>
              <w:right w:w="15" w:type="dxa"/>
            </w:tcMar>
            <w:vAlign w:val="center"/>
            <w:hideMark/>
          </w:tcPr>
          <w:p w14:paraId="43D896A2"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-0.20</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6717A4A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0.20</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1115B3A1"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nil"/>
              <w:right w:val="nil"/>
            </w:tcBorders>
            <w:shd w:val="clear" w:color="auto" w:fill="F2F2F2"/>
            <w:tcMar>
              <w:top w:w="15" w:type="dxa"/>
              <w:left w:w="15" w:type="dxa"/>
              <w:bottom w:w="0" w:type="dxa"/>
              <w:right w:w="15" w:type="dxa"/>
            </w:tcMar>
            <w:vAlign w:val="center"/>
            <w:hideMark/>
          </w:tcPr>
          <w:p w14:paraId="0898EA1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Moderate</w:t>
            </w:r>
          </w:p>
        </w:tc>
        <w:tc>
          <w:tcPr>
            <w:tcW w:w="146" w:type="dxa"/>
            <w:tcBorders>
              <w:top w:val="nil"/>
              <w:left w:val="nil"/>
              <w:bottom w:val="nil"/>
              <w:right w:val="nil"/>
            </w:tcBorders>
            <w:shd w:val="clear" w:color="auto" w:fill="F2F2F2"/>
            <w:tcMar>
              <w:top w:w="15" w:type="dxa"/>
              <w:left w:w="15" w:type="dxa"/>
              <w:bottom w:w="0" w:type="dxa"/>
              <w:right w:w="15" w:type="dxa"/>
            </w:tcMar>
            <w:vAlign w:val="center"/>
            <w:hideMark/>
          </w:tcPr>
          <w:p w14:paraId="6D59AD47"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1331FA38" w14:textId="77777777" w:rsidTr="00E47799">
        <w:trPr>
          <w:trHeight w:val="283"/>
          <w:jc w:val="center"/>
        </w:trPr>
        <w:tc>
          <w:tcPr>
            <w:tcW w:w="0" w:type="auto"/>
            <w:vMerge/>
            <w:tcBorders>
              <w:top w:val="single" w:sz="18" w:space="0" w:color="FFFFFF"/>
              <w:left w:val="nil"/>
              <w:bottom w:val="single" w:sz="18" w:space="0" w:color="FFFFFF"/>
              <w:right w:val="nil"/>
            </w:tcBorders>
            <w:vAlign w:val="center"/>
            <w:hideMark/>
          </w:tcPr>
          <w:p w14:paraId="1406C376"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28543C2"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Wait</w:t>
            </w:r>
          </w:p>
        </w:tc>
        <w:tc>
          <w:tcPr>
            <w:tcW w:w="48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D8544A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V2</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CA809C4"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58BA682"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0.09</w:t>
            </w:r>
          </w:p>
        </w:tc>
        <w:tc>
          <w:tcPr>
            <w:tcW w:w="57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97F77E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0.19</w:t>
            </w:r>
          </w:p>
        </w:tc>
        <w:tc>
          <w:tcPr>
            <w:tcW w:w="54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A27DF5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0.07</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6AFE133"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45F3E2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4DFB20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4BDDDA2"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2EC6BF0"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2F5B917"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7CA9E91"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1E3C3204" w14:textId="77777777" w:rsidTr="00E47799">
        <w:trPr>
          <w:trHeight w:val="170"/>
          <w:jc w:val="center"/>
        </w:trPr>
        <w:tc>
          <w:tcPr>
            <w:tcW w:w="96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F58EC24"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1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1680AF4"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48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F78FF71"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FEC72DC"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18"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CFF2F78"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7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4CD0EB9"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4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9BA99EA"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6AF5D28"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6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0959562"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9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5909FDF"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7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85234F5"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4C67A17"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1077" w:type="dxa"/>
            <w:gridSpan w:val="2"/>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D468B17"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14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652B6D1"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r>
      <w:tr w:rsidR="00E417F9" w:rsidRPr="008863CF" w14:paraId="684C8B2C" w14:textId="77777777" w:rsidTr="00E47799">
        <w:trPr>
          <w:trHeight w:val="283"/>
          <w:jc w:val="center"/>
        </w:trPr>
        <w:tc>
          <w:tcPr>
            <w:tcW w:w="965" w:type="dxa"/>
            <w:vMerge w:val="restart"/>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6577EE0"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Testosterone</w:t>
            </w:r>
          </w:p>
        </w:tc>
        <w:tc>
          <w:tcPr>
            <w:tcW w:w="51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5AB0C6C"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Early</w:t>
            </w:r>
          </w:p>
        </w:tc>
        <w:tc>
          <w:tcPr>
            <w:tcW w:w="48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E087C26"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V1</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68FB3BE"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1EF561D"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0.03</w:t>
            </w:r>
          </w:p>
        </w:tc>
        <w:tc>
          <w:tcPr>
            <w:tcW w:w="57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5C78B6D"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0.14</w:t>
            </w:r>
          </w:p>
        </w:tc>
        <w:tc>
          <w:tcPr>
            <w:tcW w:w="54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33C95DC"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0.03</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64DFAC8"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89A86AC"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B2D6147"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6F9D71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9BDF961"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814DE86"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3A97DD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46A0F705" w14:textId="77777777" w:rsidTr="00E47799">
        <w:trPr>
          <w:trHeight w:val="283"/>
          <w:jc w:val="center"/>
        </w:trPr>
        <w:tc>
          <w:tcPr>
            <w:tcW w:w="0" w:type="auto"/>
            <w:vMerge/>
            <w:tcBorders>
              <w:top w:val="single" w:sz="18" w:space="0" w:color="FFFFFF"/>
              <w:left w:val="nil"/>
              <w:bottom w:val="single" w:sz="18" w:space="0" w:color="FFFFFF"/>
              <w:right w:val="nil"/>
            </w:tcBorders>
            <w:vAlign w:val="center"/>
            <w:hideMark/>
          </w:tcPr>
          <w:p w14:paraId="5B84056D"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nil"/>
              <w:right w:val="nil"/>
            </w:tcBorders>
            <w:shd w:val="clear" w:color="auto" w:fill="F2F2F2"/>
            <w:tcMar>
              <w:top w:w="15" w:type="dxa"/>
              <w:left w:w="15" w:type="dxa"/>
              <w:bottom w:w="0" w:type="dxa"/>
              <w:right w:w="15" w:type="dxa"/>
            </w:tcMar>
            <w:vAlign w:val="center"/>
            <w:hideMark/>
          </w:tcPr>
          <w:p w14:paraId="72D11CC2"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Early</w:t>
            </w:r>
          </w:p>
        </w:tc>
        <w:tc>
          <w:tcPr>
            <w:tcW w:w="486" w:type="dxa"/>
            <w:tcBorders>
              <w:top w:val="nil"/>
              <w:left w:val="nil"/>
              <w:bottom w:val="nil"/>
              <w:right w:val="nil"/>
            </w:tcBorders>
            <w:shd w:val="clear" w:color="auto" w:fill="F2F2F2"/>
            <w:tcMar>
              <w:top w:w="15" w:type="dxa"/>
              <w:left w:w="15" w:type="dxa"/>
              <w:bottom w:w="0" w:type="dxa"/>
              <w:right w:w="15" w:type="dxa"/>
            </w:tcMar>
            <w:vAlign w:val="center"/>
            <w:hideMark/>
          </w:tcPr>
          <w:p w14:paraId="5B49297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V2</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20C8EF7C"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nil"/>
              <w:right w:val="nil"/>
            </w:tcBorders>
            <w:shd w:val="clear" w:color="auto" w:fill="F2F2F2"/>
            <w:tcMar>
              <w:top w:w="15" w:type="dxa"/>
              <w:left w:w="15" w:type="dxa"/>
              <w:bottom w:w="0" w:type="dxa"/>
              <w:right w:w="15" w:type="dxa"/>
            </w:tcMar>
            <w:vAlign w:val="center"/>
            <w:hideMark/>
          </w:tcPr>
          <w:p w14:paraId="57982A6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0.05</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03A0BB9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0.17</w:t>
            </w:r>
          </w:p>
        </w:tc>
        <w:tc>
          <w:tcPr>
            <w:tcW w:w="543" w:type="dxa"/>
            <w:tcBorders>
              <w:top w:val="nil"/>
              <w:left w:val="nil"/>
              <w:bottom w:val="nil"/>
              <w:right w:val="nil"/>
            </w:tcBorders>
            <w:shd w:val="clear" w:color="auto" w:fill="F2F2F2"/>
            <w:tcMar>
              <w:top w:w="15" w:type="dxa"/>
              <w:left w:w="15" w:type="dxa"/>
              <w:bottom w:w="0" w:type="dxa"/>
              <w:right w:w="15" w:type="dxa"/>
            </w:tcMar>
            <w:vAlign w:val="center"/>
            <w:hideMark/>
          </w:tcPr>
          <w:p w14:paraId="484A675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0.05</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696ACD91"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nil"/>
              <w:right w:val="nil"/>
            </w:tcBorders>
            <w:shd w:val="clear" w:color="auto" w:fill="F2F2F2"/>
            <w:tcMar>
              <w:top w:w="15" w:type="dxa"/>
              <w:left w:w="15" w:type="dxa"/>
              <w:bottom w:w="0" w:type="dxa"/>
              <w:right w:w="15" w:type="dxa"/>
            </w:tcMar>
            <w:vAlign w:val="center"/>
            <w:hideMark/>
          </w:tcPr>
          <w:p w14:paraId="415D1B87"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nil"/>
              <w:right w:val="nil"/>
            </w:tcBorders>
            <w:shd w:val="clear" w:color="auto" w:fill="F2F2F2"/>
            <w:tcMar>
              <w:top w:w="15" w:type="dxa"/>
              <w:left w:w="15" w:type="dxa"/>
              <w:bottom w:w="0" w:type="dxa"/>
              <w:right w:w="15" w:type="dxa"/>
            </w:tcMar>
            <w:vAlign w:val="center"/>
            <w:hideMark/>
          </w:tcPr>
          <w:p w14:paraId="2BF5DA71"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11C9F712"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0C183519"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nil"/>
              <w:right w:val="nil"/>
            </w:tcBorders>
            <w:shd w:val="clear" w:color="auto" w:fill="F2F2F2"/>
            <w:tcMar>
              <w:top w:w="15" w:type="dxa"/>
              <w:left w:w="15" w:type="dxa"/>
              <w:bottom w:w="0" w:type="dxa"/>
              <w:right w:w="15" w:type="dxa"/>
            </w:tcMar>
            <w:vAlign w:val="center"/>
            <w:hideMark/>
          </w:tcPr>
          <w:p w14:paraId="17B9C57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nil"/>
              <w:left w:val="nil"/>
              <w:bottom w:val="nil"/>
              <w:right w:val="nil"/>
            </w:tcBorders>
            <w:shd w:val="clear" w:color="auto" w:fill="F2F2F2"/>
            <w:tcMar>
              <w:top w:w="15" w:type="dxa"/>
              <w:left w:w="15" w:type="dxa"/>
              <w:bottom w:w="0" w:type="dxa"/>
              <w:right w:w="15" w:type="dxa"/>
            </w:tcMar>
            <w:vAlign w:val="center"/>
            <w:hideMark/>
          </w:tcPr>
          <w:p w14:paraId="4CD947B6"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02FFB009" w14:textId="77777777" w:rsidTr="00E47799">
        <w:trPr>
          <w:trHeight w:val="283"/>
          <w:jc w:val="center"/>
        </w:trPr>
        <w:tc>
          <w:tcPr>
            <w:tcW w:w="0" w:type="auto"/>
            <w:vMerge/>
            <w:tcBorders>
              <w:top w:val="single" w:sz="18" w:space="0" w:color="FFFFFF"/>
              <w:left w:val="nil"/>
              <w:bottom w:val="single" w:sz="18" w:space="0" w:color="FFFFFF"/>
              <w:right w:val="nil"/>
            </w:tcBorders>
            <w:vAlign w:val="center"/>
            <w:hideMark/>
          </w:tcPr>
          <w:p w14:paraId="283155DB"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nil"/>
              <w:right w:val="nil"/>
            </w:tcBorders>
            <w:shd w:val="clear" w:color="auto" w:fill="F2F2F2"/>
            <w:tcMar>
              <w:top w:w="15" w:type="dxa"/>
              <w:left w:w="15" w:type="dxa"/>
              <w:bottom w:w="0" w:type="dxa"/>
              <w:right w:w="15" w:type="dxa"/>
            </w:tcMar>
            <w:vAlign w:val="center"/>
            <w:hideMark/>
          </w:tcPr>
          <w:p w14:paraId="07B780A3"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Wait</w:t>
            </w:r>
          </w:p>
        </w:tc>
        <w:tc>
          <w:tcPr>
            <w:tcW w:w="486" w:type="dxa"/>
            <w:tcBorders>
              <w:top w:val="nil"/>
              <w:left w:val="nil"/>
              <w:bottom w:val="nil"/>
              <w:right w:val="nil"/>
            </w:tcBorders>
            <w:shd w:val="clear" w:color="auto" w:fill="F2F2F2"/>
            <w:tcMar>
              <w:top w:w="15" w:type="dxa"/>
              <w:left w:w="15" w:type="dxa"/>
              <w:bottom w:w="0" w:type="dxa"/>
              <w:right w:w="15" w:type="dxa"/>
            </w:tcMar>
            <w:vAlign w:val="center"/>
            <w:hideMark/>
          </w:tcPr>
          <w:p w14:paraId="25CEAB0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V1</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04842621"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nil"/>
              <w:right w:val="nil"/>
            </w:tcBorders>
            <w:shd w:val="clear" w:color="auto" w:fill="F2F2F2"/>
            <w:tcMar>
              <w:top w:w="15" w:type="dxa"/>
              <w:left w:w="15" w:type="dxa"/>
              <w:bottom w:w="0" w:type="dxa"/>
              <w:right w:w="15" w:type="dxa"/>
            </w:tcMar>
            <w:vAlign w:val="center"/>
            <w:hideMark/>
          </w:tcPr>
          <w:p w14:paraId="5CB779C2"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-0.02</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05C6E30B"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0.36</w:t>
            </w:r>
          </w:p>
        </w:tc>
        <w:tc>
          <w:tcPr>
            <w:tcW w:w="543" w:type="dxa"/>
            <w:tcBorders>
              <w:top w:val="nil"/>
              <w:left w:val="nil"/>
              <w:bottom w:val="nil"/>
              <w:right w:val="nil"/>
            </w:tcBorders>
            <w:shd w:val="clear" w:color="auto" w:fill="F2F2F2"/>
            <w:tcMar>
              <w:top w:w="15" w:type="dxa"/>
              <w:left w:w="15" w:type="dxa"/>
              <w:bottom w:w="0" w:type="dxa"/>
              <w:right w:w="15" w:type="dxa"/>
            </w:tcMar>
            <w:vAlign w:val="center"/>
            <w:hideMark/>
          </w:tcPr>
          <w:p w14:paraId="3A00CF20"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-0.02</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4C16C5F5"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nil"/>
              <w:right w:val="nil"/>
            </w:tcBorders>
            <w:shd w:val="clear" w:color="auto" w:fill="F2F2F2"/>
            <w:tcMar>
              <w:top w:w="15" w:type="dxa"/>
              <w:left w:w="15" w:type="dxa"/>
              <w:bottom w:w="0" w:type="dxa"/>
              <w:right w:w="15" w:type="dxa"/>
            </w:tcMar>
            <w:vAlign w:val="center"/>
            <w:hideMark/>
          </w:tcPr>
          <w:p w14:paraId="20B51ED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nil"/>
              <w:right w:val="nil"/>
            </w:tcBorders>
            <w:shd w:val="clear" w:color="auto" w:fill="F2F2F2"/>
            <w:tcMar>
              <w:top w:w="15" w:type="dxa"/>
              <w:left w:w="15" w:type="dxa"/>
              <w:bottom w:w="0" w:type="dxa"/>
              <w:right w:w="15" w:type="dxa"/>
            </w:tcMar>
            <w:vAlign w:val="center"/>
            <w:hideMark/>
          </w:tcPr>
          <w:p w14:paraId="5F6D3250"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7B300BD6"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7D431CB4"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nil"/>
              <w:right w:val="nil"/>
            </w:tcBorders>
            <w:shd w:val="clear" w:color="auto" w:fill="F2F2F2"/>
            <w:tcMar>
              <w:top w:w="15" w:type="dxa"/>
              <w:left w:w="15" w:type="dxa"/>
              <w:bottom w:w="0" w:type="dxa"/>
              <w:right w:w="15" w:type="dxa"/>
            </w:tcMar>
            <w:vAlign w:val="center"/>
            <w:hideMark/>
          </w:tcPr>
          <w:p w14:paraId="12B1314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nil"/>
              <w:left w:val="nil"/>
              <w:bottom w:val="nil"/>
              <w:right w:val="nil"/>
            </w:tcBorders>
            <w:shd w:val="clear" w:color="auto" w:fill="F2F2F2"/>
            <w:tcMar>
              <w:top w:w="15" w:type="dxa"/>
              <w:left w:w="15" w:type="dxa"/>
              <w:bottom w:w="0" w:type="dxa"/>
              <w:right w:w="15" w:type="dxa"/>
            </w:tcMar>
            <w:vAlign w:val="center"/>
            <w:hideMark/>
          </w:tcPr>
          <w:p w14:paraId="32BC75CB"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2E1E4BDA" w14:textId="77777777" w:rsidTr="00E47799">
        <w:trPr>
          <w:trHeight w:val="283"/>
          <w:jc w:val="center"/>
        </w:trPr>
        <w:tc>
          <w:tcPr>
            <w:tcW w:w="0" w:type="auto"/>
            <w:vMerge/>
            <w:tcBorders>
              <w:top w:val="single" w:sz="18" w:space="0" w:color="FFFFFF"/>
              <w:left w:val="nil"/>
              <w:bottom w:val="single" w:sz="18" w:space="0" w:color="FFFFFF"/>
              <w:right w:val="nil"/>
            </w:tcBorders>
            <w:vAlign w:val="center"/>
            <w:hideMark/>
          </w:tcPr>
          <w:p w14:paraId="26110118"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563B58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Wait</w:t>
            </w:r>
          </w:p>
        </w:tc>
        <w:tc>
          <w:tcPr>
            <w:tcW w:w="48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D391681"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V2</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62210763"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2825477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0.01</w:t>
            </w:r>
          </w:p>
        </w:tc>
        <w:tc>
          <w:tcPr>
            <w:tcW w:w="57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39338CA7"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0.47</w:t>
            </w:r>
          </w:p>
        </w:tc>
        <w:tc>
          <w:tcPr>
            <w:tcW w:w="54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9A7B62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0.01</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020343E5"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5250603D"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088D8E7"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CF6177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17EF32AF"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4E78201E"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nil"/>
              <w:left w:val="nil"/>
              <w:bottom w:val="single" w:sz="18" w:space="0" w:color="FFFFFF"/>
              <w:right w:val="nil"/>
            </w:tcBorders>
            <w:shd w:val="clear" w:color="auto" w:fill="F2F2F2"/>
            <w:tcMar>
              <w:top w:w="15" w:type="dxa"/>
              <w:left w:w="15" w:type="dxa"/>
              <w:bottom w:w="0" w:type="dxa"/>
              <w:right w:w="15" w:type="dxa"/>
            </w:tcMar>
            <w:vAlign w:val="center"/>
            <w:hideMark/>
          </w:tcPr>
          <w:p w14:paraId="7174EFBE"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5A97BFBC" w14:textId="77777777" w:rsidTr="00E47799">
        <w:trPr>
          <w:trHeight w:val="170"/>
          <w:jc w:val="center"/>
        </w:trPr>
        <w:tc>
          <w:tcPr>
            <w:tcW w:w="965"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5B50BF63"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1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3CB26F6"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48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3A277B8"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AD7AB34"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18"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ECFD02A"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7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571D937"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4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6BA6D37E"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7A0C71AB"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600"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4A71B8B6"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97"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07C8073F"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572"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1FCAA94C"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253"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CCD7EEF"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1077" w:type="dxa"/>
            <w:gridSpan w:val="2"/>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328B64C0"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c>
          <w:tcPr>
            <w:tcW w:w="146" w:type="dxa"/>
            <w:tcBorders>
              <w:top w:val="single" w:sz="18" w:space="0" w:color="FFFFFF"/>
              <w:left w:val="nil"/>
              <w:bottom w:val="single" w:sz="18" w:space="0" w:color="FFFFFF"/>
              <w:right w:val="nil"/>
            </w:tcBorders>
            <w:shd w:val="clear" w:color="auto" w:fill="F2F2F2"/>
            <w:tcMar>
              <w:top w:w="15" w:type="dxa"/>
              <w:left w:w="15" w:type="dxa"/>
              <w:bottom w:w="0" w:type="dxa"/>
              <w:right w:w="15" w:type="dxa"/>
            </w:tcMar>
            <w:vAlign w:val="center"/>
            <w:hideMark/>
          </w:tcPr>
          <w:p w14:paraId="28A4EFFF" w14:textId="77777777" w:rsidR="00E417F9" w:rsidRPr="008863CF" w:rsidRDefault="00E417F9" w:rsidP="000A3536">
            <w:pPr>
              <w:spacing w:after="0" w:line="240" w:lineRule="auto"/>
              <w:rPr>
                <w:rFonts w:ascii="Times New Roman" w:eastAsia="Times New Roman" w:hAnsi="Times New Roman" w:cs="Times New Roman"/>
                <w:kern w:val="0"/>
                <w:sz w:val="20"/>
                <w:szCs w:val="20"/>
                <w14:ligatures w14:val="none"/>
              </w:rPr>
            </w:pPr>
          </w:p>
        </w:tc>
      </w:tr>
      <w:tr w:rsidR="00E417F9" w:rsidRPr="008863CF" w14:paraId="1CA3F84D" w14:textId="77777777" w:rsidTr="00E47799">
        <w:trPr>
          <w:trHeight w:val="283"/>
          <w:jc w:val="center"/>
        </w:trPr>
        <w:tc>
          <w:tcPr>
            <w:tcW w:w="965" w:type="dxa"/>
            <w:vMerge w:val="restart"/>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0AA36EA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Estradiol</w:t>
            </w:r>
          </w:p>
        </w:tc>
        <w:tc>
          <w:tcPr>
            <w:tcW w:w="51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3AD9EBD1"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Early</w:t>
            </w:r>
          </w:p>
        </w:tc>
        <w:tc>
          <w:tcPr>
            <w:tcW w:w="48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55388C43"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V1</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569D049"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7687A93"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0.08</w:t>
            </w:r>
          </w:p>
        </w:tc>
        <w:tc>
          <w:tcPr>
            <w:tcW w:w="57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E33558E"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0.18</w:t>
            </w:r>
          </w:p>
        </w:tc>
        <w:tc>
          <w:tcPr>
            <w:tcW w:w="54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266280B"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0.08</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741AE06C"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46207270"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5D31F6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6F68C81F"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1D24A5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1B79E56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single" w:sz="18" w:space="0" w:color="FFFFFF"/>
              <w:left w:val="nil"/>
              <w:bottom w:val="nil"/>
              <w:right w:val="nil"/>
            </w:tcBorders>
            <w:shd w:val="clear" w:color="auto" w:fill="F2F2F2"/>
            <w:tcMar>
              <w:top w:w="15" w:type="dxa"/>
              <w:left w:w="15" w:type="dxa"/>
              <w:bottom w:w="0" w:type="dxa"/>
              <w:right w:w="15" w:type="dxa"/>
            </w:tcMar>
            <w:vAlign w:val="center"/>
            <w:hideMark/>
          </w:tcPr>
          <w:p w14:paraId="2E62BAC6"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7E8F1AF2" w14:textId="77777777" w:rsidTr="00E47799">
        <w:trPr>
          <w:trHeight w:val="283"/>
          <w:jc w:val="center"/>
        </w:trPr>
        <w:tc>
          <w:tcPr>
            <w:tcW w:w="0" w:type="auto"/>
            <w:vMerge/>
            <w:tcBorders>
              <w:top w:val="single" w:sz="18" w:space="0" w:color="FFFFFF"/>
              <w:left w:val="nil"/>
              <w:bottom w:val="nil"/>
              <w:right w:val="nil"/>
            </w:tcBorders>
            <w:vAlign w:val="center"/>
            <w:hideMark/>
          </w:tcPr>
          <w:p w14:paraId="5979688E"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nil"/>
              <w:right w:val="nil"/>
            </w:tcBorders>
            <w:shd w:val="clear" w:color="auto" w:fill="F2F2F2"/>
            <w:tcMar>
              <w:top w:w="15" w:type="dxa"/>
              <w:left w:w="15" w:type="dxa"/>
              <w:bottom w:w="0" w:type="dxa"/>
              <w:right w:w="15" w:type="dxa"/>
            </w:tcMar>
            <w:vAlign w:val="center"/>
            <w:hideMark/>
          </w:tcPr>
          <w:p w14:paraId="21ACED7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Early</w:t>
            </w:r>
          </w:p>
        </w:tc>
        <w:tc>
          <w:tcPr>
            <w:tcW w:w="486" w:type="dxa"/>
            <w:tcBorders>
              <w:top w:val="nil"/>
              <w:left w:val="nil"/>
              <w:bottom w:val="nil"/>
              <w:right w:val="nil"/>
            </w:tcBorders>
            <w:shd w:val="clear" w:color="auto" w:fill="F2F2F2"/>
            <w:tcMar>
              <w:top w:w="15" w:type="dxa"/>
              <w:left w:w="15" w:type="dxa"/>
              <w:bottom w:w="0" w:type="dxa"/>
              <w:right w:w="15" w:type="dxa"/>
            </w:tcMar>
            <w:vAlign w:val="center"/>
            <w:hideMark/>
          </w:tcPr>
          <w:p w14:paraId="021F054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V2</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7B1AA28C"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nil"/>
              <w:right w:val="nil"/>
            </w:tcBorders>
            <w:shd w:val="clear" w:color="auto" w:fill="F2F2F2"/>
            <w:tcMar>
              <w:top w:w="15" w:type="dxa"/>
              <w:left w:w="15" w:type="dxa"/>
              <w:bottom w:w="0" w:type="dxa"/>
              <w:right w:w="15" w:type="dxa"/>
            </w:tcMar>
            <w:vAlign w:val="center"/>
            <w:hideMark/>
          </w:tcPr>
          <w:p w14:paraId="47DADDAE"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-0.02</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3277408B"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0.31</w:t>
            </w:r>
          </w:p>
        </w:tc>
        <w:tc>
          <w:tcPr>
            <w:tcW w:w="543" w:type="dxa"/>
            <w:tcBorders>
              <w:top w:val="nil"/>
              <w:left w:val="nil"/>
              <w:bottom w:val="nil"/>
              <w:right w:val="nil"/>
            </w:tcBorders>
            <w:shd w:val="clear" w:color="auto" w:fill="F2F2F2"/>
            <w:tcMar>
              <w:top w:w="15" w:type="dxa"/>
              <w:left w:w="15" w:type="dxa"/>
              <w:bottom w:w="0" w:type="dxa"/>
              <w:right w:w="15" w:type="dxa"/>
            </w:tcMar>
            <w:vAlign w:val="center"/>
            <w:hideMark/>
          </w:tcPr>
          <w:p w14:paraId="23F3D04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-0.02</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5B8A7EC6"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nil"/>
              <w:right w:val="nil"/>
            </w:tcBorders>
            <w:shd w:val="clear" w:color="auto" w:fill="F2F2F2"/>
            <w:tcMar>
              <w:top w:w="15" w:type="dxa"/>
              <w:left w:w="15" w:type="dxa"/>
              <w:bottom w:w="0" w:type="dxa"/>
              <w:right w:w="15" w:type="dxa"/>
            </w:tcMar>
            <w:vAlign w:val="center"/>
            <w:hideMark/>
          </w:tcPr>
          <w:p w14:paraId="6B2E4E3D"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nil"/>
              <w:right w:val="nil"/>
            </w:tcBorders>
            <w:shd w:val="clear" w:color="auto" w:fill="F2F2F2"/>
            <w:tcMar>
              <w:top w:w="15" w:type="dxa"/>
              <w:left w:w="15" w:type="dxa"/>
              <w:bottom w:w="0" w:type="dxa"/>
              <w:right w:w="15" w:type="dxa"/>
            </w:tcMar>
            <w:vAlign w:val="center"/>
            <w:hideMark/>
          </w:tcPr>
          <w:p w14:paraId="6A7C71F8"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432D2204"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357ED503"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nil"/>
              <w:right w:val="nil"/>
            </w:tcBorders>
            <w:shd w:val="clear" w:color="auto" w:fill="F2F2F2"/>
            <w:tcMar>
              <w:top w:w="15" w:type="dxa"/>
              <w:left w:w="15" w:type="dxa"/>
              <w:bottom w:w="0" w:type="dxa"/>
              <w:right w:w="15" w:type="dxa"/>
            </w:tcMar>
            <w:vAlign w:val="center"/>
            <w:hideMark/>
          </w:tcPr>
          <w:p w14:paraId="5DBE9A99"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nil"/>
              <w:left w:val="nil"/>
              <w:bottom w:val="nil"/>
              <w:right w:val="nil"/>
            </w:tcBorders>
            <w:shd w:val="clear" w:color="auto" w:fill="F2F2F2"/>
            <w:tcMar>
              <w:top w:w="15" w:type="dxa"/>
              <w:left w:w="15" w:type="dxa"/>
              <w:bottom w:w="0" w:type="dxa"/>
              <w:right w:w="15" w:type="dxa"/>
            </w:tcMar>
            <w:vAlign w:val="center"/>
            <w:hideMark/>
          </w:tcPr>
          <w:p w14:paraId="743DB67F"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3BF59A8F" w14:textId="77777777" w:rsidTr="00E47799">
        <w:trPr>
          <w:trHeight w:val="283"/>
          <w:jc w:val="center"/>
        </w:trPr>
        <w:tc>
          <w:tcPr>
            <w:tcW w:w="0" w:type="auto"/>
            <w:vMerge/>
            <w:tcBorders>
              <w:top w:val="single" w:sz="18" w:space="0" w:color="FFFFFF"/>
              <w:left w:val="nil"/>
              <w:bottom w:val="nil"/>
              <w:right w:val="nil"/>
            </w:tcBorders>
            <w:vAlign w:val="center"/>
            <w:hideMark/>
          </w:tcPr>
          <w:p w14:paraId="5309BD0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nil"/>
              <w:right w:val="nil"/>
            </w:tcBorders>
            <w:shd w:val="clear" w:color="auto" w:fill="F2F2F2"/>
            <w:tcMar>
              <w:top w:w="15" w:type="dxa"/>
              <w:left w:w="15" w:type="dxa"/>
              <w:bottom w:w="0" w:type="dxa"/>
              <w:right w:w="15" w:type="dxa"/>
            </w:tcMar>
            <w:vAlign w:val="center"/>
            <w:hideMark/>
          </w:tcPr>
          <w:p w14:paraId="37A4E2C0"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Wait</w:t>
            </w:r>
          </w:p>
        </w:tc>
        <w:tc>
          <w:tcPr>
            <w:tcW w:w="486" w:type="dxa"/>
            <w:tcBorders>
              <w:top w:val="nil"/>
              <w:left w:val="nil"/>
              <w:bottom w:val="nil"/>
              <w:right w:val="nil"/>
            </w:tcBorders>
            <w:shd w:val="clear" w:color="auto" w:fill="F2F2F2"/>
            <w:tcMar>
              <w:top w:w="15" w:type="dxa"/>
              <w:left w:w="15" w:type="dxa"/>
              <w:bottom w:w="0" w:type="dxa"/>
              <w:right w:w="15" w:type="dxa"/>
            </w:tcMar>
            <w:vAlign w:val="center"/>
            <w:hideMark/>
          </w:tcPr>
          <w:p w14:paraId="4B9B9E3D"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V1</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2C1276BC"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nil"/>
              <w:right w:val="nil"/>
            </w:tcBorders>
            <w:shd w:val="clear" w:color="auto" w:fill="F2F2F2"/>
            <w:tcMar>
              <w:top w:w="15" w:type="dxa"/>
              <w:left w:w="15" w:type="dxa"/>
              <w:bottom w:w="0" w:type="dxa"/>
              <w:right w:w="15" w:type="dxa"/>
            </w:tcMar>
            <w:vAlign w:val="center"/>
            <w:hideMark/>
          </w:tcPr>
          <w:p w14:paraId="5B61C557"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-0.02</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50DC798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0.31</w:t>
            </w:r>
          </w:p>
        </w:tc>
        <w:tc>
          <w:tcPr>
            <w:tcW w:w="543" w:type="dxa"/>
            <w:tcBorders>
              <w:top w:val="nil"/>
              <w:left w:val="nil"/>
              <w:bottom w:val="nil"/>
              <w:right w:val="nil"/>
            </w:tcBorders>
            <w:shd w:val="clear" w:color="auto" w:fill="F2F2F2"/>
            <w:tcMar>
              <w:top w:w="15" w:type="dxa"/>
              <w:left w:w="15" w:type="dxa"/>
              <w:bottom w:w="0" w:type="dxa"/>
              <w:right w:w="15" w:type="dxa"/>
            </w:tcMar>
            <w:vAlign w:val="center"/>
            <w:hideMark/>
          </w:tcPr>
          <w:p w14:paraId="352F824B"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-0.02</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7AA644F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nil"/>
              <w:right w:val="nil"/>
            </w:tcBorders>
            <w:shd w:val="clear" w:color="auto" w:fill="F2F2F2"/>
            <w:tcMar>
              <w:top w:w="15" w:type="dxa"/>
              <w:left w:w="15" w:type="dxa"/>
              <w:bottom w:w="0" w:type="dxa"/>
              <w:right w:w="15" w:type="dxa"/>
            </w:tcMar>
            <w:vAlign w:val="center"/>
            <w:hideMark/>
          </w:tcPr>
          <w:p w14:paraId="57AFDF9D"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nil"/>
              <w:right w:val="nil"/>
            </w:tcBorders>
            <w:shd w:val="clear" w:color="auto" w:fill="F2F2F2"/>
            <w:tcMar>
              <w:top w:w="15" w:type="dxa"/>
              <w:left w:w="15" w:type="dxa"/>
              <w:bottom w:w="0" w:type="dxa"/>
              <w:right w:w="15" w:type="dxa"/>
            </w:tcMar>
            <w:vAlign w:val="center"/>
            <w:hideMark/>
          </w:tcPr>
          <w:p w14:paraId="112272DD"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719D402E"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38B411E2"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nil"/>
              <w:right w:val="nil"/>
            </w:tcBorders>
            <w:shd w:val="clear" w:color="auto" w:fill="F2F2F2"/>
            <w:tcMar>
              <w:top w:w="15" w:type="dxa"/>
              <w:left w:w="15" w:type="dxa"/>
              <w:bottom w:w="0" w:type="dxa"/>
              <w:right w:w="15" w:type="dxa"/>
            </w:tcMar>
            <w:vAlign w:val="center"/>
            <w:hideMark/>
          </w:tcPr>
          <w:p w14:paraId="6F1ED79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nil"/>
              <w:left w:val="nil"/>
              <w:bottom w:val="nil"/>
              <w:right w:val="nil"/>
            </w:tcBorders>
            <w:shd w:val="clear" w:color="auto" w:fill="F2F2F2"/>
            <w:tcMar>
              <w:top w:w="15" w:type="dxa"/>
              <w:left w:w="15" w:type="dxa"/>
              <w:bottom w:w="0" w:type="dxa"/>
              <w:right w:w="15" w:type="dxa"/>
            </w:tcMar>
            <w:vAlign w:val="center"/>
            <w:hideMark/>
          </w:tcPr>
          <w:p w14:paraId="0D421A3F"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r w:rsidR="00E417F9" w:rsidRPr="008863CF" w14:paraId="313CA919" w14:textId="77777777" w:rsidTr="00E47799">
        <w:trPr>
          <w:trHeight w:val="283"/>
          <w:jc w:val="center"/>
        </w:trPr>
        <w:tc>
          <w:tcPr>
            <w:tcW w:w="0" w:type="auto"/>
            <w:vMerge/>
            <w:tcBorders>
              <w:top w:val="single" w:sz="18" w:space="0" w:color="FFFFFF"/>
              <w:left w:val="nil"/>
              <w:bottom w:val="nil"/>
              <w:right w:val="nil"/>
            </w:tcBorders>
            <w:vAlign w:val="center"/>
            <w:hideMark/>
          </w:tcPr>
          <w:p w14:paraId="58373837"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0" w:type="dxa"/>
            <w:tcBorders>
              <w:top w:val="nil"/>
              <w:left w:val="nil"/>
              <w:bottom w:val="nil"/>
              <w:right w:val="nil"/>
            </w:tcBorders>
            <w:shd w:val="clear" w:color="auto" w:fill="F2F2F2"/>
            <w:tcMar>
              <w:top w:w="15" w:type="dxa"/>
              <w:left w:w="15" w:type="dxa"/>
              <w:bottom w:w="0" w:type="dxa"/>
              <w:right w:w="15" w:type="dxa"/>
            </w:tcMar>
            <w:vAlign w:val="center"/>
            <w:hideMark/>
          </w:tcPr>
          <w:p w14:paraId="59746EC5"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Wait</w:t>
            </w:r>
          </w:p>
        </w:tc>
        <w:tc>
          <w:tcPr>
            <w:tcW w:w="486" w:type="dxa"/>
            <w:tcBorders>
              <w:top w:val="nil"/>
              <w:left w:val="nil"/>
              <w:bottom w:val="nil"/>
              <w:right w:val="nil"/>
            </w:tcBorders>
            <w:shd w:val="clear" w:color="auto" w:fill="F2F2F2"/>
            <w:tcMar>
              <w:top w:w="15" w:type="dxa"/>
              <w:left w:w="15" w:type="dxa"/>
              <w:bottom w:w="0" w:type="dxa"/>
              <w:right w:w="15" w:type="dxa"/>
            </w:tcMar>
            <w:vAlign w:val="center"/>
            <w:hideMark/>
          </w:tcPr>
          <w:p w14:paraId="62CA5EC5"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V2</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08A2984B"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518" w:type="dxa"/>
            <w:tcBorders>
              <w:top w:val="nil"/>
              <w:left w:val="nil"/>
              <w:bottom w:val="nil"/>
              <w:right w:val="nil"/>
            </w:tcBorders>
            <w:shd w:val="clear" w:color="auto" w:fill="F2F2F2"/>
            <w:tcMar>
              <w:top w:w="15" w:type="dxa"/>
              <w:left w:w="15" w:type="dxa"/>
              <w:bottom w:w="0" w:type="dxa"/>
              <w:right w:w="15" w:type="dxa"/>
            </w:tcMar>
            <w:vAlign w:val="center"/>
            <w:hideMark/>
          </w:tcPr>
          <w:p w14:paraId="60B917DC"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0.01</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37D54FFA"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0.39</w:t>
            </w:r>
          </w:p>
        </w:tc>
        <w:tc>
          <w:tcPr>
            <w:tcW w:w="543" w:type="dxa"/>
            <w:tcBorders>
              <w:top w:val="nil"/>
              <w:left w:val="nil"/>
              <w:bottom w:val="nil"/>
              <w:right w:val="nil"/>
            </w:tcBorders>
            <w:shd w:val="clear" w:color="auto" w:fill="F2F2F2"/>
            <w:tcMar>
              <w:top w:w="15" w:type="dxa"/>
              <w:left w:w="15" w:type="dxa"/>
              <w:bottom w:w="0" w:type="dxa"/>
              <w:right w:w="15" w:type="dxa"/>
            </w:tcMar>
            <w:vAlign w:val="center"/>
            <w:hideMark/>
          </w:tcPr>
          <w:p w14:paraId="0D6A09BB"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0.01</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38041197"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600" w:type="dxa"/>
            <w:tcBorders>
              <w:top w:val="nil"/>
              <w:left w:val="nil"/>
              <w:bottom w:val="nil"/>
              <w:right w:val="nil"/>
            </w:tcBorders>
            <w:shd w:val="clear" w:color="auto" w:fill="F2F2F2"/>
            <w:tcMar>
              <w:top w:w="15" w:type="dxa"/>
              <w:left w:w="15" w:type="dxa"/>
              <w:bottom w:w="0" w:type="dxa"/>
              <w:right w:w="15" w:type="dxa"/>
            </w:tcMar>
            <w:vAlign w:val="center"/>
            <w:hideMark/>
          </w:tcPr>
          <w:p w14:paraId="0F23B2B6"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0.00</w:t>
            </w:r>
          </w:p>
        </w:tc>
        <w:tc>
          <w:tcPr>
            <w:tcW w:w="597" w:type="dxa"/>
            <w:tcBorders>
              <w:top w:val="nil"/>
              <w:left w:val="nil"/>
              <w:bottom w:val="nil"/>
              <w:right w:val="nil"/>
            </w:tcBorders>
            <w:shd w:val="clear" w:color="auto" w:fill="F2F2F2"/>
            <w:tcMar>
              <w:top w:w="15" w:type="dxa"/>
              <w:left w:w="15" w:type="dxa"/>
              <w:bottom w:w="0" w:type="dxa"/>
              <w:right w:w="15" w:type="dxa"/>
            </w:tcMar>
            <w:vAlign w:val="center"/>
            <w:hideMark/>
          </w:tcPr>
          <w:p w14:paraId="678BB653"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572" w:type="dxa"/>
            <w:tcBorders>
              <w:top w:val="nil"/>
              <w:left w:val="nil"/>
              <w:bottom w:val="nil"/>
              <w:right w:val="nil"/>
            </w:tcBorders>
            <w:shd w:val="clear" w:color="auto" w:fill="F2F2F2"/>
            <w:tcMar>
              <w:top w:w="15" w:type="dxa"/>
              <w:left w:w="15" w:type="dxa"/>
              <w:bottom w:w="0" w:type="dxa"/>
              <w:right w:w="15" w:type="dxa"/>
            </w:tcMar>
            <w:vAlign w:val="center"/>
            <w:hideMark/>
          </w:tcPr>
          <w:p w14:paraId="75DE6F8E"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0.95</w:t>
            </w:r>
          </w:p>
        </w:tc>
        <w:tc>
          <w:tcPr>
            <w:tcW w:w="253" w:type="dxa"/>
            <w:tcBorders>
              <w:top w:val="nil"/>
              <w:left w:val="nil"/>
              <w:bottom w:val="nil"/>
              <w:right w:val="nil"/>
            </w:tcBorders>
            <w:shd w:val="clear" w:color="auto" w:fill="F2F2F2"/>
            <w:tcMar>
              <w:top w:w="15" w:type="dxa"/>
              <w:left w:w="15" w:type="dxa"/>
              <w:bottom w:w="0" w:type="dxa"/>
              <w:right w:w="15" w:type="dxa"/>
            </w:tcMar>
            <w:vAlign w:val="center"/>
            <w:hideMark/>
          </w:tcPr>
          <w:p w14:paraId="716A9FE1"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c>
          <w:tcPr>
            <w:tcW w:w="1077" w:type="dxa"/>
            <w:gridSpan w:val="2"/>
            <w:tcBorders>
              <w:top w:val="nil"/>
              <w:left w:val="nil"/>
              <w:bottom w:val="nil"/>
              <w:right w:val="nil"/>
            </w:tcBorders>
            <w:shd w:val="clear" w:color="auto" w:fill="F2F2F2"/>
            <w:tcMar>
              <w:top w:w="15" w:type="dxa"/>
              <w:left w:w="15" w:type="dxa"/>
              <w:bottom w:w="0" w:type="dxa"/>
              <w:right w:w="15" w:type="dxa"/>
            </w:tcMar>
            <w:vAlign w:val="center"/>
            <w:hideMark/>
          </w:tcPr>
          <w:p w14:paraId="22848056" w14:textId="77777777" w:rsidR="00E417F9" w:rsidRPr="008863CF" w:rsidRDefault="00E417F9" w:rsidP="000A3536">
            <w:pPr>
              <w:spacing w:after="0" w:line="240" w:lineRule="auto"/>
              <w:jc w:val="center"/>
              <w:textAlignment w:val="center"/>
              <w:rPr>
                <w:rFonts w:ascii="Times New Roman" w:eastAsia="Times New Roman" w:hAnsi="Times New Roman" w:cs="Times New Roman"/>
                <w:kern w:val="0"/>
                <w:sz w:val="36"/>
                <w:szCs w:val="36"/>
                <w14:ligatures w14:val="none"/>
              </w:rPr>
            </w:pPr>
            <w:r w:rsidRPr="008863CF">
              <w:rPr>
                <w:rFonts w:ascii="Times New Roman" w:eastAsia="Times New Roman" w:hAnsi="Times New Roman" w:cs="Times New Roman"/>
                <w:color w:val="000000"/>
                <w:kern w:val="24"/>
                <w:sz w:val="16"/>
                <w:szCs w:val="16"/>
                <w14:ligatures w14:val="none"/>
              </w:rPr>
              <w:t>Highly Robust</w:t>
            </w:r>
          </w:p>
        </w:tc>
        <w:tc>
          <w:tcPr>
            <w:tcW w:w="146" w:type="dxa"/>
            <w:tcBorders>
              <w:top w:val="nil"/>
              <w:left w:val="nil"/>
              <w:bottom w:val="nil"/>
              <w:right w:val="nil"/>
            </w:tcBorders>
            <w:shd w:val="clear" w:color="auto" w:fill="F2F2F2"/>
            <w:tcMar>
              <w:top w:w="15" w:type="dxa"/>
              <w:left w:w="15" w:type="dxa"/>
              <w:bottom w:w="0" w:type="dxa"/>
              <w:right w:w="15" w:type="dxa"/>
            </w:tcMar>
            <w:vAlign w:val="center"/>
            <w:hideMark/>
          </w:tcPr>
          <w:p w14:paraId="503C37FC" w14:textId="77777777" w:rsidR="00E417F9" w:rsidRPr="008863CF" w:rsidRDefault="00E417F9" w:rsidP="000A3536">
            <w:pPr>
              <w:spacing w:after="0" w:line="240" w:lineRule="auto"/>
              <w:rPr>
                <w:rFonts w:ascii="Times New Roman" w:eastAsia="Times New Roman" w:hAnsi="Times New Roman" w:cs="Times New Roman"/>
                <w:kern w:val="0"/>
                <w:sz w:val="36"/>
                <w:szCs w:val="36"/>
                <w14:ligatures w14:val="none"/>
              </w:rPr>
            </w:pPr>
          </w:p>
        </w:tc>
      </w:tr>
    </w:tbl>
    <w:p w14:paraId="7F2FE2CB" w14:textId="77777777" w:rsidR="00E417F9" w:rsidRDefault="00E417F9" w:rsidP="00F902E9">
      <w:pPr>
        <w:spacing w:after="0" w:line="240" w:lineRule="auto"/>
        <w:jc w:val="both"/>
        <w:rPr>
          <w:rFonts w:ascii="Times New Roman" w:hAnsi="Times New Roman" w:cs="Times New Roman"/>
          <w:sz w:val="20"/>
          <w:szCs w:val="20"/>
        </w:rPr>
      </w:pPr>
    </w:p>
    <w:p w14:paraId="6B1C8738" w14:textId="77777777" w:rsidR="00E417F9" w:rsidRDefault="00E417F9" w:rsidP="00F902E9">
      <w:pPr>
        <w:spacing w:after="0" w:line="240" w:lineRule="auto"/>
        <w:jc w:val="both"/>
        <w:rPr>
          <w:rFonts w:ascii="Times New Roman" w:hAnsi="Times New Roman" w:cs="Times New Roman"/>
          <w:sz w:val="20"/>
          <w:szCs w:val="20"/>
        </w:rPr>
      </w:pPr>
    </w:p>
    <w:p w14:paraId="407C6AC0" w14:textId="563B3152" w:rsidR="00E417F9" w:rsidRPr="0098569F" w:rsidRDefault="00E417F9" w:rsidP="006A06CC">
      <w:pPr>
        <w:spacing w:after="0" w:line="240" w:lineRule="auto"/>
        <w:jc w:val="both"/>
        <w:textAlignment w:val="center"/>
        <w:rPr>
          <w:rFonts w:ascii="Times New Roman" w:eastAsia="Times New Roman" w:hAnsi="Times New Roman" w:cs="Times New Roman"/>
          <w:kern w:val="0"/>
          <w:sz w:val="20"/>
          <w:szCs w:val="20"/>
          <w14:ligatures w14:val="none"/>
        </w:rPr>
      </w:pPr>
      <w:r w:rsidRPr="0098569F">
        <w:rPr>
          <w:rFonts w:ascii="Times New Roman" w:eastAsia="Calibri" w:hAnsi="Times New Roman" w:cs="Times New Roman"/>
          <w:b/>
          <w:bCs/>
          <w:sz w:val="20"/>
          <w:szCs w:val="20"/>
        </w:rPr>
        <w:t xml:space="preserve">Table S17. </w:t>
      </w:r>
      <w:r w:rsidR="00DC589E">
        <w:rPr>
          <w:rFonts w:ascii="Times New Roman" w:eastAsia="Calibri" w:hAnsi="Times New Roman" w:cs="Times New Roman"/>
          <w:b/>
          <w:bCs/>
          <w:sz w:val="20"/>
          <w:szCs w:val="20"/>
        </w:rPr>
        <w:t>Hormonal</w:t>
      </w:r>
      <w:r w:rsidRPr="0098569F">
        <w:rPr>
          <w:rFonts w:ascii="Times New Roman" w:eastAsia="Calibri" w:hAnsi="Times New Roman" w:cs="Times New Roman"/>
          <w:b/>
          <w:bCs/>
          <w:sz w:val="20"/>
          <w:szCs w:val="20"/>
        </w:rPr>
        <w:t xml:space="preserve"> mediation analyses. Sensitivity Analysis to Unmeasured Confounding. Hormonal mediation.</w:t>
      </w:r>
      <w:r w:rsidRPr="0098569F">
        <w:rPr>
          <w:rFonts w:ascii="Times New Roman" w:eastAsia="Calibri" w:hAnsi="Times New Roman" w:cs="Times New Roman"/>
          <w:sz w:val="20"/>
          <w:szCs w:val="20"/>
        </w:rPr>
        <w:t xml:space="preserve"> Sensitivity analysis assessed robustness of mediation effects to unmeasured confounding using the sensitivity parameter RHO(Imai, Keele, &amp; Yamamoto, 2010. The sensitivity parameter RHO represents the correlation between residuals of the mediator model (Path a: Brain CAP1</w:t>
      </w:r>
      <w:r w:rsidRPr="0098569F">
        <w:rPr>
          <w:rFonts w:ascii="Times New Roman" w:eastAsia="Calibri" w:hAnsi="Times New Roman" w:cs="Times New Roman"/>
          <w:sz w:val="20"/>
          <w:szCs w:val="20"/>
          <w:vertAlign w:val="subscript"/>
        </w:rPr>
        <w:t>DN-DM</w:t>
      </w:r>
      <w:r w:rsidRPr="0098569F">
        <w:rPr>
          <w:rFonts w:ascii="Times New Roman" w:eastAsia="Calibri" w:hAnsi="Times New Roman" w:cs="Times New Roman"/>
          <w:sz w:val="20"/>
          <w:szCs w:val="20"/>
        </w:rPr>
        <w:t xml:space="preserve"> → Hormone (</w:t>
      </w:r>
      <w:r w:rsidRPr="0098569F">
        <w:rPr>
          <w:rFonts w:ascii="Times New Roman" w:eastAsia="Times New Roman" w:hAnsi="Times New Roman" w:cs="Times New Roman"/>
          <w:color w:val="000000"/>
          <w:kern w:val="24"/>
          <w:sz w:val="20"/>
          <w:szCs w:val="20"/>
          <w14:ligatures w14:val="none"/>
        </w:rPr>
        <w:t>DHEA-S</w:t>
      </w:r>
      <w:r w:rsidRPr="0098569F">
        <w:rPr>
          <w:rFonts w:ascii="Times New Roman" w:eastAsia="Times New Roman" w:hAnsi="Times New Roman" w:cs="Times New Roman"/>
          <w:kern w:val="0"/>
          <w:sz w:val="20"/>
          <w:szCs w:val="20"/>
          <w14:ligatures w14:val="none"/>
        </w:rPr>
        <w:t xml:space="preserve">, </w:t>
      </w:r>
      <w:r w:rsidRPr="0098569F">
        <w:rPr>
          <w:rFonts w:ascii="Times New Roman" w:eastAsia="Times New Roman" w:hAnsi="Times New Roman" w:cs="Times New Roman"/>
          <w:color w:val="000000"/>
          <w:kern w:val="24"/>
          <w:sz w:val="20"/>
          <w:szCs w:val="20"/>
          <w14:ligatures w14:val="none"/>
        </w:rPr>
        <w:t>cortisol</w:t>
      </w:r>
      <w:r w:rsidRPr="0098569F">
        <w:rPr>
          <w:rFonts w:ascii="Times New Roman" w:eastAsia="Times New Roman" w:hAnsi="Times New Roman" w:cs="Times New Roman"/>
          <w:kern w:val="0"/>
          <w:sz w:val="20"/>
          <w:szCs w:val="20"/>
          <w14:ligatures w14:val="none"/>
        </w:rPr>
        <w:t xml:space="preserve">, </w:t>
      </w:r>
      <w:r w:rsidRPr="0098569F">
        <w:rPr>
          <w:rFonts w:ascii="Times New Roman" w:eastAsia="Times New Roman" w:hAnsi="Times New Roman" w:cs="Times New Roman"/>
          <w:color w:val="000000"/>
          <w:kern w:val="24"/>
          <w:sz w:val="20"/>
          <w:szCs w:val="20"/>
          <w14:ligatures w14:val="none"/>
        </w:rPr>
        <w:t>testosterone, estradiol</w:t>
      </w:r>
      <w:r>
        <w:rPr>
          <w:rFonts w:ascii="Times New Roman" w:eastAsia="Times New Roman" w:hAnsi="Times New Roman" w:cs="Times New Roman"/>
          <w:color w:val="000000"/>
          <w:kern w:val="24"/>
          <w:sz w:val="20"/>
          <w:szCs w:val="20"/>
          <w14:ligatures w14:val="none"/>
        </w:rPr>
        <w:t>, respectively</w:t>
      </w:r>
      <w:r w:rsidRPr="0098569F">
        <w:rPr>
          <w:rFonts w:ascii="Times New Roman" w:eastAsia="Calibri" w:hAnsi="Times New Roman" w:cs="Times New Roman"/>
          <w:sz w:val="20"/>
          <w:szCs w:val="20"/>
        </w:rPr>
        <w:t xml:space="preserve">) and outcome model (Path b: CAMM → Clinical outcomes [BDI, </w:t>
      </w:r>
      <w:r w:rsidRPr="0026476F">
        <w:rPr>
          <w:rFonts w:ascii="Times New Roman" w:eastAsia="Times New Roman" w:hAnsi="Times New Roman" w:cs="Times New Roman"/>
          <w:color w:val="000000"/>
          <w:kern w:val="24"/>
          <w:sz w:val="20"/>
          <w:szCs w:val="20"/>
          <w14:ligatures w14:val="none"/>
        </w:rPr>
        <w:t>DASS-S</w:t>
      </w:r>
      <w:r w:rsidRPr="0098569F">
        <w:rPr>
          <w:rFonts w:ascii="Times New Roman" w:eastAsia="Times New Roman" w:hAnsi="Times New Roman" w:cs="Times New Roman"/>
          <w:color w:val="000000"/>
          <w:kern w:val="24"/>
          <w:sz w:val="20"/>
          <w:szCs w:val="20"/>
          <w14:ligatures w14:val="none"/>
        </w:rPr>
        <w:t xml:space="preserve"> , </w:t>
      </w:r>
      <w:r w:rsidRPr="0026476F">
        <w:rPr>
          <w:rFonts w:ascii="Times New Roman" w:eastAsia="Times New Roman" w:hAnsi="Times New Roman" w:cs="Times New Roman"/>
          <w:color w:val="000000"/>
          <w:kern w:val="24"/>
          <w:sz w:val="20"/>
          <w:szCs w:val="20"/>
          <w14:ligatures w14:val="none"/>
        </w:rPr>
        <w:t>STAI-T</w:t>
      </w:r>
      <w:r w:rsidRPr="0098569F">
        <w:rPr>
          <w:rFonts w:ascii="Times New Roman" w:eastAsia="Times New Roman" w:hAnsi="Times New Roman" w:cs="Times New Roman"/>
          <w:color w:val="000000"/>
          <w:kern w:val="24"/>
          <w:sz w:val="20"/>
          <w:szCs w:val="20"/>
          <w14:ligatures w14:val="none"/>
        </w:rPr>
        <w:t xml:space="preserve">, </w:t>
      </w:r>
      <w:r w:rsidRPr="0026476F">
        <w:rPr>
          <w:rFonts w:ascii="Times New Roman" w:eastAsia="Times New Roman" w:hAnsi="Times New Roman" w:cs="Times New Roman"/>
          <w:color w:val="000000"/>
          <w:kern w:val="24"/>
          <w:sz w:val="20"/>
          <w:szCs w:val="20"/>
          <w14:ligatures w14:val="none"/>
        </w:rPr>
        <w:t>STAI-S</w:t>
      </w:r>
      <w:r w:rsidRPr="0098569F">
        <w:rPr>
          <w:rFonts w:ascii="Times New Roman" w:eastAsia="Calibri" w:hAnsi="Times New Roman" w:cs="Times New Roman"/>
          <w:sz w:val="20"/>
          <w:szCs w:val="20"/>
        </w:rPr>
        <w:t>], controlling for CAP1</w:t>
      </w:r>
      <w:r w:rsidRPr="0098569F">
        <w:rPr>
          <w:rFonts w:ascii="Times New Roman" w:eastAsia="Calibri" w:hAnsi="Times New Roman" w:cs="Times New Roman"/>
          <w:sz w:val="20"/>
          <w:szCs w:val="20"/>
          <w:vertAlign w:val="subscript"/>
        </w:rPr>
        <w:t>DN-DM</w:t>
      </w:r>
      <w:r w:rsidRPr="0098569F">
        <w:rPr>
          <w:rFonts w:ascii="Times New Roman" w:eastAsia="Calibri" w:hAnsi="Times New Roman" w:cs="Times New Roman"/>
          <w:sz w:val="20"/>
          <w:szCs w:val="20"/>
        </w:rPr>
        <w:t xml:space="preserve"> ). Under the assumption of no unmeasured confounding, RHO = 0.00 (RHO</w:t>
      </w:r>
      <w:r w:rsidRPr="0098569F">
        <w:rPr>
          <w:rFonts w:ascii="Times New Roman" w:eastAsia="Calibri" w:hAnsi="Times New Roman" w:cs="Times New Roman"/>
          <w:sz w:val="20"/>
          <w:szCs w:val="20"/>
          <w:vertAlign w:val="subscript"/>
        </w:rPr>
        <w:t>ORIGINAL</w:t>
      </w:r>
      <w:r w:rsidRPr="0098569F">
        <w:rPr>
          <w:rFonts w:ascii="Times New Roman" w:eastAsia="Calibri" w:hAnsi="Times New Roman" w:cs="Times New Roman"/>
          <w:sz w:val="20"/>
          <w:szCs w:val="20"/>
        </w:rPr>
        <w:t>). RHO</w:t>
      </w:r>
      <w:r w:rsidRPr="0098569F">
        <w:rPr>
          <w:rFonts w:ascii="Times New Roman" w:eastAsia="Calibri" w:hAnsi="Times New Roman" w:cs="Times New Roman"/>
          <w:sz w:val="20"/>
          <w:szCs w:val="20"/>
          <w:vertAlign w:val="subscript"/>
        </w:rPr>
        <w:t>CRITICAL</w:t>
      </w:r>
      <w:r w:rsidRPr="0098569F">
        <w:rPr>
          <w:rFonts w:ascii="Times New Roman" w:eastAsia="Calibri" w:hAnsi="Times New Roman" w:cs="Times New Roman"/>
          <w:sz w:val="20"/>
          <w:szCs w:val="20"/>
        </w:rPr>
        <w:t xml:space="preserve"> indicates the magnitude of residual correlation required for the 95% confidence interval of the indirect effect to include zero (i.e., become nonsignificant). Δ (Delta RHO) = |RHO</w:t>
      </w:r>
      <w:r w:rsidRPr="0098569F">
        <w:rPr>
          <w:rFonts w:ascii="Times New Roman" w:eastAsia="Calibri" w:hAnsi="Times New Roman" w:cs="Times New Roman"/>
          <w:sz w:val="20"/>
          <w:szCs w:val="20"/>
          <w:vertAlign w:val="subscript"/>
        </w:rPr>
        <w:t>CRITICAL</w:t>
      </w:r>
      <w:r w:rsidRPr="0098569F">
        <w:rPr>
          <w:rFonts w:ascii="Times New Roman" w:eastAsia="Calibri" w:hAnsi="Times New Roman" w:cs="Times New Roman"/>
          <w:sz w:val="20"/>
          <w:szCs w:val="20"/>
        </w:rPr>
        <w:t xml:space="preserve"> – 0.00| quantifies robustness: larger values indicate greater resilience to unmeasured confounding. Abbreviations: DHEA-S</w:t>
      </w:r>
      <w:r>
        <w:rPr>
          <w:rFonts w:ascii="Times New Roman" w:eastAsia="Calibri" w:hAnsi="Times New Roman" w:cs="Times New Roman"/>
          <w:sz w:val="20"/>
          <w:szCs w:val="20"/>
        </w:rPr>
        <w:t xml:space="preserve">= </w:t>
      </w:r>
      <w:r w:rsidRPr="00CA7108">
        <w:rPr>
          <w:rFonts w:ascii="Times New Roman" w:eastAsia="Calibri" w:hAnsi="Times New Roman" w:cs="Times New Roman"/>
          <w:sz w:val="20"/>
          <w:szCs w:val="20"/>
        </w:rPr>
        <w:t>DHEA-S = Dehydroepiandrosterone Sulfate</w:t>
      </w:r>
      <w:r>
        <w:rPr>
          <w:rFonts w:ascii="Times New Roman" w:eastAsia="Calibri" w:hAnsi="Times New Roman" w:cs="Times New Roman"/>
          <w:sz w:val="20"/>
          <w:szCs w:val="20"/>
        </w:rPr>
        <w:t xml:space="preserve">; </w:t>
      </w:r>
      <w:r w:rsidRPr="0098569F">
        <w:rPr>
          <w:rFonts w:ascii="Times New Roman" w:eastAsia="Calibri" w:hAnsi="Times New Roman" w:cs="Times New Roman"/>
          <w:sz w:val="20"/>
          <w:szCs w:val="20"/>
        </w:rPr>
        <w:t>ACME= Average Causal Mediation Effect (unstandardized indirect effect); β = ACME point estimate; P= bootstrap p value (5000 iterations) for ACME; CSIE = Completely Standardized Indirect Effect (effect size for cross-mediator comparison; Preacher &amp; Kelley, 2011); RHO</w:t>
      </w:r>
      <w:r w:rsidRPr="0098569F">
        <w:rPr>
          <w:rFonts w:ascii="Times New Roman" w:eastAsia="Calibri" w:hAnsi="Times New Roman" w:cs="Times New Roman"/>
          <w:sz w:val="20"/>
          <w:szCs w:val="20"/>
          <w:vertAlign w:val="subscript"/>
        </w:rPr>
        <w:t>ORIGINAL</w:t>
      </w:r>
      <w:r w:rsidRPr="0098569F">
        <w:rPr>
          <w:rFonts w:ascii="Times New Roman" w:eastAsia="Calibri" w:hAnsi="Times New Roman" w:cs="Times New Roman"/>
          <w:sz w:val="20"/>
          <w:szCs w:val="20"/>
        </w:rPr>
        <w:t>= baseline residual correlation under no unmeasured confounding assumption (always 0. 00); RHO</w:t>
      </w:r>
      <w:r w:rsidRPr="0098569F">
        <w:rPr>
          <w:rFonts w:ascii="Times New Roman" w:eastAsia="Calibri" w:hAnsi="Times New Roman" w:cs="Times New Roman"/>
          <w:sz w:val="20"/>
          <w:szCs w:val="20"/>
          <w:vertAlign w:val="subscript"/>
        </w:rPr>
        <w:t>CRITICAL</w:t>
      </w:r>
      <w:r w:rsidRPr="0098569F">
        <w:rPr>
          <w:rFonts w:ascii="Times New Roman" w:eastAsia="Calibri" w:hAnsi="Times New Roman" w:cs="Times New Roman"/>
          <w:sz w:val="20"/>
          <w:szCs w:val="20"/>
        </w:rPr>
        <w:t xml:space="preserve">= residual correlation magnitude where confidence interval crosses zero; Δ (Delta RHO) = robustness distance from baseline; Robustness = categorical classification based on Δ: Fragile (Δ &lt; 0. 1), Moderate (0. 1 ≤ Δ &lt; 0.2), Robust (0. 2 ≤ Δ &lt; 0.3), Highly Robust (Δ ≥ 0.3). </w:t>
      </w:r>
    </w:p>
    <w:p w14:paraId="001827E3" w14:textId="77777777" w:rsidR="00E417F9" w:rsidRDefault="00E417F9" w:rsidP="00F902E9">
      <w:pPr>
        <w:spacing w:after="0" w:line="240" w:lineRule="auto"/>
        <w:jc w:val="both"/>
        <w:rPr>
          <w:rFonts w:ascii="Times New Roman" w:hAnsi="Times New Roman" w:cs="Times New Roman"/>
          <w:sz w:val="20"/>
          <w:szCs w:val="20"/>
        </w:rPr>
      </w:pPr>
    </w:p>
    <w:p w14:paraId="39BEE4AA" w14:textId="77777777" w:rsidR="00E417F9" w:rsidRDefault="00E417F9" w:rsidP="00F902E9">
      <w:pPr>
        <w:spacing w:after="0" w:line="240" w:lineRule="auto"/>
        <w:jc w:val="both"/>
        <w:rPr>
          <w:rFonts w:ascii="Times New Roman" w:hAnsi="Times New Roman" w:cs="Times New Roman"/>
          <w:sz w:val="20"/>
          <w:szCs w:val="20"/>
        </w:rPr>
      </w:pPr>
    </w:p>
    <w:p w14:paraId="6B57263F" w14:textId="77777777" w:rsidR="00E417F9" w:rsidRDefault="00E417F9" w:rsidP="00F902E9">
      <w:pPr>
        <w:spacing w:after="0" w:line="240" w:lineRule="auto"/>
        <w:jc w:val="both"/>
        <w:rPr>
          <w:rFonts w:ascii="Times New Roman" w:hAnsi="Times New Roman" w:cs="Times New Roman"/>
          <w:sz w:val="20"/>
          <w:szCs w:val="20"/>
        </w:rPr>
      </w:pPr>
    </w:p>
    <w:p w14:paraId="09633A39" w14:textId="77777777" w:rsidR="00E417F9" w:rsidRDefault="00E417F9" w:rsidP="00F902E9">
      <w:pPr>
        <w:spacing w:after="0" w:line="240" w:lineRule="auto"/>
        <w:jc w:val="both"/>
        <w:rPr>
          <w:rFonts w:ascii="Times New Roman" w:hAnsi="Times New Roman" w:cs="Times New Roman"/>
          <w:sz w:val="20"/>
          <w:szCs w:val="20"/>
        </w:rPr>
      </w:pPr>
    </w:p>
    <w:p w14:paraId="3EBD4F6F" w14:textId="77777777" w:rsidR="00E417F9" w:rsidRDefault="00E417F9" w:rsidP="00F902E9">
      <w:pPr>
        <w:spacing w:after="0" w:line="240" w:lineRule="auto"/>
        <w:jc w:val="both"/>
        <w:rPr>
          <w:rFonts w:ascii="Times New Roman" w:hAnsi="Times New Roman" w:cs="Times New Roman"/>
          <w:sz w:val="20"/>
          <w:szCs w:val="20"/>
        </w:rPr>
      </w:pPr>
    </w:p>
    <w:p w14:paraId="7F9D2E09" w14:textId="77777777" w:rsidR="00E417F9" w:rsidRDefault="00E417F9" w:rsidP="00F902E9">
      <w:pPr>
        <w:spacing w:after="0" w:line="240" w:lineRule="auto"/>
        <w:jc w:val="both"/>
        <w:rPr>
          <w:rFonts w:ascii="Times New Roman" w:hAnsi="Times New Roman" w:cs="Times New Roman"/>
          <w:sz w:val="20"/>
          <w:szCs w:val="20"/>
        </w:rPr>
      </w:pPr>
    </w:p>
    <w:p w14:paraId="4BFC11DF" w14:textId="77777777" w:rsidR="00E417F9" w:rsidRDefault="00E417F9" w:rsidP="00F902E9">
      <w:pPr>
        <w:spacing w:after="0" w:line="240" w:lineRule="auto"/>
        <w:jc w:val="both"/>
        <w:rPr>
          <w:rFonts w:ascii="Times New Roman" w:hAnsi="Times New Roman" w:cs="Times New Roman"/>
          <w:sz w:val="20"/>
          <w:szCs w:val="20"/>
        </w:rPr>
      </w:pPr>
    </w:p>
    <w:p w14:paraId="20466291" w14:textId="77777777" w:rsidR="00E417F9" w:rsidRDefault="00E417F9" w:rsidP="00F902E9">
      <w:pPr>
        <w:spacing w:after="0" w:line="240" w:lineRule="auto"/>
        <w:jc w:val="both"/>
        <w:rPr>
          <w:rFonts w:ascii="Times New Roman" w:hAnsi="Times New Roman" w:cs="Times New Roman"/>
          <w:sz w:val="20"/>
          <w:szCs w:val="20"/>
        </w:rPr>
      </w:pPr>
    </w:p>
    <w:p w14:paraId="47402440" w14:textId="77777777" w:rsidR="00E417F9" w:rsidRDefault="00E417F9" w:rsidP="00F902E9">
      <w:pPr>
        <w:spacing w:after="0" w:line="240" w:lineRule="auto"/>
        <w:jc w:val="both"/>
        <w:rPr>
          <w:rFonts w:ascii="Times New Roman" w:hAnsi="Times New Roman" w:cs="Times New Roman"/>
          <w:sz w:val="20"/>
          <w:szCs w:val="20"/>
        </w:rPr>
      </w:pPr>
    </w:p>
    <w:p w14:paraId="02BB8159" w14:textId="77777777" w:rsidR="00E417F9" w:rsidRDefault="00E417F9" w:rsidP="00F902E9">
      <w:pPr>
        <w:spacing w:after="0" w:line="240" w:lineRule="auto"/>
        <w:jc w:val="both"/>
        <w:rPr>
          <w:rFonts w:ascii="Times New Roman" w:hAnsi="Times New Roman" w:cs="Times New Roman"/>
          <w:sz w:val="20"/>
          <w:szCs w:val="20"/>
        </w:rPr>
      </w:pPr>
    </w:p>
    <w:p w14:paraId="6E5DDB7E" w14:textId="77777777" w:rsidR="00E417F9" w:rsidRDefault="00E417F9" w:rsidP="00F902E9">
      <w:pPr>
        <w:spacing w:after="0" w:line="240" w:lineRule="auto"/>
        <w:jc w:val="both"/>
        <w:rPr>
          <w:rFonts w:ascii="Times New Roman" w:hAnsi="Times New Roman" w:cs="Times New Roman"/>
          <w:sz w:val="20"/>
          <w:szCs w:val="20"/>
        </w:rPr>
      </w:pPr>
    </w:p>
    <w:p w14:paraId="21BA5867" w14:textId="77777777" w:rsidR="00E417F9" w:rsidRDefault="00E417F9" w:rsidP="00F902E9">
      <w:pPr>
        <w:spacing w:after="0" w:line="240" w:lineRule="auto"/>
        <w:jc w:val="both"/>
        <w:rPr>
          <w:rFonts w:ascii="Times New Roman" w:hAnsi="Times New Roman" w:cs="Times New Roman"/>
          <w:sz w:val="20"/>
          <w:szCs w:val="20"/>
        </w:rPr>
      </w:pPr>
    </w:p>
    <w:p w14:paraId="04DE39EB" w14:textId="77777777" w:rsidR="00E417F9" w:rsidRDefault="00E417F9" w:rsidP="00F902E9">
      <w:pPr>
        <w:spacing w:after="0" w:line="240" w:lineRule="auto"/>
        <w:jc w:val="both"/>
        <w:rPr>
          <w:rFonts w:ascii="Times New Roman" w:hAnsi="Times New Roman" w:cs="Times New Roman"/>
          <w:sz w:val="20"/>
          <w:szCs w:val="20"/>
        </w:rPr>
      </w:pPr>
    </w:p>
    <w:p w14:paraId="5C609F52" w14:textId="77777777" w:rsidR="00E417F9" w:rsidRDefault="00E417F9" w:rsidP="00F902E9">
      <w:pPr>
        <w:spacing w:after="0" w:line="240" w:lineRule="auto"/>
        <w:jc w:val="both"/>
        <w:rPr>
          <w:rFonts w:ascii="Times New Roman" w:hAnsi="Times New Roman" w:cs="Times New Roman"/>
          <w:sz w:val="20"/>
          <w:szCs w:val="20"/>
        </w:rPr>
      </w:pPr>
    </w:p>
    <w:p w14:paraId="01CCFA6A" w14:textId="77777777" w:rsidR="00E417F9" w:rsidRPr="00FD7A58" w:rsidRDefault="00E417F9" w:rsidP="00F15978">
      <w:pPr>
        <w:tabs>
          <w:tab w:val="left" w:pos="1880"/>
        </w:tabs>
        <w:jc w:val="both"/>
        <w:rPr>
          <w:rFonts w:ascii="Times New Roman" w:eastAsia="Calibri" w:hAnsi="Times New Roman" w:cs="Times New Roman"/>
          <w:sz w:val="20"/>
          <w:szCs w:val="20"/>
        </w:rPr>
      </w:pPr>
    </w:p>
    <w:sectPr w:rsidR="00E417F9" w:rsidRPr="00FD7A58" w:rsidSect="00565826">
      <w:headerReference w:type="default" r:id="rId23"/>
      <w:footerReference w:type="default" r:id="rId24"/>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1843D" w14:textId="77777777" w:rsidR="000C5757" w:rsidRDefault="000C5757" w:rsidP="00CF0632">
      <w:pPr>
        <w:spacing w:after="0" w:line="240" w:lineRule="auto"/>
      </w:pPr>
      <w:r>
        <w:separator/>
      </w:r>
    </w:p>
  </w:endnote>
  <w:endnote w:type="continuationSeparator" w:id="0">
    <w:p w14:paraId="3B8CE720" w14:textId="77777777" w:rsidR="000C5757" w:rsidRDefault="000C5757" w:rsidP="00CF0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ova Light">
    <w:altName w:val="Arial"/>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mn-e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71AD" w14:textId="77777777" w:rsidR="00E417F9" w:rsidRDefault="00E417F9">
    <w:pPr>
      <w:pStyle w:val="Footer"/>
      <w:jc w:val="right"/>
    </w:pPr>
  </w:p>
  <w:p w14:paraId="160AF45C" w14:textId="77777777" w:rsidR="00E417F9" w:rsidRDefault="00E41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753563"/>
      <w:docPartObj>
        <w:docPartGallery w:val="Page Numbers (Bottom of Page)"/>
        <w:docPartUnique/>
      </w:docPartObj>
    </w:sdtPr>
    <w:sdtEndPr>
      <w:rPr>
        <w:noProof/>
      </w:rPr>
    </w:sdtEndPr>
    <w:sdtContent>
      <w:p w14:paraId="44A59916" w14:textId="77777777" w:rsidR="00CF0632" w:rsidRDefault="00CF06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EEB9B6" w14:textId="77777777" w:rsidR="00CF0632" w:rsidRDefault="00CF0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0FC52" w14:textId="77777777" w:rsidR="000C5757" w:rsidRDefault="000C5757" w:rsidP="00CF0632">
      <w:pPr>
        <w:spacing w:after="0" w:line="240" w:lineRule="auto"/>
      </w:pPr>
      <w:r>
        <w:separator/>
      </w:r>
    </w:p>
  </w:footnote>
  <w:footnote w:type="continuationSeparator" w:id="0">
    <w:p w14:paraId="5982876F" w14:textId="77777777" w:rsidR="000C5757" w:rsidRDefault="000C5757" w:rsidP="00CF0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6EF5" w14:textId="77777777" w:rsidR="00CF0632" w:rsidRDefault="00CF06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04B"/>
    <w:multiLevelType w:val="multilevel"/>
    <w:tmpl w:val="0E089C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FDE6C9F"/>
    <w:multiLevelType w:val="multilevel"/>
    <w:tmpl w:val="C8D078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9451DC9"/>
    <w:multiLevelType w:val="multilevel"/>
    <w:tmpl w:val="A2062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B750BD6"/>
    <w:multiLevelType w:val="multilevel"/>
    <w:tmpl w:val="875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F1864"/>
    <w:multiLevelType w:val="multilevel"/>
    <w:tmpl w:val="E6362C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8317C88"/>
    <w:multiLevelType w:val="multilevel"/>
    <w:tmpl w:val="9FAC2E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8D63359"/>
    <w:multiLevelType w:val="multilevel"/>
    <w:tmpl w:val="52C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41FB8"/>
    <w:multiLevelType w:val="multilevel"/>
    <w:tmpl w:val="351032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3DE2C4D"/>
    <w:multiLevelType w:val="multilevel"/>
    <w:tmpl w:val="8FF6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608432">
    <w:abstractNumId w:val="2"/>
  </w:num>
  <w:num w:numId="2" w16cid:durableId="2098553238">
    <w:abstractNumId w:val="5"/>
  </w:num>
  <w:num w:numId="3" w16cid:durableId="2124222818">
    <w:abstractNumId w:val="0"/>
  </w:num>
  <w:num w:numId="4" w16cid:durableId="183136690">
    <w:abstractNumId w:val="1"/>
  </w:num>
  <w:num w:numId="5" w16cid:durableId="1133055581">
    <w:abstractNumId w:val="4"/>
  </w:num>
  <w:num w:numId="6" w16cid:durableId="1903321269">
    <w:abstractNumId w:val="7"/>
  </w:num>
  <w:num w:numId="7" w16cid:durableId="1420634843">
    <w:abstractNumId w:val="3"/>
  </w:num>
  <w:num w:numId="8" w16cid:durableId="1501507712">
    <w:abstractNumId w:val="6"/>
  </w:num>
  <w:num w:numId="9" w16cid:durableId="9657440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B3"/>
    <w:rsid w:val="00000F5C"/>
    <w:rsid w:val="000016C4"/>
    <w:rsid w:val="0000659C"/>
    <w:rsid w:val="000120E9"/>
    <w:rsid w:val="00014CFE"/>
    <w:rsid w:val="00020625"/>
    <w:rsid w:val="00020735"/>
    <w:rsid w:val="0002102A"/>
    <w:rsid w:val="00021F97"/>
    <w:rsid w:val="00025A34"/>
    <w:rsid w:val="0002686A"/>
    <w:rsid w:val="0002696A"/>
    <w:rsid w:val="00027F1C"/>
    <w:rsid w:val="00030C07"/>
    <w:rsid w:val="00030D2D"/>
    <w:rsid w:val="00031B82"/>
    <w:rsid w:val="00032794"/>
    <w:rsid w:val="0003419C"/>
    <w:rsid w:val="000349BD"/>
    <w:rsid w:val="0004098F"/>
    <w:rsid w:val="00044961"/>
    <w:rsid w:val="000465A9"/>
    <w:rsid w:val="000467E0"/>
    <w:rsid w:val="00046C16"/>
    <w:rsid w:val="00047EEE"/>
    <w:rsid w:val="000535FE"/>
    <w:rsid w:val="00053826"/>
    <w:rsid w:val="0005455D"/>
    <w:rsid w:val="00056E9A"/>
    <w:rsid w:val="00056FF5"/>
    <w:rsid w:val="0006257D"/>
    <w:rsid w:val="00066247"/>
    <w:rsid w:val="00067071"/>
    <w:rsid w:val="00067B76"/>
    <w:rsid w:val="00070361"/>
    <w:rsid w:val="00070571"/>
    <w:rsid w:val="0007453E"/>
    <w:rsid w:val="00075E1B"/>
    <w:rsid w:val="00077440"/>
    <w:rsid w:val="00081F5C"/>
    <w:rsid w:val="000836B5"/>
    <w:rsid w:val="00085CDB"/>
    <w:rsid w:val="00085F5E"/>
    <w:rsid w:val="0009152F"/>
    <w:rsid w:val="00096621"/>
    <w:rsid w:val="00097CF7"/>
    <w:rsid w:val="000A114D"/>
    <w:rsid w:val="000A3536"/>
    <w:rsid w:val="000A4172"/>
    <w:rsid w:val="000A554B"/>
    <w:rsid w:val="000A6715"/>
    <w:rsid w:val="000A6AD4"/>
    <w:rsid w:val="000A7143"/>
    <w:rsid w:val="000C19D8"/>
    <w:rsid w:val="000C1C36"/>
    <w:rsid w:val="000C5757"/>
    <w:rsid w:val="000C664B"/>
    <w:rsid w:val="000C7C32"/>
    <w:rsid w:val="000D2338"/>
    <w:rsid w:val="000D2FE7"/>
    <w:rsid w:val="000D4B82"/>
    <w:rsid w:val="000D6508"/>
    <w:rsid w:val="000D6E71"/>
    <w:rsid w:val="000D7F8F"/>
    <w:rsid w:val="000E0BC3"/>
    <w:rsid w:val="000E23EB"/>
    <w:rsid w:val="000E53C5"/>
    <w:rsid w:val="000E55BE"/>
    <w:rsid w:val="000F1B6D"/>
    <w:rsid w:val="000F3907"/>
    <w:rsid w:val="000F3D67"/>
    <w:rsid w:val="000F4943"/>
    <w:rsid w:val="000F506B"/>
    <w:rsid w:val="000F58CB"/>
    <w:rsid w:val="000F5C9D"/>
    <w:rsid w:val="000F62D6"/>
    <w:rsid w:val="000F75FB"/>
    <w:rsid w:val="00101159"/>
    <w:rsid w:val="001022D0"/>
    <w:rsid w:val="001023CA"/>
    <w:rsid w:val="00102B4F"/>
    <w:rsid w:val="00103469"/>
    <w:rsid w:val="00103FFC"/>
    <w:rsid w:val="001054DD"/>
    <w:rsid w:val="001065EB"/>
    <w:rsid w:val="00107F76"/>
    <w:rsid w:val="001108AD"/>
    <w:rsid w:val="00110B67"/>
    <w:rsid w:val="00111C52"/>
    <w:rsid w:val="00113977"/>
    <w:rsid w:val="00114934"/>
    <w:rsid w:val="00115C6D"/>
    <w:rsid w:val="00116160"/>
    <w:rsid w:val="00117733"/>
    <w:rsid w:val="00122E73"/>
    <w:rsid w:val="00123AA1"/>
    <w:rsid w:val="00124C6C"/>
    <w:rsid w:val="00124FCF"/>
    <w:rsid w:val="001324F3"/>
    <w:rsid w:val="00137067"/>
    <w:rsid w:val="00141F27"/>
    <w:rsid w:val="00143EF3"/>
    <w:rsid w:val="001452C1"/>
    <w:rsid w:val="00146D5C"/>
    <w:rsid w:val="001471D5"/>
    <w:rsid w:val="0015153B"/>
    <w:rsid w:val="00152CC8"/>
    <w:rsid w:val="00153DD5"/>
    <w:rsid w:val="00156556"/>
    <w:rsid w:val="0015680C"/>
    <w:rsid w:val="0015723F"/>
    <w:rsid w:val="0015748F"/>
    <w:rsid w:val="00162764"/>
    <w:rsid w:val="00163F2E"/>
    <w:rsid w:val="001640AB"/>
    <w:rsid w:val="001657FF"/>
    <w:rsid w:val="0017022C"/>
    <w:rsid w:val="001716F2"/>
    <w:rsid w:val="00176034"/>
    <w:rsid w:val="001805FD"/>
    <w:rsid w:val="001817F5"/>
    <w:rsid w:val="00183BBB"/>
    <w:rsid w:val="001841EF"/>
    <w:rsid w:val="00184237"/>
    <w:rsid w:val="00184264"/>
    <w:rsid w:val="0018696F"/>
    <w:rsid w:val="00191E86"/>
    <w:rsid w:val="00196900"/>
    <w:rsid w:val="00196A97"/>
    <w:rsid w:val="001A02F9"/>
    <w:rsid w:val="001A1FC5"/>
    <w:rsid w:val="001A2E43"/>
    <w:rsid w:val="001A3DC1"/>
    <w:rsid w:val="001A79F6"/>
    <w:rsid w:val="001A7A04"/>
    <w:rsid w:val="001B3F7B"/>
    <w:rsid w:val="001B57F2"/>
    <w:rsid w:val="001B5E83"/>
    <w:rsid w:val="001B6ED8"/>
    <w:rsid w:val="001C03AB"/>
    <w:rsid w:val="001C0705"/>
    <w:rsid w:val="001C10D3"/>
    <w:rsid w:val="001C2812"/>
    <w:rsid w:val="001C7FBA"/>
    <w:rsid w:val="001D17C4"/>
    <w:rsid w:val="001D2C32"/>
    <w:rsid w:val="001D335D"/>
    <w:rsid w:val="001D34E3"/>
    <w:rsid w:val="001D3CA8"/>
    <w:rsid w:val="001D4150"/>
    <w:rsid w:val="001D55F4"/>
    <w:rsid w:val="001D566F"/>
    <w:rsid w:val="001D67B6"/>
    <w:rsid w:val="001D7B0B"/>
    <w:rsid w:val="001E18D9"/>
    <w:rsid w:val="001E471C"/>
    <w:rsid w:val="001E6FED"/>
    <w:rsid w:val="001F55CD"/>
    <w:rsid w:val="001F57AC"/>
    <w:rsid w:val="001F79C0"/>
    <w:rsid w:val="00201B43"/>
    <w:rsid w:val="00202E31"/>
    <w:rsid w:val="0020334A"/>
    <w:rsid w:val="00206147"/>
    <w:rsid w:val="002065AF"/>
    <w:rsid w:val="0020716A"/>
    <w:rsid w:val="00211EB5"/>
    <w:rsid w:val="00212BAB"/>
    <w:rsid w:val="00214FE2"/>
    <w:rsid w:val="00215804"/>
    <w:rsid w:val="00223E7B"/>
    <w:rsid w:val="00233224"/>
    <w:rsid w:val="00234740"/>
    <w:rsid w:val="0023477D"/>
    <w:rsid w:val="00234EA6"/>
    <w:rsid w:val="00235106"/>
    <w:rsid w:val="00235180"/>
    <w:rsid w:val="00237D4B"/>
    <w:rsid w:val="002431BA"/>
    <w:rsid w:val="00243F25"/>
    <w:rsid w:val="002452E3"/>
    <w:rsid w:val="00245F93"/>
    <w:rsid w:val="00252AA0"/>
    <w:rsid w:val="00252F78"/>
    <w:rsid w:val="00255802"/>
    <w:rsid w:val="002621F3"/>
    <w:rsid w:val="0026292D"/>
    <w:rsid w:val="00262DD7"/>
    <w:rsid w:val="002635BD"/>
    <w:rsid w:val="00263803"/>
    <w:rsid w:val="002638E0"/>
    <w:rsid w:val="0026476F"/>
    <w:rsid w:val="002654B5"/>
    <w:rsid w:val="00265CD5"/>
    <w:rsid w:val="00266B93"/>
    <w:rsid w:val="002670A8"/>
    <w:rsid w:val="00267733"/>
    <w:rsid w:val="00267863"/>
    <w:rsid w:val="00270BC7"/>
    <w:rsid w:val="00273BBF"/>
    <w:rsid w:val="00277D10"/>
    <w:rsid w:val="00281762"/>
    <w:rsid w:val="0028431E"/>
    <w:rsid w:val="00287282"/>
    <w:rsid w:val="0029114E"/>
    <w:rsid w:val="00292410"/>
    <w:rsid w:val="002926B7"/>
    <w:rsid w:val="00292B4B"/>
    <w:rsid w:val="00293CB0"/>
    <w:rsid w:val="002949A2"/>
    <w:rsid w:val="00295481"/>
    <w:rsid w:val="00295DCB"/>
    <w:rsid w:val="00296B7C"/>
    <w:rsid w:val="002A15FB"/>
    <w:rsid w:val="002A1C94"/>
    <w:rsid w:val="002A2FDB"/>
    <w:rsid w:val="002A7A48"/>
    <w:rsid w:val="002B07E6"/>
    <w:rsid w:val="002B1A50"/>
    <w:rsid w:val="002B3675"/>
    <w:rsid w:val="002B3B98"/>
    <w:rsid w:val="002B5D7B"/>
    <w:rsid w:val="002B7DEE"/>
    <w:rsid w:val="002C30CD"/>
    <w:rsid w:val="002C3B08"/>
    <w:rsid w:val="002C441E"/>
    <w:rsid w:val="002D0AFF"/>
    <w:rsid w:val="002D336B"/>
    <w:rsid w:val="002D4C03"/>
    <w:rsid w:val="002D4CC5"/>
    <w:rsid w:val="002D5E3B"/>
    <w:rsid w:val="002D5F1E"/>
    <w:rsid w:val="002D6908"/>
    <w:rsid w:val="002D6EBE"/>
    <w:rsid w:val="002E1099"/>
    <w:rsid w:val="002E26D8"/>
    <w:rsid w:val="002E4E64"/>
    <w:rsid w:val="00300211"/>
    <w:rsid w:val="00300EA4"/>
    <w:rsid w:val="003019CD"/>
    <w:rsid w:val="0030409A"/>
    <w:rsid w:val="0030412A"/>
    <w:rsid w:val="0031137B"/>
    <w:rsid w:val="00312E7B"/>
    <w:rsid w:val="00320470"/>
    <w:rsid w:val="00323246"/>
    <w:rsid w:val="00325714"/>
    <w:rsid w:val="00331CBA"/>
    <w:rsid w:val="0033268D"/>
    <w:rsid w:val="00332869"/>
    <w:rsid w:val="00333C97"/>
    <w:rsid w:val="00334C2C"/>
    <w:rsid w:val="00336719"/>
    <w:rsid w:val="003401F4"/>
    <w:rsid w:val="00345E4B"/>
    <w:rsid w:val="00350B08"/>
    <w:rsid w:val="00355EFF"/>
    <w:rsid w:val="00360129"/>
    <w:rsid w:val="00360203"/>
    <w:rsid w:val="0036027B"/>
    <w:rsid w:val="003611A8"/>
    <w:rsid w:val="00361207"/>
    <w:rsid w:val="00362EE4"/>
    <w:rsid w:val="00363582"/>
    <w:rsid w:val="00363B7D"/>
    <w:rsid w:val="00363D2B"/>
    <w:rsid w:val="00363DC5"/>
    <w:rsid w:val="00364285"/>
    <w:rsid w:val="0036660F"/>
    <w:rsid w:val="00367327"/>
    <w:rsid w:val="003675E5"/>
    <w:rsid w:val="00370A41"/>
    <w:rsid w:val="00371321"/>
    <w:rsid w:val="00371805"/>
    <w:rsid w:val="00376D8D"/>
    <w:rsid w:val="00376FCA"/>
    <w:rsid w:val="00377529"/>
    <w:rsid w:val="00380EAF"/>
    <w:rsid w:val="00384C72"/>
    <w:rsid w:val="003854FF"/>
    <w:rsid w:val="00396494"/>
    <w:rsid w:val="00396856"/>
    <w:rsid w:val="00397DFB"/>
    <w:rsid w:val="003A078E"/>
    <w:rsid w:val="003A71D7"/>
    <w:rsid w:val="003A7965"/>
    <w:rsid w:val="003B23F5"/>
    <w:rsid w:val="003B33CD"/>
    <w:rsid w:val="003B3CC0"/>
    <w:rsid w:val="003B3EF2"/>
    <w:rsid w:val="003B441B"/>
    <w:rsid w:val="003B4472"/>
    <w:rsid w:val="003B44D7"/>
    <w:rsid w:val="003B5322"/>
    <w:rsid w:val="003C093A"/>
    <w:rsid w:val="003C435E"/>
    <w:rsid w:val="003C5402"/>
    <w:rsid w:val="003C659E"/>
    <w:rsid w:val="003C66A0"/>
    <w:rsid w:val="003C6C8B"/>
    <w:rsid w:val="003D438A"/>
    <w:rsid w:val="003D5B11"/>
    <w:rsid w:val="003D71D9"/>
    <w:rsid w:val="003E54A5"/>
    <w:rsid w:val="003E5B42"/>
    <w:rsid w:val="003F00FF"/>
    <w:rsid w:val="003F1E3F"/>
    <w:rsid w:val="003F2C70"/>
    <w:rsid w:val="003F53C6"/>
    <w:rsid w:val="00401132"/>
    <w:rsid w:val="00401726"/>
    <w:rsid w:val="00402723"/>
    <w:rsid w:val="00404D83"/>
    <w:rsid w:val="00405695"/>
    <w:rsid w:val="00405E0B"/>
    <w:rsid w:val="00411ACE"/>
    <w:rsid w:val="00414BF4"/>
    <w:rsid w:val="0041572D"/>
    <w:rsid w:val="00415E4B"/>
    <w:rsid w:val="00416206"/>
    <w:rsid w:val="00420B73"/>
    <w:rsid w:val="004211D9"/>
    <w:rsid w:val="00422825"/>
    <w:rsid w:val="00424997"/>
    <w:rsid w:val="004259AA"/>
    <w:rsid w:val="00426516"/>
    <w:rsid w:val="00430C91"/>
    <w:rsid w:val="00432074"/>
    <w:rsid w:val="00433CDE"/>
    <w:rsid w:val="00434F1C"/>
    <w:rsid w:val="004357B3"/>
    <w:rsid w:val="00441E66"/>
    <w:rsid w:val="004427B5"/>
    <w:rsid w:val="004446C6"/>
    <w:rsid w:val="00452AD4"/>
    <w:rsid w:val="004611F5"/>
    <w:rsid w:val="004619CC"/>
    <w:rsid w:val="00464FEE"/>
    <w:rsid w:val="0046620F"/>
    <w:rsid w:val="004664B0"/>
    <w:rsid w:val="004702FD"/>
    <w:rsid w:val="00471728"/>
    <w:rsid w:val="00473FFF"/>
    <w:rsid w:val="0047682F"/>
    <w:rsid w:val="004802AA"/>
    <w:rsid w:val="00483DF4"/>
    <w:rsid w:val="004850D7"/>
    <w:rsid w:val="00485CAF"/>
    <w:rsid w:val="004909BE"/>
    <w:rsid w:val="004914F9"/>
    <w:rsid w:val="00491C7C"/>
    <w:rsid w:val="00491CF2"/>
    <w:rsid w:val="0049230F"/>
    <w:rsid w:val="004961CF"/>
    <w:rsid w:val="00497838"/>
    <w:rsid w:val="00497A60"/>
    <w:rsid w:val="004A0D10"/>
    <w:rsid w:val="004A1629"/>
    <w:rsid w:val="004A1BAF"/>
    <w:rsid w:val="004A290E"/>
    <w:rsid w:val="004A46BE"/>
    <w:rsid w:val="004A5BFF"/>
    <w:rsid w:val="004A66A3"/>
    <w:rsid w:val="004B10B1"/>
    <w:rsid w:val="004B5F76"/>
    <w:rsid w:val="004B625A"/>
    <w:rsid w:val="004C34C4"/>
    <w:rsid w:val="004C4832"/>
    <w:rsid w:val="004C48B3"/>
    <w:rsid w:val="004C64CF"/>
    <w:rsid w:val="004D01CB"/>
    <w:rsid w:val="004D3B82"/>
    <w:rsid w:val="004D4319"/>
    <w:rsid w:val="004D60FB"/>
    <w:rsid w:val="004D7B9B"/>
    <w:rsid w:val="004E1116"/>
    <w:rsid w:val="004E160C"/>
    <w:rsid w:val="004E4619"/>
    <w:rsid w:val="004E505A"/>
    <w:rsid w:val="004E52AA"/>
    <w:rsid w:val="004E5531"/>
    <w:rsid w:val="004E5D21"/>
    <w:rsid w:val="004F0281"/>
    <w:rsid w:val="004F49A8"/>
    <w:rsid w:val="004F6EE8"/>
    <w:rsid w:val="004F7080"/>
    <w:rsid w:val="0050164C"/>
    <w:rsid w:val="00502E60"/>
    <w:rsid w:val="005033C0"/>
    <w:rsid w:val="00503B6E"/>
    <w:rsid w:val="005066DF"/>
    <w:rsid w:val="005078F0"/>
    <w:rsid w:val="0051072F"/>
    <w:rsid w:val="00510EF2"/>
    <w:rsid w:val="00511DC6"/>
    <w:rsid w:val="005128FF"/>
    <w:rsid w:val="00513E71"/>
    <w:rsid w:val="00525478"/>
    <w:rsid w:val="00525955"/>
    <w:rsid w:val="00532E51"/>
    <w:rsid w:val="0053396C"/>
    <w:rsid w:val="005344E2"/>
    <w:rsid w:val="005348AF"/>
    <w:rsid w:val="005363E0"/>
    <w:rsid w:val="00540CEE"/>
    <w:rsid w:val="00543630"/>
    <w:rsid w:val="00543BA2"/>
    <w:rsid w:val="0054559D"/>
    <w:rsid w:val="00545668"/>
    <w:rsid w:val="005517FE"/>
    <w:rsid w:val="00552151"/>
    <w:rsid w:val="00553BF6"/>
    <w:rsid w:val="00557EE6"/>
    <w:rsid w:val="00562720"/>
    <w:rsid w:val="00562B74"/>
    <w:rsid w:val="00563D8C"/>
    <w:rsid w:val="00565826"/>
    <w:rsid w:val="00567562"/>
    <w:rsid w:val="00572C60"/>
    <w:rsid w:val="005743F7"/>
    <w:rsid w:val="00574C7D"/>
    <w:rsid w:val="00581694"/>
    <w:rsid w:val="005833D1"/>
    <w:rsid w:val="00583DD2"/>
    <w:rsid w:val="005866E0"/>
    <w:rsid w:val="00593F6B"/>
    <w:rsid w:val="0059561B"/>
    <w:rsid w:val="005A0A75"/>
    <w:rsid w:val="005A2878"/>
    <w:rsid w:val="005A38E3"/>
    <w:rsid w:val="005A3AD7"/>
    <w:rsid w:val="005A5228"/>
    <w:rsid w:val="005A6316"/>
    <w:rsid w:val="005A6815"/>
    <w:rsid w:val="005A7E0B"/>
    <w:rsid w:val="005B1D0E"/>
    <w:rsid w:val="005B257B"/>
    <w:rsid w:val="005B374B"/>
    <w:rsid w:val="005B39B8"/>
    <w:rsid w:val="005C0613"/>
    <w:rsid w:val="005C085C"/>
    <w:rsid w:val="005C18E8"/>
    <w:rsid w:val="005D0D25"/>
    <w:rsid w:val="005D2D60"/>
    <w:rsid w:val="005D3C4F"/>
    <w:rsid w:val="005D5E01"/>
    <w:rsid w:val="005D710A"/>
    <w:rsid w:val="005E11CB"/>
    <w:rsid w:val="005E25A8"/>
    <w:rsid w:val="005E2CA7"/>
    <w:rsid w:val="005E4078"/>
    <w:rsid w:val="005E40B9"/>
    <w:rsid w:val="005E5873"/>
    <w:rsid w:val="005E5B5D"/>
    <w:rsid w:val="005E670A"/>
    <w:rsid w:val="005E6AEF"/>
    <w:rsid w:val="005E6F54"/>
    <w:rsid w:val="005E7BFE"/>
    <w:rsid w:val="005F50FA"/>
    <w:rsid w:val="0060347D"/>
    <w:rsid w:val="00605A0B"/>
    <w:rsid w:val="0060748C"/>
    <w:rsid w:val="00610003"/>
    <w:rsid w:val="00614FB7"/>
    <w:rsid w:val="006151EE"/>
    <w:rsid w:val="0061561C"/>
    <w:rsid w:val="00620334"/>
    <w:rsid w:val="00621EA3"/>
    <w:rsid w:val="006253DD"/>
    <w:rsid w:val="0063001A"/>
    <w:rsid w:val="0063017E"/>
    <w:rsid w:val="006309F7"/>
    <w:rsid w:val="00631B3E"/>
    <w:rsid w:val="00631F5C"/>
    <w:rsid w:val="00633C14"/>
    <w:rsid w:val="00635C93"/>
    <w:rsid w:val="006373FE"/>
    <w:rsid w:val="00642B50"/>
    <w:rsid w:val="00645390"/>
    <w:rsid w:val="00647A0D"/>
    <w:rsid w:val="00650CA9"/>
    <w:rsid w:val="00651179"/>
    <w:rsid w:val="006512EA"/>
    <w:rsid w:val="006522BC"/>
    <w:rsid w:val="00653B5D"/>
    <w:rsid w:val="00654B62"/>
    <w:rsid w:val="0065623A"/>
    <w:rsid w:val="00656F6F"/>
    <w:rsid w:val="0065704B"/>
    <w:rsid w:val="00660E11"/>
    <w:rsid w:val="00661DE9"/>
    <w:rsid w:val="00662A19"/>
    <w:rsid w:val="0066548A"/>
    <w:rsid w:val="006668A2"/>
    <w:rsid w:val="006678B3"/>
    <w:rsid w:val="006712AB"/>
    <w:rsid w:val="006717B4"/>
    <w:rsid w:val="006747B2"/>
    <w:rsid w:val="00674A29"/>
    <w:rsid w:val="0067676B"/>
    <w:rsid w:val="006775AF"/>
    <w:rsid w:val="00681376"/>
    <w:rsid w:val="006833FD"/>
    <w:rsid w:val="00683A52"/>
    <w:rsid w:val="0068546D"/>
    <w:rsid w:val="00686321"/>
    <w:rsid w:val="0068722A"/>
    <w:rsid w:val="00691F26"/>
    <w:rsid w:val="00694D03"/>
    <w:rsid w:val="00695433"/>
    <w:rsid w:val="00696006"/>
    <w:rsid w:val="006972EB"/>
    <w:rsid w:val="006976BB"/>
    <w:rsid w:val="006A06CC"/>
    <w:rsid w:val="006A3A40"/>
    <w:rsid w:val="006A408B"/>
    <w:rsid w:val="006A5300"/>
    <w:rsid w:val="006A5351"/>
    <w:rsid w:val="006A6413"/>
    <w:rsid w:val="006A6A75"/>
    <w:rsid w:val="006B168B"/>
    <w:rsid w:val="006B66E9"/>
    <w:rsid w:val="006C2A02"/>
    <w:rsid w:val="006C68D7"/>
    <w:rsid w:val="006C7B2B"/>
    <w:rsid w:val="006D60BC"/>
    <w:rsid w:val="006D681D"/>
    <w:rsid w:val="006E1ED2"/>
    <w:rsid w:val="006E491E"/>
    <w:rsid w:val="006E7124"/>
    <w:rsid w:val="006F3390"/>
    <w:rsid w:val="006F3406"/>
    <w:rsid w:val="006F34A3"/>
    <w:rsid w:val="006F355F"/>
    <w:rsid w:val="007002E4"/>
    <w:rsid w:val="00700855"/>
    <w:rsid w:val="0070093B"/>
    <w:rsid w:val="00702E2C"/>
    <w:rsid w:val="0070570F"/>
    <w:rsid w:val="007059E7"/>
    <w:rsid w:val="007079E9"/>
    <w:rsid w:val="00710F7C"/>
    <w:rsid w:val="00715A2C"/>
    <w:rsid w:val="00715BE6"/>
    <w:rsid w:val="00716172"/>
    <w:rsid w:val="007163B7"/>
    <w:rsid w:val="0071767A"/>
    <w:rsid w:val="0071794E"/>
    <w:rsid w:val="00721AAD"/>
    <w:rsid w:val="007271FE"/>
    <w:rsid w:val="0072751A"/>
    <w:rsid w:val="00732C2A"/>
    <w:rsid w:val="00733DC6"/>
    <w:rsid w:val="00736B1D"/>
    <w:rsid w:val="00741282"/>
    <w:rsid w:val="00745F4E"/>
    <w:rsid w:val="00755516"/>
    <w:rsid w:val="00755D48"/>
    <w:rsid w:val="00756323"/>
    <w:rsid w:val="007606CB"/>
    <w:rsid w:val="00761267"/>
    <w:rsid w:val="007625D2"/>
    <w:rsid w:val="007625E0"/>
    <w:rsid w:val="007637D5"/>
    <w:rsid w:val="00772463"/>
    <w:rsid w:val="0077547D"/>
    <w:rsid w:val="007768BC"/>
    <w:rsid w:val="00777C8A"/>
    <w:rsid w:val="00780B5E"/>
    <w:rsid w:val="00783EDC"/>
    <w:rsid w:val="00785952"/>
    <w:rsid w:val="00785967"/>
    <w:rsid w:val="007862E2"/>
    <w:rsid w:val="007903EE"/>
    <w:rsid w:val="007918DF"/>
    <w:rsid w:val="00791B42"/>
    <w:rsid w:val="00792284"/>
    <w:rsid w:val="00793D7D"/>
    <w:rsid w:val="00793E41"/>
    <w:rsid w:val="00794065"/>
    <w:rsid w:val="0079565A"/>
    <w:rsid w:val="0079606F"/>
    <w:rsid w:val="007964F0"/>
    <w:rsid w:val="007A0474"/>
    <w:rsid w:val="007A1715"/>
    <w:rsid w:val="007A493C"/>
    <w:rsid w:val="007A497B"/>
    <w:rsid w:val="007A5C7A"/>
    <w:rsid w:val="007A5F66"/>
    <w:rsid w:val="007A6B82"/>
    <w:rsid w:val="007A7123"/>
    <w:rsid w:val="007B09A1"/>
    <w:rsid w:val="007B443B"/>
    <w:rsid w:val="007B5532"/>
    <w:rsid w:val="007B5E66"/>
    <w:rsid w:val="007B6C9E"/>
    <w:rsid w:val="007C1795"/>
    <w:rsid w:val="007C304D"/>
    <w:rsid w:val="007C353D"/>
    <w:rsid w:val="007D07F9"/>
    <w:rsid w:val="007D53D9"/>
    <w:rsid w:val="007D5689"/>
    <w:rsid w:val="007E0495"/>
    <w:rsid w:val="007E2655"/>
    <w:rsid w:val="007E6453"/>
    <w:rsid w:val="007F096C"/>
    <w:rsid w:val="007F47F9"/>
    <w:rsid w:val="0080097A"/>
    <w:rsid w:val="00801657"/>
    <w:rsid w:val="00801E45"/>
    <w:rsid w:val="0080282E"/>
    <w:rsid w:val="00802B67"/>
    <w:rsid w:val="00807D48"/>
    <w:rsid w:val="00812345"/>
    <w:rsid w:val="00815381"/>
    <w:rsid w:val="008179EA"/>
    <w:rsid w:val="00817CF5"/>
    <w:rsid w:val="00821454"/>
    <w:rsid w:val="00825704"/>
    <w:rsid w:val="008317C0"/>
    <w:rsid w:val="00832CDD"/>
    <w:rsid w:val="00835062"/>
    <w:rsid w:val="0083767E"/>
    <w:rsid w:val="00842532"/>
    <w:rsid w:val="0084462B"/>
    <w:rsid w:val="008460C7"/>
    <w:rsid w:val="0084748D"/>
    <w:rsid w:val="00854D03"/>
    <w:rsid w:val="008551BA"/>
    <w:rsid w:val="00855711"/>
    <w:rsid w:val="00856C3E"/>
    <w:rsid w:val="0086116D"/>
    <w:rsid w:val="00862995"/>
    <w:rsid w:val="00862EA3"/>
    <w:rsid w:val="00862EB9"/>
    <w:rsid w:val="008649A2"/>
    <w:rsid w:val="008728CA"/>
    <w:rsid w:val="00872FE1"/>
    <w:rsid w:val="008775B4"/>
    <w:rsid w:val="008810AD"/>
    <w:rsid w:val="008863CF"/>
    <w:rsid w:val="00887BD3"/>
    <w:rsid w:val="008911B0"/>
    <w:rsid w:val="00897F6C"/>
    <w:rsid w:val="008A0641"/>
    <w:rsid w:val="008A272D"/>
    <w:rsid w:val="008A37CB"/>
    <w:rsid w:val="008A4488"/>
    <w:rsid w:val="008A460B"/>
    <w:rsid w:val="008B22C4"/>
    <w:rsid w:val="008B4488"/>
    <w:rsid w:val="008C0E8C"/>
    <w:rsid w:val="008C1670"/>
    <w:rsid w:val="008C2985"/>
    <w:rsid w:val="008C31C3"/>
    <w:rsid w:val="008C62B6"/>
    <w:rsid w:val="008C66E1"/>
    <w:rsid w:val="008C76F7"/>
    <w:rsid w:val="008D19D9"/>
    <w:rsid w:val="008D43D6"/>
    <w:rsid w:val="008D5598"/>
    <w:rsid w:val="008D70C0"/>
    <w:rsid w:val="008E05CD"/>
    <w:rsid w:val="008E180A"/>
    <w:rsid w:val="008E7E4B"/>
    <w:rsid w:val="008F41BB"/>
    <w:rsid w:val="00903B6E"/>
    <w:rsid w:val="00905EF7"/>
    <w:rsid w:val="009072F4"/>
    <w:rsid w:val="00914C56"/>
    <w:rsid w:val="00915E3D"/>
    <w:rsid w:val="009177EB"/>
    <w:rsid w:val="009256C0"/>
    <w:rsid w:val="00926230"/>
    <w:rsid w:val="009369B4"/>
    <w:rsid w:val="0094385E"/>
    <w:rsid w:val="00946B1D"/>
    <w:rsid w:val="00950789"/>
    <w:rsid w:val="00951EEA"/>
    <w:rsid w:val="00953555"/>
    <w:rsid w:val="00953D50"/>
    <w:rsid w:val="009547AF"/>
    <w:rsid w:val="00963EE1"/>
    <w:rsid w:val="009657F8"/>
    <w:rsid w:val="009661B3"/>
    <w:rsid w:val="00966D55"/>
    <w:rsid w:val="00967CC5"/>
    <w:rsid w:val="00967DE5"/>
    <w:rsid w:val="009704FB"/>
    <w:rsid w:val="00970573"/>
    <w:rsid w:val="0097782C"/>
    <w:rsid w:val="009819FB"/>
    <w:rsid w:val="00983D50"/>
    <w:rsid w:val="00985307"/>
    <w:rsid w:val="0098569F"/>
    <w:rsid w:val="00986EEA"/>
    <w:rsid w:val="0098781A"/>
    <w:rsid w:val="0099064F"/>
    <w:rsid w:val="009926D3"/>
    <w:rsid w:val="00993786"/>
    <w:rsid w:val="0099698D"/>
    <w:rsid w:val="009975B0"/>
    <w:rsid w:val="009A2507"/>
    <w:rsid w:val="009A514E"/>
    <w:rsid w:val="009B03D9"/>
    <w:rsid w:val="009B0B96"/>
    <w:rsid w:val="009B2F81"/>
    <w:rsid w:val="009B7CD4"/>
    <w:rsid w:val="009C441C"/>
    <w:rsid w:val="009D07CF"/>
    <w:rsid w:val="009D0891"/>
    <w:rsid w:val="009D29D2"/>
    <w:rsid w:val="009D35BC"/>
    <w:rsid w:val="009D5E46"/>
    <w:rsid w:val="009E03F8"/>
    <w:rsid w:val="009E0A7F"/>
    <w:rsid w:val="009E1AE6"/>
    <w:rsid w:val="009E292D"/>
    <w:rsid w:val="009E3A0D"/>
    <w:rsid w:val="009E6762"/>
    <w:rsid w:val="009E6FF9"/>
    <w:rsid w:val="009E7BA2"/>
    <w:rsid w:val="009F020B"/>
    <w:rsid w:val="009F055E"/>
    <w:rsid w:val="009F0CBC"/>
    <w:rsid w:val="009F2C72"/>
    <w:rsid w:val="009F3B29"/>
    <w:rsid w:val="009F5629"/>
    <w:rsid w:val="009F5D46"/>
    <w:rsid w:val="009F611F"/>
    <w:rsid w:val="00A00A00"/>
    <w:rsid w:val="00A03D39"/>
    <w:rsid w:val="00A076CD"/>
    <w:rsid w:val="00A14D69"/>
    <w:rsid w:val="00A15157"/>
    <w:rsid w:val="00A16060"/>
    <w:rsid w:val="00A226E7"/>
    <w:rsid w:val="00A26923"/>
    <w:rsid w:val="00A30F6B"/>
    <w:rsid w:val="00A3296A"/>
    <w:rsid w:val="00A34A4E"/>
    <w:rsid w:val="00A46858"/>
    <w:rsid w:val="00A4687E"/>
    <w:rsid w:val="00A46D53"/>
    <w:rsid w:val="00A47D12"/>
    <w:rsid w:val="00A47E58"/>
    <w:rsid w:val="00A50E86"/>
    <w:rsid w:val="00A5308E"/>
    <w:rsid w:val="00A5524B"/>
    <w:rsid w:val="00A56CA9"/>
    <w:rsid w:val="00A5785F"/>
    <w:rsid w:val="00A61AFB"/>
    <w:rsid w:val="00A63543"/>
    <w:rsid w:val="00A722C2"/>
    <w:rsid w:val="00A75C79"/>
    <w:rsid w:val="00A77337"/>
    <w:rsid w:val="00A77645"/>
    <w:rsid w:val="00A777D4"/>
    <w:rsid w:val="00A80395"/>
    <w:rsid w:val="00A867E4"/>
    <w:rsid w:val="00A876DB"/>
    <w:rsid w:val="00A90F25"/>
    <w:rsid w:val="00A90F7E"/>
    <w:rsid w:val="00A9540A"/>
    <w:rsid w:val="00A967BE"/>
    <w:rsid w:val="00AA44E2"/>
    <w:rsid w:val="00AA79E0"/>
    <w:rsid w:val="00AB5DA4"/>
    <w:rsid w:val="00AC26A9"/>
    <w:rsid w:val="00AC4F05"/>
    <w:rsid w:val="00AC6219"/>
    <w:rsid w:val="00AC63DA"/>
    <w:rsid w:val="00AE2030"/>
    <w:rsid w:val="00AE2872"/>
    <w:rsid w:val="00AE5558"/>
    <w:rsid w:val="00AF2C5C"/>
    <w:rsid w:val="00AF382D"/>
    <w:rsid w:val="00AF4044"/>
    <w:rsid w:val="00AF5215"/>
    <w:rsid w:val="00AF5367"/>
    <w:rsid w:val="00AF545F"/>
    <w:rsid w:val="00AF6999"/>
    <w:rsid w:val="00AF6F85"/>
    <w:rsid w:val="00AF7148"/>
    <w:rsid w:val="00AF731A"/>
    <w:rsid w:val="00AF7CE8"/>
    <w:rsid w:val="00B115E4"/>
    <w:rsid w:val="00B126A8"/>
    <w:rsid w:val="00B14427"/>
    <w:rsid w:val="00B15532"/>
    <w:rsid w:val="00B161EF"/>
    <w:rsid w:val="00B17589"/>
    <w:rsid w:val="00B21E3D"/>
    <w:rsid w:val="00B251EF"/>
    <w:rsid w:val="00B25F08"/>
    <w:rsid w:val="00B26CD5"/>
    <w:rsid w:val="00B26F1C"/>
    <w:rsid w:val="00B2797B"/>
    <w:rsid w:val="00B30636"/>
    <w:rsid w:val="00B30A25"/>
    <w:rsid w:val="00B3290A"/>
    <w:rsid w:val="00B33E0E"/>
    <w:rsid w:val="00B33E6C"/>
    <w:rsid w:val="00B34A1C"/>
    <w:rsid w:val="00B40D72"/>
    <w:rsid w:val="00B44A39"/>
    <w:rsid w:val="00B4556D"/>
    <w:rsid w:val="00B45782"/>
    <w:rsid w:val="00B50BF7"/>
    <w:rsid w:val="00B5537B"/>
    <w:rsid w:val="00B5576C"/>
    <w:rsid w:val="00B579AF"/>
    <w:rsid w:val="00B61182"/>
    <w:rsid w:val="00B61330"/>
    <w:rsid w:val="00B615D5"/>
    <w:rsid w:val="00B628F8"/>
    <w:rsid w:val="00B62F4A"/>
    <w:rsid w:val="00B641DB"/>
    <w:rsid w:val="00B71468"/>
    <w:rsid w:val="00B75256"/>
    <w:rsid w:val="00B77993"/>
    <w:rsid w:val="00B904E6"/>
    <w:rsid w:val="00B909D6"/>
    <w:rsid w:val="00B916A1"/>
    <w:rsid w:val="00B9185D"/>
    <w:rsid w:val="00B940C6"/>
    <w:rsid w:val="00B95811"/>
    <w:rsid w:val="00B96411"/>
    <w:rsid w:val="00BA2926"/>
    <w:rsid w:val="00BB0750"/>
    <w:rsid w:val="00BB13E0"/>
    <w:rsid w:val="00BB259D"/>
    <w:rsid w:val="00BB487F"/>
    <w:rsid w:val="00BC2367"/>
    <w:rsid w:val="00BC3482"/>
    <w:rsid w:val="00BC7723"/>
    <w:rsid w:val="00BD0F8A"/>
    <w:rsid w:val="00BD1DE9"/>
    <w:rsid w:val="00BD2510"/>
    <w:rsid w:val="00BD5B1F"/>
    <w:rsid w:val="00BD5CAA"/>
    <w:rsid w:val="00BE06CF"/>
    <w:rsid w:val="00BE1B65"/>
    <w:rsid w:val="00BE3964"/>
    <w:rsid w:val="00BE4891"/>
    <w:rsid w:val="00BF1E5F"/>
    <w:rsid w:val="00BF3740"/>
    <w:rsid w:val="00BF4743"/>
    <w:rsid w:val="00BF54F0"/>
    <w:rsid w:val="00BF5A6B"/>
    <w:rsid w:val="00C00E23"/>
    <w:rsid w:val="00C01689"/>
    <w:rsid w:val="00C01C5E"/>
    <w:rsid w:val="00C062FE"/>
    <w:rsid w:val="00C06951"/>
    <w:rsid w:val="00C0799B"/>
    <w:rsid w:val="00C07ABF"/>
    <w:rsid w:val="00C1133C"/>
    <w:rsid w:val="00C15034"/>
    <w:rsid w:val="00C163A3"/>
    <w:rsid w:val="00C2119C"/>
    <w:rsid w:val="00C2261F"/>
    <w:rsid w:val="00C23874"/>
    <w:rsid w:val="00C23AFB"/>
    <w:rsid w:val="00C2602D"/>
    <w:rsid w:val="00C32E12"/>
    <w:rsid w:val="00C33F07"/>
    <w:rsid w:val="00C34CA2"/>
    <w:rsid w:val="00C37BE4"/>
    <w:rsid w:val="00C410B3"/>
    <w:rsid w:val="00C419DD"/>
    <w:rsid w:val="00C439D9"/>
    <w:rsid w:val="00C43B46"/>
    <w:rsid w:val="00C500A8"/>
    <w:rsid w:val="00C50E32"/>
    <w:rsid w:val="00C52648"/>
    <w:rsid w:val="00C577F4"/>
    <w:rsid w:val="00C6007E"/>
    <w:rsid w:val="00C64E0F"/>
    <w:rsid w:val="00C66FEE"/>
    <w:rsid w:val="00C70B9E"/>
    <w:rsid w:val="00C70EF2"/>
    <w:rsid w:val="00C7359E"/>
    <w:rsid w:val="00C820B4"/>
    <w:rsid w:val="00C83F86"/>
    <w:rsid w:val="00C85B49"/>
    <w:rsid w:val="00C85D72"/>
    <w:rsid w:val="00C90F89"/>
    <w:rsid w:val="00C93C39"/>
    <w:rsid w:val="00CA2ECC"/>
    <w:rsid w:val="00CA5C39"/>
    <w:rsid w:val="00CA63AF"/>
    <w:rsid w:val="00CA662E"/>
    <w:rsid w:val="00CA7108"/>
    <w:rsid w:val="00CB32A3"/>
    <w:rsid w:val="00CB372D"/>
    <w:rsid w:val="00CB5617"/>
    <w:rsid w:val="00CB5C8A"/>
    <w:rsid w:val="00CB640B"/>
    <w:rsid w:val="00CB706E"/>
    <w:rsid w:val="00CC0575"/>
    <w:rsid w:val="00CC208D"/>
    <w:rsid w:val="00CC630A"/>
    <w:rsid w:val="00CC742C"/>
    <w:rsid w:val="00CD106B"/>
    <w:rsid w:val="00CD3FCF"/>
    <w:rsid w:val="00CD5209"/>
    <w:rsid w:val="00CE00A6"/>
    <w:rsid w:val="00CE4BAA"/>
    <w:rsid w:val="00CE5487"/>
    <w:rsid w:val="00CE7E46"/>
    <w:rsid w:val="00CF0632"/>
    <w:rsid w:val="00CF0B23"/>
    <w:rsid w:val="00CF1228"/>
    <w:rsid w:val="00CF320B"/>
    <w:rsid w:val="00CF486B"/>
    <w:rsid w:val="00CF6810"/>
    <w:rsid w:val="00D02948"/>
    <w:rsid w:val="00D043FA"/>
    <w:rsid w:val="00D07674"/>
    <w:rsid w:val="00D07CDE"/>
    <w:rsid w:val="00D10CFC"/>
    <w:rsid w:val="00D10D6C"/>
    <w:rsid w:val="00D133EC"/>
    <w:rsid w:val="00D13D17"/>
    <w:rsid w:val="00D169C8"/>
    <w:rsid w:val="00D202D1"/>
    <w:rsid w:val="00D21B97"/>
    <w:rsid w:val="00D21D68"/>
    <w:rsid w:val="00D250AB"/>
    <w:rsid w:val="00D302CD"/>
    <w:rsid w:val="00D32931"/>
    <w:rsid w:val="00D329ED"/>
    <w:rsid w:val="00D33CDA"/>
    <w:rsid w:val="00D349B2"/>
    <w:rsid w:val="00D36745"/>
    <w:rsid w:val="00D4121A"/>
    <w:rsid w:val="00D41920"/>
    <w:rsid w:val="00D41F17"/>
    <w:rsid w:val="00D432BF"/>
    <w:rsid w:val="00D447A4"/>
    <w:rsid w:val="00D46B1D"/>
    <w:rsid w:val="00D4793A"/>
    <w:rsid w:val="00D50390"/>
    <w:rsid w:val="00D50752"/>
    <w:rsid w:val="00D51DC9"/>
    <w:rsid w:val="00D528B8"/>
    <w:rsid w:val="00D534C8"/>
    <w:rsid w:val="00D60415"/>
    <w:rsid w:val="00D60C9B"/>
    <w:rsid w:val="00D62E5F"/>
    <w:rsid w:val="00D63F9A"/>
    <w:rsid w:val="00D64F26"/>
    <w:rsid w:val="00D66E18"/>
    <w:rsid w:val="00D677C0"/>
    <w:rsid w:val="00D67BF3"/>
    <w:rsid w:val="00D719B8"/>
    <w:rsid w:val="00D73747"/>
    <w:rsid w:val="00D73D64"/>
    <w:rsid w:val="00D74650"/>
    <w:rsid w:val="00D76AB6"/>
    <w:rsid w:val="00D80644"/>
    <w:rsid w:val="00D82966"/>
    <w:rsid w:val="00D82FD0"/>
    <w:rsid w:val="00D8541D"/>
    <w:rsid w:val="00D85D88"/>
    <w:rsid w:val="00D96C2D"/>
    <w:rsid w:val="00DA133A"/>
    <w:rsid w:val="00DA5B25"/>
    <w:rsid w:val="00DA7423"/>
    <w:rsid w:val="00DB2604"/>
    <w:rsid w:val="00DB51DF"/>
    <w:rsid w:val="00DB6D6C"/>
    <w:rsid w:val="00DC030B"/>
    <w:rsid w:val="00DC0C91"/>
    <w:rsid w:val="00DC15B8"/>
    <w:rsid w:val="00DC31A6"/>
    <w:rsid w:val="00DC3DC9"/>
    <w:rsid w:val="00DC5502"/>
    <w:rsid w:val="00DC589E"/>
    <w:rsid w:val="00DC6F4A"/>
    <w:rsid w:val="00DC74C4"/>
    <w:rsid w:val="00DD0B26"/>
    <w:rsid w:val="00DD1528"/>
    <w:rsid w:val="00DD2028"/>
    <w:rsid w:val="00DD474C"/>
    <w:rsid w:val="00DD5CA9"/>
    <w:rsid w:val="00DD60AC"/>
    <w:rsid w:val="00DE121F"/>
    <w:rsid w:val="00DE1DBA"/>
    <w:rsid w:val="00DE41D7"/>
    <w:rsid w:val="00DE499B"/>
    <w:rsid w:val="00DE6543"/>
    <w:rsid w:val="00DF210C"/>
    <w:rsid w:val="00DF2BB6"/>
    <w:rsid w:val="00DF3F6F"/>
    <w:rsid w:val="00DF6849"/>
    <w:rsid w:val="00E0263A"/>
    <w:rsid w:val="00E036C1"/>
    <w:rsid w:val="00E037C2"/>
    <w:rsid w:val="00E053F6"/>
    <w:rsid w:val="00E10CE2"/>
    <w:rsid w:val="00E136BF"/>
    <w:rsid w:val="00E13851"/>
    <w:rsid w:val="00E13BF3"/>
    <w:rsid w:val="00E164AE"/>
    <w:rsid w:val="00E17218"/>
    <w:rsid w:val="00E17B1F"/>
    <w:rsid w:val="00E209CA"/>
    <w:rsid w:val="00E30A9A"/>
    <w:rsid w:val="00E30D26"/>
    <w:rsid w:val="00E3126C"/>
    <w:rsid w:val="00E31743"/>
    <w:rsid w:val="00E31D8F"/>
    <w:rsid w:val="00E324D3"/>
    <w:rsid w:val="00E417F9"/>
    <w:rsid w:val="00E41A5F"/>
    <w:rsid w:val="00E43102"/>
    <w:rsid w:val="00E4326B"/>
    <w:rsid w:val="00E47799"/>
    <w:rsid w:val="00E520E7"/>
    <w:rsid w:val="00E521A2"/>
    <w:rsid w:val="00E535C7"/>
    <w:rsid w:val="00E5413E"/>
    <w:rsid w:val="00E561C5"/>
    <w:rsid w:val="00E576E5"/>
    <w:rsid w:val="00E57E29"/>
    <w:rsid w:val="00E61B0A"/>
    <w:rsid w:val="00E62909"/>
    <w:rsid w:val="00E641C4"/>
    <w:rsid w:val="00E66F33"/>
    <w:rsid w:val="00E70994"/>
    <w:rsid w:val="00E724CC"/>
    <w:rsid w:val="00E74FB7"/>
    <w:rsid w:val="00E751E7"/>
    <w:rsid w:val="00E84B4D"/>
    <w:rsid w:val="00E86C2B"/>
    <w:rsid w:val="00E92022"/>
    <w:rsid w:val="00E932B5"/>
    <w:rsid w:val="00E933D6"/>
    <w:rsid w:val="00E95FC0"/>
    <w:rsid w:val="00EA073F"/>
    <w:rsid w:val="00EA0D07"/>
    <w:rsid w:val="00EA3F32"/>
    <w:rsid w:val="00EB0DCA"/>
    <w:rsid w:val="00EB2D3E"/>
    <w:rsid w:val="00EB322D"/>
    <w:rsid w:val="00EB60D5"/>
    <w:rsid w:val="00EC16C7"/>
    <w:rsid w:val="00EC29F5"/>
    <w:rsid w:val="00EC3989"/>
    <w:rsid w:val="00EC4A14"/>
    <w:rsid w:val="00ED11E8"/>
    <w:rsid w:val="00ED37F4"/>
    <w:rsid w:val="00ED7C9B"/>
    <w:rsid w:val="00EE10B5"/>
    <w:rsid w:val="00EE1C01"/>
    <w:rsid w:val="00EE2DC1"/>
    <w:rsid w:val="00EE3776"/>
    <w:rsid w:val="00EE59DB"/>
    <w:rsid w:val="00EE6E9F"/>
    <w:rsid w:val="00EE7412"/>
    <w:rsid w:val="00EF250D"/>
    <w:rsid w:val="00EF327D"/>
    <w:rsid w:val="00F01299"/>
    <w:rsid w:val="00F01A88"/>
    <w:rsid w:val="00F03931"/>
    <w:rsid w:val="00F03B9B"/>
    <w:rsid w:val="00F072F1"/>
    <w:rsid w:val="00F11111"/>
    <w:rsid w:val="00F141A7"/>
    <w:rsid w:val="00F14217"/>
    <w:rsid w:val="00F15978"/>
    <w:rsid w:val="00F16C0E"/>
    <w:rsid w:val="00F25752"/>
    <w:rsid w:val="00F26918"/>
    <w:rsid w:val="00F27126"/>
    <w:rsid w:val="00F33BB0"/>
    <w:rsid w:val="00F35A00"/>
    <w:rsid w:val="00F40F20"/>
    <w:rsid w:val="00F41CF4"/>
    <w:rsid w:val="00F42D29"/>
    <w:rsid w:val="00F44D97"/>
    <w:rsid w:val="00F45478"/>
    <w:rsid w:val="00F47365"/>
    <w:rsid w:val="00F5080C"/>
    <w:rsid w:val="00F52B85"/>
    <w:rsid w:val="00F55351"/>
    <w:rsid w:val="00F5794D"/>
    <w:rsid w:val="00F60323"/>
    <w:rsid w:val="00F61017"/>
    <w:rsid w:val="00F64C82"/>
    <w:rsid w:val="00F72B96"/>
    <w:rsid w:val="00F73460"/>
    <w:rsid w:val="00F77A27"/>
    <w:rsid w:val="00F80EF6"/>
    <w:rsid w:val="00F82746"/>
    <w:rsid w:val="00F858F9"/>
    <w:rsid w:val="00F86BD9"/>
    <w:rsid w:val="00F902E9"/>
    <w:rsid w:val="00F903C7"/>
    <w:rsid w:val="00F9243A"/>
    <w:rsid w:val="00FA3636"/>
    <w:rsid w:val="00FA4DD1"/>
    <w:rsid w:val="00FA7337"/>
    <w:rsid w:val="00FB180C"/>
    <w:rsid w:val="00FB3FE1"/>
    <w:rsid w:val="00FB663E"/>
    <w:rsid w:val="00FB6751"/>
    <w:rsid w:val="00FC4DFE"/>
    <w:rsid w:val="00FC5E77"/>
    <w:rsid w:val="00FC6537"/>
    <w:rsid w:val="00FD34AE"/>
    <w:rsid w:val="00FD3D31"/>
    <w:rsid w:val="00FD3D9B"/>
    <w:rsid w:val="00FD60FE"/>
    <w:rsid w:val="00FD7A58"/>
    <w:rsid w:val="00FE21FA"/>
    <w:rsid w:val="00FE27E9"/>
    <w:rsid w:val="00FE768C"/>
    <w:rsid w:val="00FF081B"/>
    <w:rsid w:val="00FF37F1"/>
    <w:rsid w:val="00FF54F9"/>
    <w:rsid w:val="00FF5B48"/>
    <w:rsid w:val="014CAF18"/>
    <w:rsid w:val="0BC94EEA"/>
    <w:rsid w:val="0FE9CB73"/>
    <w:rsid w:val="18A6B663"/>
    <w:rsid w:val="20348725"/>
    <w:rsid w:val="204A651A"/>
    <w:rsid w:val="2C45FF1E"/>
    <w:rsid w:val="33BB4422"/>
    <w:rsid w:val="36977D7D"/>
    <w:rsid w:val="4C09AC95"/>
    <w:rsid w:val="4F4BD3D0"/>
    <w:rsid w:val="55D35C5A"/>
    <w:rsid w:val="58EA000C"/>
    <w:rsid w:val="59A5A6C2"/>
    <w:rsid w:val="5DFE8DD3"/>
    <w:rsid w:val="6A09DAE0"/>
    <w:rsid w:val="7B51B9D2"/>
    <w:rsid w:val="7BE4B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58FA26"/>
  <w15:chartTrackingRefBased/>
  <w15:docId w15:val="{1ECA96B4-0CF1-4D14-9DA7-CC0BE2B15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6CC"/>
  </w:style>
  <w:style w:type="paragraph" w:styleId="Heading1">
    <w:name w:val="heading 1"/>
    <w:basedOn w:val="Normal"/>
    <w:next w:val="Normal"/>
    <w:link w:val="Heading1Char"/>
    <w:uiPriority w:val="9"/>
    <w:qFormat/>
    <w:rsid w:val="00966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1B3"/>
    <w:rPr>
      <w:rFonts w:eastAsiaTheme="majorEastAsia" w:cstheme="majorBidi"/>
      <w:color w:val="272727" w:themeColor="text1" w:themeTint="D8"/>
    </w:rPr>
  </w:style>
  <w:style w:type="paragraph" w:styleId="Title">
    <w:name w:val="Title"/>
    <w:basedOn w:val="Normal"/>
    <w:next w:val="Normal"/>
    <w:link w:val="TitleChar"/>
    <w:uiPriority w:val="10"/>
    <w:qFormat/>
    <w:rsid w:val="00966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1B3"/>
    <w:pPr>
      <w:spacing w:before="160"/>
      <w:jc w:val="center"/>
    </w:pPr>
    <w:rPr>
      <w:i/>
      <w:iCs/>
      <w:color w:val="404040" w:themeColor="text1" w:themeTint="BF"/>
    </w:rPr>
  </w:style>
  <w:style w:type="character" w:customStyle="1" w:styleId="QuoteChar">
    <w:name w:val="Quote Char"/>
    <w:basedOn w:val="DefaultParagraphFont"/>
    <w:link w:val="Quote"/>
    <w:uiPriority w:val="29"/>
    <w:rsid w:val="009661B3"/>
    <w:rPr>
      <w:i/>
      <w:iCs/>
      <w:color w:val="404040" w:themeColor="text1" w:themeTint="BF"/>
    </w:rPr>
  </w:style>
  <w:style w:type="paragraph" w:styleId="ListParagraph">
    <w:name w:val="List Paragraph"/>
    <w:basedOn w:val="Normal"/>
    <w:uiPriority w:val="34"/>
    <w:qFormat/>
    <w:rsid w:val="009661B3"/>
    <w:pPr>
      <w:ind w:left="720"/>
      <w:contextualSpacing/>
    </w:pPr>
  </w:style>
  <w:style w:type="character" w:styleId="IntenseEmphasis">
    <w:name w:val="Intense Emphasis"/>
    <w:basedOn w:val="DefaultParagraphFont"/>
    <w:uiPriority w:val="21"/>
    <w:qFormat/>
    <w:rsid w:val="009661B3"/>
    <w:rPr>
      <w:i/>
      <w:iCs/>
      <w:color w:val="0F4761" w:themeColor="accent1" w:themeShade="BF"/>
    </w:rPr>
  </w:style>
  <w:style w:type="paragraph" w:styleId="IntenseQuote">
    <w:name w:val="Intense Quote"/>
    <w:basedOn w:val="Normal"/>
    <w:next w:val="Normal"/>
    <w:link w:val="IntenseQuoteChar"/>
    <w:uiPriority w:val="30"/>
    <w:qFormat/>
    <w:rsid w:val="00966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1B3"/>
    <w:rPr>
      <w:i/>
      <w:iCs/>
      <w:color w:val="0F4761" w:themeColor="accent1" w:themeShade="BF"/>
    </w:rPr>
  </w:style>
  <w:style w:type="character" w:styleId="IntenseReference">
    <w:name w:val="Intense Reference"/>
    <w:basedOn w:val="DefaultParagraphFont"/>
    <w:uiPriority w:val="32"/>
    <w:qFormat/>
    <w:rsid w:val="009661B3"/>
    <w:rPr>
      <w:b/>
      <w:bCs/>
      <w:smallCaps/>
      <w:color w:val="0F4761" w:themeColor="accent1" w:themeShade="BF"/>
      <w:spacing w:val="5"/>
    </w:rPr>
  </w:style>
  <w:style w:type="paragraph" w:styleId="NoSpacing">
    <w:name w:val="No Spacing"/>
    <w:uiPriority w:val="1"/>
    <w:qFormat/>
    <w:rsid w:val="00CF1228"/>
    <w:pPr>
      <w:spacing w:after="0" w:line="240" w:lineRule="auto"/>
    </w:pPr>
  </w:style>
  <w:style w:type="table" w:styleId="TableGrid">
    <w:name w:val="Table Grid"/>
    <w:basedOn w:val="TableNormal"/>
    <w:uiPriority w:val="39"/>
    <w:rsid w:val="00DC6F4A"/>
    <w:pPr>
      <w:spacing w:after="0" w:line="240" w:lineRule="auto"/>
    </w:pPr>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57E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F5629"/>
    <w:rPr>
      <w:i/>
      <w:iCs/>
    </w:rPr>
  </w:style>
  <w:style w:type="paragraph" w:styleId="TOCHeading">
    <w:name w:val="TOC Heading"/>
    <w:basedOn w:val="Heading1"/>
    <w:next w:val="Normal"/>
    <w:uiPriority w:val="39"/>
    <w:unhideWhenUsed/>
    <w:qFormat/>
    <w:rsid w:val="006717B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6717B4"/>
    <w:pPr>
      <w:spacing w:after="100"/>
    </w:pPr>
  </w:style>
  <w:style w:type="paragraph" w:styleId="TOC2">
    <w:name w:val="toc 2"/>
    <w:basedOn w:val="Normal"/>
    <w:next w:val="Normal"/>
    <w:autoRedefine/>
    <w:uiPriority w:val="39"/>
    <w:unhideWhenUsed/>
    <w:rsid w:val="00A15157"/>
    <w:pPr>
      <w:tabs>
        <w:tab w:val="right" w:leader="dot" w:pos="9628"/>
      </w:tabs>
      <w:spacing w:after="100"/>
      <w:ind w:left="220"/>
    </w:pPr>
    <w:rPr>
      <w:rFonts w:ascii="Arial Nova" w:hAnsi="Arial Nova"/>
      <w:b/>
      <w:bCs/>
      <w:noProof/>
    </w:rPr>
  </w:style>
  <w:style w:type="character" w:styleId="Hyperlink">
    <w:name w:val="Hyperlink"/>
    <w:basedOn w:val="DefaultParagraphFont"/>
    <w:uiPriority w:val="99"/>
    <w:unhideWhenUsed/>
    <w:rsid w:val="006717B4"/>
    <w:rPr>
      <w:color w:val="467886"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54D03"/>
    <w:rPr>
      <w:b/>
      <w:bCs/>
    </w:rPr>
  </w:style>
  <w:style w:type="character" w:customStyle="1" w:styleId="CommentSubjectChar">
    <w:name w:val="Comment Subject Char"/>
    <w:basedOn w:val="CommentTextChar"/>
    <w:link w:val="CommentSubject"/>
    <w:uiPriority w:val="99"/>
    <w:semiHidden/>
    <w:rsid w:val="00854D03"/>
    <w:rPr>
      <w:b/>
      <w:bCs/>
      <w:sz w:val="20"/>
      <w:szCs w:val="20"/>
    </w:rPr>
  </w:style>
  <w:style w:type="character" w:customStyle="1" w:styleId="normaltextrun">
    <w:name w:val="normaltextrun"/>
    <w:basedOn w:val="DefaultParagraphFont"/>
    <w:rsid w:val="00F82746"/>
  </w:style>
  <w:style w:type="paragraph" w:styleId="Revision">
    <w:name w:val="Revision"/>
    <w:hidden/>
    <w:uiPriority w:val="99"/>
    <w:semiHidden/>
    <w:rsid w:val="00793D7D"/>
    <w:pPr>
      <w:spacing w:after="0" w:line="240" w:lineRule="auto"/>
    </w:pPr>
  </w:style>
  <w:style w:type="paragraph" w:styleId="Header">
    <w:name w:val="header"/>
    <w:basedOn w:val="Normal"/>
    <w:link w:val="HeaderChar"/>
    <w:uiPriority w:val="99"/>
    <w:unhideWhenUsed/>
    <w:rsid w:val="00CF06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632"/>
  </w:style>
  <w:style w:type="paragraph" w:styleId="Footer">
    <w:name w:val="footer"/>
    <w:basedOn w:val="Normal"/>
    <w:link w:val="FooterChar"/>
    <w:uiPriority w:val="99"/>
    <w:unhideWhenUsed/>
    <w:rsid w:val="00CF06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632"/>
  </w:style>
  <w:style w:type="character" w:styleId="Strong">
    <w:name w:val="Strong"/>
    <w:basedOn w:val="DefaultParagraphFont"/>
    <w:uiPriority w:val="22"/>
    <w:qFormat/>
    <w:rsid w:val="00323246"/>
    <w:rPr>
      <w:b/>
      <w:bCs/>
    </w:rPr>
  </w:style>
  <w:style w:type="paragraph" w:styleId="TOC3">
    <w:name w:val="toc 3"/>
    <w:basedOn w:val="Normal"/>
    <w:next w:val="Normal"/>
    <w:autoRedefine/>
    <w:uiPriority w:val="39"/>
    <w:unhideWhenUsed/>
    <w:rsid w:val="00BF1E5F"/>
    <w:pPr>
      <w:tabs>
        <w:tab w:val="right" w:leader="dot" w:pos="9628"/>
      </w:tabs>
      <w:spacing w:after="100"/>
      <w:ind w:left="440"/>
    </w:pPr>
    <w:rPr>
      <w:rFonts w:ascii="Times New Roman" w:hAnsi="Times New Roman" w:cs="Times New Roman"/>
      <w:b/>
      <w:bCs/>
      <w:noProof/>
    </w:rPr>
  </w:style>
  <w:style w:type="character" w:styleId="PlaceholderText">
    <w:name w:val="Placeholder Text"/>
    <w:basedOn w:val="DefaultParagraphFont"/>
    <w:uiPriority w:val="99"/>
    <w:semiHidden/>
    <w:rsid w:val="00E417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04">
      <w:bodyDiv w:val="1"/>
      <w:marLeft w:val="0"/>
      <w:marRight w:val="0"/>
      <w:marTop w:val="0"/>
      <w:marBottom w:val="0"/>
      <w:divBdr>
        <w:top w:val="none" w:sz="0" w:space="0" w:color="auto"/>
        <w:left w:val="none" w:sz="0" w:space="0" w:color="auto"/>
        <w:bottom w:val="none" w:sz="0" w:space="0" w:color="auto"/>
        <w:right w:val="none" w:sz="0" w:space="0" w:color="auto"/>
      </w:divBdr>
    </w:div>
    <w:div w:id="84041285">
      <w:bodyDiv w:val="1"/>
      <w:marLeft w:val="0"/>
      <w:marRight w:val="0"/>
      <w:marTop w:val="0"/>
      <w:marBottom w:val="0"/>
      <w:divBdr>
        <w:top w:val="none" w:sz="0" w:space="0" w:color="auto"/>
        <w:left w:val="none" w:sz="0" w:space="0" w:color="auto"/>
        <w:bottom w:val="none" w:sz="0" w:space="0" w:color="auto"/>
        <w:right w:val="none" w:sz="0" w:space="0" w:color="auto"/>
      </w:divBdr>
    </w:div>
    <w:div w:id="96685127">
      <w:bodyDiv w:val="1"/>
      <w:marLeft w:val="0"/>
      <w:marRight w:val="0"/>
      <w:marTop w:val="0"/>
      <w:marBottom w:val="0"/>
      <w:divBdr>
        <w:top w:val="none" w:sz="0" w:space="0" w:color="auto"/>
        <w:left w:val="none" w:sz="0" w:space="0" w:color="auto"/>
        <w:bottom w:val="none" w:sz="0" w:space="0" w:color="auto"/>
        <w:right w:val="none" w:sz="0" w:space="0" w:color="auto"/>
      </w:divBdr>
    </w:div>
    <w:div w:id="148787242">
      <w:bodyDiv w:val="1"/>
      <w:marLeft w:val="0"/>
      <w:marRight w:val="0"/>
      <w:marTop w:val="0"/>
      <w:marBottom w:val="0"/>
      <w:divBdr>
        <w:top w:val="none" w:sz="0" w:space="0" w:color="auto"/>
        <w:left w:val="none" w:sz="0" w:space="0" w:color="auto"/>
        <w:bottom w:val="none" w:sz="0" w:space="0" w:color="auto"/>
        <w:right w:val="none" w:sz="0" w:space="0" w:color="auto"/>
      </w:divBdr>
    </w:div>
    <w:div w:id="291790407">
      <w:bodyDiv w:val="1"/>
      <w:marLeft w:val="0"/>
      <w:marRight w:val="0"/>
      <w:marTop w:val="0"/>
      <w:marBottom w:val="0"/>
      <w:divBdr>
        <w:top w:val="none" w:sz="0" w:space="0" w:color="auto"/>
        <w:left w:val="none" w:sz="0" w:space="0" w:color="auto"/>
        <w:bottom w:val="none" w:sz="0" w:space="0" w:color="auto"/>
        <w:right w:val="none" w:sz="0" w:space="0" w:color="auto"/>
      </w:divBdr>
    </w:div>
    <w:div w:id="484594648">
      <w:bodyDiv w:val="1"/>
      <w:marLeft w:val="0"/>
      <w:marRight w:val="0"/>
      <w:marTop w:val="0"/>
      <w:marBottom w:val="0"/>
      <w:divBdr>
        <w:top w:val="none" w:sz="0" w:space="0" w:color="auto"/>
        <w:left w:val="none" w:sz="0" w:space="0" w:color="auto"/>
        <w:bottom w:val="none" w:sz="0" w:space="0" w:color="auto"/>
        <w:right w:val="none" w:sz="0" w:space="0" w:color="auto"/>
      </w:divBdr>
    </w:div>
    <w:div w:id="491795710">
      <w:bodyDiv w:val="1"/>
      <w:marLeft w:val="0"/>
      <w:marRight w:val="0"/>
      <w:marTop w:val="0"/>
      <w:marBottom w:val="0"/>
      <w:divBdr>
        <w:top w:val="none" w:sz="0" w:space="0" w:color="auto"/>
        <w:left w:val="none" w:sz="0" w:space="0" w:color="auto"/>
        <w:bottom w:val="none" w:sz="0" w:space="0" w:color="auto"/>
        <w:right w:val="none" w:sz="0" w:space="0" w:color="auto"/>
      </w:divBdr>
    </w:div>
    <w:div w:id="528220482">
      <w:bodyDiv w:val="1"/>
      <w:marLeft w:val="0"/>
      <w:marRight w:val="0"/>
      <w:marTop w:val="0"/>
      <w:marBottom w:val="0"/>
      <w:divBdr>
        <w:top w:val="none" w:sz="0" w:space="0" w:color="auto"/>
        <w:left w:val="none" w:sz="0" w:space="0" w:color="auto"/>
        <w:bottom w:val="none" w:sz="0" w:space="0" w:color="auto"/>
        <w:right w:val="none" w:sz="0" w:space="0" w:color="auto"/>
      </w:divBdr>
    </w:div>
    <w:div w:id="579024497">
      <w:bodyDiv w:val="1"/>
      <w:marLeft w:val="0"/>
      <w:marRight w:val="0"/>
      <w:marTop w:val="0"/>
      <w:marBottom w:val="0"/>
      <w:divBdr>
        <w:top w:val="none" w:sz="0" w:space="0" w:color="auto"/>
        <w:left w:val="none" w:sz="0" w:space="0" w:color="auto"/>
        <w:bottom w:val="none" w:sz="0" w:space="0" w:color="auto"/>
        <w:right w:val="none" w:sz="0" w:space="0" w:color="auto"/>
      </w:divBdr>
    </w:div>
    <w:div w:id="642738933">
      <w:bodyDiv w:val="1"/>
      <w:marLeft w:val="0"/>
      <w:marRight w:val="0"/>
      <w:marTop w:val="0"/>
      <w:marBottom w:val="0"/>
      <w:divBdr>
        <w:top w:val="none" w:sz="0" w:space="0" w:color="auto"/>
        <w:left w:val="none" w:sz="0" w:space="0" w:color="auto"/>
        <w:bottom w:val="none" w:sz="0" w:space="0" w:color="auto"/>
        <w:right w:val="none" w:sz="0" w:space="0" w:color="auto"/>
      </w:divBdr>
    </w:div>
    <w:div w:id="689262821">
      <w:bodyDiv w:val="1"/>
      <w:marLeft w:val="0"/>
      <w:marRight w:val="0"/>
      <w:marTop w:val="0"/>
      <w:marBottom w:val="0"/>
      <w:divBdr>
        <w:top w:val="none" w:sz="0" w:space="0" w:color="auto"/>
        <w:left w:val="none" w:sz="0" w:space="0" w:color="auto"/>
        <w:bottom w:val="none" w:sz="0" w:space="0" w:color="auto"/>
        <w:right w:val="none" w:sz="0" w:space="0" w:color="auto"/>
      </w:divBdr>
    </w:div>
    <w:div w:id="713962661">
      <w:bodyDiv w:val="1"/>
      <w:marLeft w:val="0"/>
      <w:marRight w:val="0"/>
      <w:marTop w:val="0"/>
      <w:marBottom w:val="0"/>
      <w:divBdr>
        <w:top w:val="none" w:sz="0" w:space="0" w:color="auto"/>
        <w:left w:val="none" w:sz="0" w:space="0" w:color="auto"/>
        <w:bottom w:val="none" w:sz="0" w:space="0" w:color="auto"/>
        <w:right w:val="none" w:sz="0" w:space="0" w:color="auto"/>
      </w:divBdr>
    </w:div>
    <w:div w:id="721296332">
      <w:bodyDiv w:val="1"/>
      <w:marLeft w:val="0"/>
      <w:marRight w:val="0"/>
      <w:marTop w:val="0"/>
      <w:marBottom w:val="0"/>
      <w:divBdr>
        <w:top w:val="none" w:sz="0" w:space="0" w:color="auto"/>
        <w:left w:val="none" w:sz="0" w:space="0" w:color="auto"/>
        <w:bottom w:val="none" w:sz="0" w:space="0" w:color="auto"/>
        <w:right w:val="none" w:sz="0" w:space="0" w:color="auto"/>
      </w:divBdr>
    </w:div>
    <w:div w:id="800391407">
      <w:bodyDiv w:val="1"/>
      <w:marLeft w:val="0"/>
      <w:marRight w:val="0"/>
      <w:marTop w:val="0"/>
      <w:marBottom w:val="0"/>
      <w:divBdr>
        <w:top w:val="none" w:sz="0" w:space="0" w:color="auto"/>
        <w:left w:val="none" w:sz="0" w:space="0" w:color="auto"/>
        <w:bottom w:val="none" w:sz="0" w:space="0" w:color="auto"/>
        <w:right w:val="none" w:sz="0" w:space="0" w:color="auto"/>
      </w:divBdr>
    </w:div>
    <w:div w:id="876741089">
      <w:bodyDiv w:val="1"/>
      <w:marLeft w:val="0"/>
      <w:marRight w:val="0"/>
      <w:marTop w:val="0"/>
      <w:marBottom w:val="0"/>
      <w:divBdr>
        <w:top w:val="none" w:sz="0" w:space="0" w:color="auto"/>
        <w:left w:val="none" w:sz="0" w:space="0" w:color="auto"/>
        <w:bottom w:val="none" w:sz="0" w:space="0" w:color="auto"/>
        <w:right w:val="none" w:sz="0" w:space="0" w:color="auto"/>
      </w:divBdr>
    </w:div>
    <w:div w:id="912202879">
      <w:bodyDiv w:val="1"/>
      <w:marLeft w:val="0"/>
      <w:marRight w:val="0"/>
      <w:marTop w:val="0"/>
      <w:marBottom w:val="0"/>
      <w:divBdr>
        <w:top w:val="none" w:sz="0" w:space="0" w:color="auto"/>
        <w:left w:val="none" w:sz="0" w:space="0" w:color="auto"/>
        <w:bottom w:val="none" w:sz="0" w:space="0" w:color="auto"/>
        <w:right w:val="none" w:sz="0" w:space="0" w:color="auto"/>
      </w:divBdr>
    </w:div>
    <w:div w:id="915868165">
      <w:bodyDiv w:val="1"/>
      <w:marLeft w:val="0"/>
      <w:marRight w:val="0"/>
      <w:marTop w:val="0"/>
      <w:marBottom w:val="0"/>
      <w:divBdr>
        <w:top w:val="none" w:sz="0" w:space="0" w:color="auto"/>
        <w:left w:val="none" w:sz="0" w:space="0" w:color="auto"/>
        <w:bottom w:val="none" w:sz="0" w:space="0" w:color="auto"/>
        <w:right w:val="none" w:sz="0" w:space="0" w:color="auto"/>
      </w:divBdr>
    </w:div>
    <w:div w:id="924193191">
      <w:bodyDiv w:val="1"/>
      <w:marLeft w:val="0"/>
      <w:marRight w:val="0"/>
      <w:marTop w:val="0"/>
      <w:marBottom w:val="0"/>
      <w:divBdr>
        <w:top w:val="none" w:sz="0" w:space="0" w:color="auto"/>
        <w:left w:val="none" w:sz="0" w:space="0" w:color="auto"/>
        <w:bottom w:val="none" w:sz="0" w:space="0" w:color="auto"/>
        <w:right w:val="none" w:sz="0" w:space="0" w:color="auto"/>
      </w:divBdr>
    </w:div>
    <w:div w:id="926767583">
      <w:bodyDiv w:val="1"/>
      <w:marLeft w:val="0"/>
      <w:marRight w:val="0"/>
      <w:marTop w:val="0"/>
      <w:marBottom w:val="0"/>
      <w:divBdr>
        <w:top w:val="none" w:sz="0" w:space="0" w:color="auto"/>
        <w:left w:val="none" w:sz="0" w:space="0" w:color="auto"/>
        <w:bottom w:val="none" w:sz="0" w:space="0" w:color="auto"/>
        <w:right w:val="none" w:sz="0" w:space="0" w:color="auto"/>
      </w:divBdr>
    </w:div>
    <w:div w:id="947390623">
      <w:bodyDiv w:val="1"/>
      <w:marLeft w:val="0"/>
      <w:marRight w:val="0"/>
      <w:marTop w:val="0"/>
      <w:marBottom w:val="0"/>
      <w:divBdr>
        <w:top w:val="none" w:sz="0" w:space="0" w:color="auto"/>
        <w:left w:val="none" w:sz="0" w:space="0" w:color="auto"/>
        <w:bottom w:val="none" w:sz="0" w:space="0" w:color="auto"/>
        <w:right w:val="none" w:sz="0" w:space="0" w:color="auto"/>
      </w:divBdr>
    </w:div>
    <w:div w:id="1075082614">
      <w:bodyDiv w:val="1"/>
      <w:marLeft w:val="0"/>
      <w:marRight w:val="0"/>
      <w:marTop w:val="0"/>
      <w:marBottom w:val="0"/>
      <w:divBdr>
        <w:top w:val="none" w:sz="0" w:space="0" w:color="auto"/>
        <w:left w:val="none" w:sz="0" w:space="0" w:color="auto"/>
        <w:bottom w:val="none" w:sz="0" w:space="0" w:color="auto"/>
        <w:right w:val="none" w:sz="0" w:space="0" w:color="auto"/>
      </w:divBdr>
    </w:div>
    <w:div w:id="1169368158">
      <w:bodyDiv w:val="1"/>
      <w:marLeft w:val="0"/>
      <w:marRight w:val="0"/>
      <w:marTop w:val="0"/>
      <w:marBottom w:val="0"/>
      <w:divBdr>
        <w:top w:val="none" w:sz="0" w:space="0" w:color="auto"/>
        <w:left w:val="none" w:sz="0" w:space="0" w:color="auto"/>
        <w:bottom w:val="none" w:sz="0" w:space="0" w:color="auto"/>
        <w:right w:val="none" w:sz="0" w:space="0" w:color="auto"/>
      </w:divBdr>
    </w:div>
    <w:div w:id="1227842816">
      <w:bodyDiv w:val="1"/>
      <w:marLeft w:val="0"/>
      <w:marRight w:val="0"/>
      <w:marTop w:val="0"/>
      <w:marBottom w:val="0"/>
      <w:divBdr>
        <w:top w:val="none" w:sz="0" w:space="0" w:color="auto"/>
        <w:left w:val="none" w:sz="0" w:space="0" w:color="auto"/>
        <w:bottom w:val="none" w:sz="0" w:space="0" w:color="auto"/>
        <w:right w:val="none" w:sz="0" w:space="0" w:color="auto"/>
      </w:divBdr>
    </w:div>
    <w:div w:id="1238979662">
      <w:bodyDiv w:val="1"/>
      <w:marLeft w:val="0"/>
      <w:marRight w:val="0"/>
      <w:marTop w:val="0"/>
      <w:marBottom w:val="0"/>
      <w:divBdr>
        <w:top w:val="none" w:sz="0" w:space="0" w:color="auto"/>
        <w:left w:val="none" w:sz="0" w:space="0" w:color="auto"/>
        <w:bottom w:val="none" w:sz="0" w:space="0" w:color="auto"/>
        <w:right w:val="none" w:sz="0" w:space="0" w:color="auto"/>
      </w:divBdr>
    </w:div>
    <w:div w:id="1376151756">
      <w:bodyDiv w:val="1"/>
      <w:marLeft w:val="0"/>
      <w:marRight w:val="0"/>
      <w:marTop w:val="0"/>
      <w:marBottom w:val="0"/>
      <w:divBdr>
        <w:top w:val="none" w:sz="0" w:space="0" w:color="auto"/>
        <w:left w:val="none" w:sz="0" w:space="0" w:color="auto"/>
        <w:bottom w:val="none" w:sz="0" w:space="0" w:color="auto"/>
        <w:right w:val="none" w:sz="0" w:space="0" w:color="auto"/>
      </w:divBdr>
    </w:div>
    <w:div w:id="1394037275">
      <w:bodyDiv w:val="1"/>
      <w:marLeft w:val="0"/>
      <w:marRight w:val="0"/>
      <w:marTop w:val="0"/>
      <w:marBottom w:val="0"/>
      <w:divBdr>
        <w:top w:val="none" w:sz="0" w:space="0" w:color="auto"/>
        <w:left w:val="none" w:sz="0" w:space="0" w:color="auto"/>
        <w:bottom w:val="none" w:sz="0" w:space="0" w:color="auto"/>
        <w:right w:val="none" w:sz="0" w:space="0" w:color="auto"/>
      </w:divBdr>
    </w:div>
    <w:div w:id="1518810580">
      <w:bodyDiv w:val="1"/>
      <w:marLeft w:val="0"/>
      <w:marRight w:val="0"/>
      <w:marTop w:val="0"/>
      <w:marBottom w:val="0"/>
      <w:divBdr>
        <w:top w:val="none" w:sz="0" w:space="0" w:color="auto"/>
        <w:left w:val="none" w:sz="0" w:space="0" w:color="auto"/>
        <w:bottom w:val="none" w:sz="0" w:space="0" w:color="auto"/>
        <w:right w:val="none" w:sz="0" w:space="0" w:color="auto"/>
      </w:divBdr>
    </w:div>
    <w:div w:id="1545215672">
      <w:bodyDiv w:val="1"/>
      <w:marLeft w:val="0"/>
      <w:marRight w:val="0"/>
      <w:marTop w:val="0"/>
      <w:marBottom w:val="0"/>
      <w:divBdr>
        <w:top w:val="none" w:sz="0" w:space="0" w:color="auto"/>
        <w:left w:val="none" w:sz="0" w:space="0" w:color="auto"/>
        <w:bottom w:val="none" w:sz="0" w:space="0" w:color="auto"/>
        <w:right w:val="none" w:sz="0" w:space="0" w:color="auto"/>
      </w:divBdr>
    </w:div>
    <w:div w:id="1548948249">
      <w:bodyDiv w:val="1"/>
      <w:marLeft w:val="0"/>
      <w:marRight w:val="0"/>
      <w:marTop w:val="0"/>
      <w:marBottom w:val="0"/>
      <w:divBdr>
        <w:top w:val="none" w:sz="0" w:space="0" w:color="auto"/>
        <w:left w:val="none" w:sz="0" w:space="0" w:color="auto"/>
        <w:bottom w:val="none" w:sz="0" w:space="0" w:color="auto"/>
        <w:right w:val="none" w:sz="0" w:space="0" w:color="auto"/>
      </w:divBdr>
    </w:div>
    <w:div w:id="1622111960">
      <w:bodyDiv w:val="1"/>
      <w:marLeft w:val="0"/>
      <w:marRight w:val="0"/>
      <w:marTop w:val="0"/>
      <w:marBottom w:val="0"/>
      <w:divBdr>
        <w:top w:val="none" w:sz="0" w:space="0" w:color="auto"/>
        <w:left w:val="none" w:sz="0" w:space="0" w:color="auto"/>
        <w:bottom w:val="none" w:sz="0" w:space="0" w:color="auto"/>
        <w:right w:val="none" w:sz="0" w:space="0" w:color="auto"/>
      </w:divBdr>
    </w:div>
    <w:div w:id="1770659775">
      <w:bodyDiv w:val="1"/>
      <w:marLeft w:val="0"/>
      <w:marRight w:val="0"/>
      <w:marTop w:val="0"/>
      <w:marBottom w:val="0"/>
      <w:divBdr>
        <w:top w:val="none" w:sz="0" w:space="0" w:color="auto"/>
        <w:left w:val="none" w:sz="0" w:space="0" w:color="auto"/>
        <w:bottom w:val="none" w:sz="0" w:space="0" w:color="auto"/>
        <w:right w:val="none" w:sz="0" w:space="0" w:color="auto"/>
      </w:divBdr>
    </w:div>
    <w:div w:id="1782845149">
      <w:bodyDiv w:val="1"/>
      <w:marLeft w:val="0"/>
      <w:marRight w:val="0"/>
      <w:marTop w:val="0"/>
      <w:marBottom w:val="0"/>
      <w:divBdr>
        <w:top w:val="none" w:sz="0" w:space="0" w:color="auto"/>
        <w:left w:val="none" w:sz="0" w:space="0" w:color="auto"/>
        <w:bottom w:val="none" w:sz="0" w:space="0" w:color="auto"/>
        <w:right w:val="none" w:sz="0" w:space="0" w:color="auto"/>
      </w:divBdr>
    </w:div>
    <w:div w:id="1884294291">
      <w:bodyDiv w:val="1"/>
      <w:marLeft w:val="0"/>
      <w:marRight w:val="0"/>
      <w:marTop w:val="0"/>
      <w:marBottom w:val="0"/>
      <w:divBdr>
        <w:top w:val="none" w:sz="0" w:space="0" w:color="auto"/>
        <w:left w:val="none" w:sz="0" w:space="0" w:color="auto"/>
        <w:bottom w:val="none" w:sz="0" w:space="0" w:color="auto"/>
        <w:right w:val="none" w:sz="0" w:space="0" w:color="auto"/>
      </w:divBdr>
    </w:div>
    <w:div w:id="1937665780">
      <w:bodyDiv w:val="1"/>
      <w:marLeft w:val="0"/>
      <w:marRight w:val="0"/>
      <w:marTop w:val="0"/>
      <w:marBottom w:val="0"/>
      <w:divBdr>
        <w:top w:val="none" w:sz="0" w:space="0" w:color="auto"/>
        <w:left w:val="none" w:sz="0" w:space="0" w:color="auto"/>
        <w:bottom w:val="none" w:sz="0" w:space="0" w:color="auto"/>
        <w:right w:val="none" w:sz="0" w:space="0" w:color="auto"/>
      </w:divBdr>
    </w:div>
    <w:div w:id="1964341731">
      <w:bodyDiv w:val="1"/>
      <w:marLeft w:val="0"/>
      <w:marRight w:val="0"/>
      <w:marTop w:val="0"/>
      <w:marBottom w:val="0"/>
      <w:divBdr>
        <w:top w:val="none" w:sz="0" w:space="0" w:color="auto"/>
        <w:left w:val="none" w:sz="0" w:space="0" w:color="auto"/>
        <w:bottom w:val="none" w:sz="0" w:space="0" w:color="auto"/>
        <w:right w:val="none" w:sz="0" w:space="0" w:color="auto"/>
      </w:divBdr>
    </w:div>
    <w:div w:id="1981224293">
      <w:bodyDiv w:val="1"/>
      <w:marLeft w:val="0"/>
      <w:marRight w:val="0"/>
      <w:marTop w:val="0"/>
      <w:marBottom w:val="0"/>
      <w:divBdr>
        <w:top w:val="none" w:sz="0" w:space="0" w:color="auto"/>
        <w:left w:val="none" w:sz="0" w:space="0" w:color="auto"/>
        <w:bottom w:val="none" w:sz="0" w:space="0" w:color="auto"/>
        <w:right w:val="none" w:sz="0" w:space="0" w:color="auto"/>
      </w:divBdr>
      <w:divsChild>
        <w:div w:id="1095855917">
          <w:marLeft w:val="0"/>
          <w:marRight w:val="0"/>
          <w:marTop w:val="0"/>
          <w:marBottom w:val="0"/>
          <w:divBdr>
            <w:top w:val="none" w:sz="0" w:space="0" w:color="auto"/>
            <w:left w:val="none" w:sz="0" w:space="0" w:color="auto"/>
            <w:bottom w:val="none" w:sz="0" w:space="0" w:color="auto"/>
            <w:right w:val="none" w:sz="0" w:space="0" w:color="auto"/>
          </w:divBdr>
        </w:div>
        <w:div w:id="1053116421">
          <w:marLeft w:val="0"/>
          <w:marRight w:val="0"/>
          <w:marTop w:val="0"/>
          <w:marBottom w:val="0"/>
          <w:divBdr>
            <w:top w:val="none" w:sz="0" w:space="0" w:color="auto"/>
            <w:left w:val="none" w:sz="0" w:space="0" w:color="auto"/>
            <w:bottom w:val="none" w:sz="0" w:space="0" w:color="auto"/>
            <w:right w:val="none" w:sz="0" w:space="0" w:color="auto"/>
          </w:divBdr>
        </w:div>
        <w:div w:id="980695846">
          <w:marLeft w:val="0"/>
          <w:marRight w:val="0"/>
          <w:marTop w:val="0"/>
          <w:marBottom w:val="0"/>
          <w:divBdr>
            <w:top w:val="none" w:sz="0" w:space="0" w:color="auto"/>
            <w:left w:val="none" w:sz="0" w:space="0" w:color="auto"/>
            <w:bottom w:val="none" w:sz="0" w:space="0" w:color="auto"/>
            <w:right w:val="none" w:sz="0" w:space="0" w:color="auto"/>
          </w:divBdr>
        </w:div>
        <w:div w:id="1925068307">
          <w:marLeft w:val="0"/>
          <w:marRight w:val="0"/>
          <w:marTop w:val="0"/>
          <w:marBottom w:val="0"/>
          <w:divBdr>
            <w:top w:val="none" w:sz="0" w:space="0" w:color="auto"/>
            <w:left w:val="none" w:sz="0" w:space="0" w:color="auto"/>
            <w:bottom w:val="none" w:sz="0" w:space="0" w:color="auto"/>
            <w:right w:val="none" w:sz="0" w:space="0" w:color="auto"/>
          </w:divBdr>
        </w:div>
        <w:div w:id="1073047722">
          <w:marLeft w:val="0"/>
          <w:marRight w:val="0"/>
          <w:marTop w:val="0"/>
          <w:marBottom w:val="0"/>
          <w:divBdr>
            <w:top w:val="none" w:sz="0" w:space="0" w:color="auto"/>
            <w:left w:val="none" w:sz="0" w:space="0" w:color="auto"/>
            <w:bottom w:val="none" w:sz="0" w:space="0" w:color="auto"/>
            <w:right w:val="none" w:sz="0" w:space="0" w:color="auto"/>
          </w:divBdr>
        </w:div>
        <w:div w:id="184516064">
          <w:marLeft w:val="0"/>
          <w:marRight w:val="0"/>
          <w:marTop w:val="0"/>
          <w:marBottom w:val="0"/>
          <w:divBdr>
            <w:top w:val="none" w:sz="0" w:space="0" w:color="auto"/>
            <w:left w:val="none" w:sz="0" w:space="0" w:color="auto"/>
            <w:bottom w:val="none" w:sz="0" w:space="0" w:color="auto"/>
            <w:right w:val="none" w:sz="0" w:space="0" w:color="auto"/>
          </w:divBdr>
        </w:div>
        <w:div w:id="85853674">
          <w:marLeft w:val="0"/>
          <w:marRight w:val="0"/>
          <w:marTop w:val="0"/>
          <w:marBottom w:val="0"/>
          <w:divBdr>
            <w:top w:val="none" w:sz="0" w:space="0" w:color="auto"/>
            <w:left w:val="none" w:sz="0" w:space="0" w:color="auto"/>
            <w:bottom w:val="none" w:sz="0" w:space="0" w:color="auto"/>
            <w:right w:val="none" w:sz="0" w:space="0" w:color="auto"/>
          </w:divBdr>
        </w:div>
        <w:div w:id="1248536949">
          <w:marLeft w:val="0"/>
          <w:marRight w:val="0"/>
          <w:marTop w:val="0"/>
          <w:marBottom w:val="0"/>
          <w:divBdr>
            <w:top w:val="none" w:sz="0" w:space="0" w:color="auto"/>
            <w:left w:val="none" w:sz="0" w:space="0" w:color="auto"/>
            <w:bottom w:val="none" w:sz="0" w:space="0" w:color="auto"/>
            <w:right w:val="none" w:sz="0" w:space="0" w:color="auto"/>
          </w:divBdr>
        </w:div>
        <w:div w:id="654915764">
          <w:marLeft w:val="0"/>
          <w:marRight w:val="0"/>
          <w:marTop w:val="0"/>
          <w:marBottom w:val="0"/>
          <w:divBdr>
            <w:top w:val="none" w:sz="0" w:space="0" w:color="auto"/>
            <w:left w:val="none" w:sz="0" w:space="0" w:color="auto"/>
            <w:bottom w:val="none" w:sz="0" w:space="0" w:color="auto"/>
            <w:right w:val="none" w:sz="0" w:space="0" w:color="auto"/>
          </w:divBdr>
        </w:div>
      </w:divsChild>
    </w:div>
    <w:div w:id="205804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BD1C25B6-BF84-9345-B709-2EB3E923E43F}"/>
      </w:docPartPr>
      <w:docPartBody>
        <w:p w:rsidR="00CE5F50" w:rsidRDefault="00495DA7">
          <w:r w:rsidRPr="007107E1">
            <w:rPr>
              <w:rStyle w:val="PlaceholderText"/>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ova Light">
    <w:altName w:val="Arial"/>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mn-ea">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A7"/>
    <w:rsid w:val="0012128D"/>
    <w:rsid w:val="00284050"/>
    <w:rsid w:val="00495DA7"/>
    <w:rsid w:val="008778FF"/>
    <w:rsid w:val="00AE2030"/>
    <w:rsid w:val="00CE5F50"/>
    <w:rsid w:val="00DA7423"/>
    <w:rsid w:val="00ED7C9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5D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5A7326-21DA-8C4C-ACE9-2718E90943B2}">
  <we:reference id="wa104382081" version="1.55.1.0" store="fr-FR" storeType="OMEX"/>
  <we:alternateReferences>
    <we:reference id="wa104382081" version="1.55.1.0" store="" storeType="OMEX"/>
  </we:alternateReferences>
  <we:properties>
    <we:property name="MENDELEY_CITATIONS" value="[{&quot;citationID&quot;:&quot;MENDELEY_CITATION_79f70462-5fc8-4f6e-b58e-b7ca30240393&quot;,&quot;citationItems&quot;:[{&quot;id&quot;:&quot;4e00cd26-f7f3-559c-8a63-6fbadf4e48a6&quot;,&quot;itemData&quot;:{&quot;DOI&quot;:&quot;10.1016/j.neuroimage.2020.116621&quot;,&quot;ISSN&quot;:&quot;10538119&quot;,&quot;PMID&quot;:&quot;32058000&quot;,&quot;abstract&quot;:&quot;Functional magnetic resonance imaging provides rich spatio-temporal data of human brain activity during task and rest. Many recent efforts have focussed on characterising dynamics of brain activity. One notable instance is co-activation pattern (CAP) analysis, a frame-wise analytical approach that disentangles the different functional brain networks interacting with a user-defined seed region. While promising applications in various clinical settings have been demonstrated, there is not yet any centralised, publicly accessible resource to facilitate the deployment of the technique. Here, we release a working version of TbCAPs, a new toolbox for CAP analysis, which includes all steps of the analytical pipeline, introduces new methodological developments that build on already existing concepts, and enables a facilitated inspection of CAPs and resulting metrics of brain dynamics. The toolbox is available on a public academic repository at https://c4science.ch/source/CAP_Toolbox.git. In addition, to illustrate the feasibility and usefulness of our pipeline, we describe an application to the study of human cognition. CAPs are constructed from resting-state fMRI using as seed the right dorsolateral prefrontal cortex, and, in a separate sample, we successfully predict a behavioural measure of continuous attentional performance from the metrics of CAP dynamics (R ​= ​0.59).&quot;,&quot;author&quot;:[{&quot;dropping-particle&quot;:&quot;&quot;,&quot;family&quot;:&quot;Bolton&quot;,&quot;given&quot;:&quot;Thomas A. W.&quot;,&quot;non-dropping-particle&quot;:&quot;&quot;,&quot;parse-names&quot;:false,&quot;suffix&quot;:&quot;&quot;},{&quot;dropping-particle&quot;:&quot;&quot;,&quot;family&quot;:&quot;Tuleasca&quot;,&quot;given&quot;:&quot;Constantin&quot;,&quot;non-dropping-particle&quot;:&quot;&quot;,&quot;parse-names&quot;:false,&quot;suffix&quot;:&quot;&quot;},{&quot;dropping-particle&quot;:&quot;&quot;,&quot;family&quot;:&quot;Wotruba&quot;,&quot;given&quot;:&quot;Diana&quot;,&quot;non-dropping-particle&quot;:&quot;&quot;,&quot;parse-names&quot;:false,&quot;suffix&quot;:&quot;&quot;},{&quot;dropping-particle&quot;:&quot;&quot;,&quot;family&quot;:&quot;Rey&quot;,&quot;given&quot;:&quot;Gwladys&quot;,&quot;non-dropping-particle&quot;:&quot;&quot;,&quot;parse-names&quot;:false,&quot;suffix&quot;:&quot;&quot;},{&quot;dropping-particle&quot;:&quot;&quot;,&quot;family&quot;:&quot;Dhanis&quot;,&quot;given&quot;:&quot;Herberto&quot;,&quot;non-dropping-particle&quot;:&quot;&quot;,&quot;parse-names&quot;:false,&quot;suffix&quot;:&quot;&quot;},{&quot;dropping-particle&quot;:&quot;&quot;,&quot;family&quot;:&quot;Gauthier&quot;,&quot;given&quot;:&quot;Baptiste&quot;,&quot;non-dropping-particle&quot;:&quot;&quot;,&quot;parse-names&quot;:false,&quot;suffix&quot;:&quot;&quot;},{&quot;dropping-particle&quot;:&quot;&quot;,&quot;family&quot;:&quot;Delavari&quot;,&quot;given&quot;:&quot;Farnaz&quot;,&quot;non-dropping-particle&quot;:&quot;&quot;,&quot;parse-names&quot;:false,&quot;suffix&quot;:&quot;&quot;},{&quot;dropping-particle&quot;:&quot;&quot;,&quot;family&quot;:&quot;Morgenroth&quot;,&quot;given&quot;:&quot;Elenor&quot;,&quot;non-dropping-particle&quot;:&quot;&quot;,&quot;parse-names&quot;:false,&quot;suffix&quot;:&quot;&quot;},{&quot;dropping-particle&quot;:&quot;&quot;,&quot;family&quot;:&quot;Gaviria&quot;,&quot;given&quot;:&quot;Julian&quot;,&quot;non-dropping-particle&quot;:&quot;&quot;,&quot;parse-names&quot;:false,&quot;suffix&quot;:&quot;&quot;},{&quot;dropping-particle&quot;:&quot;&quot;,&quot;family&quot;:&quot;Blondiaux&quot;,&quot;given&quot;:&quot;Eva&quot;,&quot;non-dropping-particle&quot;:&quot;&quot;,&quot;parse-names&quot;:false,&quot;suffix&quot;:&quot;&quot;},{&quot;dropping-particle&quot;:&quot;&quot;,&quot;family&quot;:&quot;Smigielski&quot;,&quot;given&quot;:&quot;Lukasz&quot;,&quot;non-dropping-particle&quot;:&quot;&quot;,&quot;parse-names&quot;:false,&quot;suffix&quot;:&quot;&quot;},{&quot;dropping-particle&quot;:&quot;&quot;,&quot;family&quot;:&quot;Ville&quot;,&quot;given&quot;:&quot;Dimitri&quot;,&quot;non-dropping-particle&quot;:&quot;Van De&quot;,&quot;parse-names&quot;:false,&quot;suffix&quot;:&quot;&quot;}],&quot;container-title&quot;:&quot;NeuroImage&quot;,&quot;id&quot;:&quot;4e00cd26-f7f3-559c-8a63-6fbadf4e48a6&quot;,&quot;issue&quot;:&quot;February&quot;,&quot;issued&quot;:{&quot;date-parts&quot;:[[&quot;2020&quot;,&quot;5&quot;]]},&quot;page&quot;:&quot;116621&quot;,&quot;publisher&quot;:&quot;Elsevier Ltd&quot;,&quot;title&quot;:&quot;TbCAPs: A toolbox for co-activation pattern analysis&quot;,&quot;type&quot;:&quot;article-journal&quot;,&quot;volume&quot;:&quot;211&quot;},&quot;uris&quot;:[&quot;http://www.mendeley.com/documents/?uuid=d0633e0b-59ef-4517-b6c1-0a509a73ab51&quot;],&quot;isTemporary&quot;:false,&quot;legacyDesktopId&quot;:&quot;d0633e0b-59ef-4517-b6c1-0a509a73ab51&quot;}],&quot;properties&quot;:{&quot;noteIndex&quot;:0},&quot;isEdited&quot;:false,&quot;manualOverride&quot;:{&quot;citeprocText&quot;:&quot;(Bolton &lt;i&gt;et al.&lt;/i&gt;, 2020)&quot;,&quot;isManuallyOverridden&quot;:false,&quot;manualOverrideText&quot;:&quot;&quot;},&quot;citationTag&quot;:&quot;MENDELEY_CITATION_v3_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&quot;},{&quot;citationID&quot;:&quot;MENDELEY_CITATION_702f6c46-97eb-43fb-a2bc-3f7c9587b120&quot;,&quot;citationItems&quot;:[{&quot;id&quot;:&quot;34e2d1b9-e53a-53fa-8a49-661c2a8449ae&quot;,&quot;itemData&quot;:{&quot;DOI&quot;:&quot;10.1016/j.scib.2021.09.016&quot;,&quot;ISSN&quot;:&quot;20959273&quot;,&quot;author&quot;:[{&quot;dropping-particle&quot;:&quot;&quot;,&quot;family&quot;:&quot;Yan&quot;,&quot;given&quot;:&quot;Chao-Gan&quot;,&quot;non-dropping-particle&quot;:&quot;&quot;,&quot;parse-names&quot;:false,&quot;suffix&quot;:&quot;&quot;},{&quot;dropping-particle&quot;:&quot;&quot;,&quot;family&quot;:&quot;Wang&quot;,&quot;given&quot;:&quot;Xin-Di&quot;,&quot;non-dropping-particle&quot;:&quot;&quot;,&quot;parse-names&quot;:false,&quot;suffix&quot;:&quot;&quot;},{&quot;dropping-particle&quot;:&quot;&quot;,&quot;family&quot;:&quot;Lu&quot;,&quot;given&quot;:&quot;Bin&quot;,&quot;non-dropping-particle&quot;:&quot;&quot;,&quot;parse-names&quot;:false,&quot;suffix&quot;:&quot;&quot;}],&quot;container-title&quot;:&quot;Science Bulletin&quot;,&quot;id&quot;:&quot;34e2d1b9-e53a-53fa-8a49-661c2a8449ae&quot;,&quot;issue&quot;:&quot;24&quot;,&quot;issued&quot;:{&quot;date-parts&quot;:[[&quot;2021&quot;,&quot;12&quot;,&quot;30&quot;]]},&quot;page&quot;:&quot;2453-2455&quot;,&quot;publisher&quot;:&quot;Elsevier B.V.&quot;,&quot;title&quot;:&quot;DPABISurf: data processing &amp;amp; analysis for brain imaging on surface&quot;,&quot;type&quot;:&quot;article-journal&quot;,&quot;volume&quot;:&quot;66&quot;},&quot;uris&quot;:[&quot;http://www.mendeley.com/documents/?uuid=6bc8a0f5-d5c9-3616-be23-122ca51884e9&quot;],&quot;isTemporary&quot;:false,&quot;legacyDesktopId&quot;:&quot;6bc8a0f5-d5c9-3616-be23-122ca51884e9&quot;}],&quot;properties&quot;:{&quot;noteIndex&quot;:0},&quot;isEdited&quot;:false,&quot;manualOverride&quot;:{&quot;citeprocText&quot;:&quot;(Yan, Wang and Lu, 2021)&quot;,&quot;isManuallyOverridden&quot;:false,&quot;manualOverrideText&quot;:&quot;&quot;},&quot;citationTag&quot;:&quot;MENDELEY_CITATION_v3_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&quot;},{&quot;citationID&quot;:&quot;MENDELEY_CITATION_a60490a5-5ad6-4d0b-a961-76982973fcaf&quot;,&quot;citationItems&quot;:[{&quot;id&quot;:&quot;2fa77c5c-5128-513a-8467-56646b11441e&quot;,&quot;itemData&quot;:{&quot;DOI&quot;:&quot;10.1016/j.neuroimage.2016.11.052&quot;,&quot;ISBN&quot;:&quot;1095-9572 (Electronic)\\r1053-8119 (Linking)&quot;,&quot;ISSN&quot;:&quot;10959572&quot;,&quot;PMID&quot;:&quot;27888059&quot;,&quot;abstract&quot;:&quot;The number of resting state functional connectivity MRI studies continues to expand at a rapid rate along with the options for data processing. Of the processing options, few have generated as much controversy as global signal regression and the subsequent observation of negative correlations (anti-correlations). This debate has motivated new processing strategies and advancement in the field, but has also generated significant confusion and contradictory guidelines. In this article, we work towards a consensus regarding global signal regression. We highlight several points of agreement including the fact that there is not a single “right” way to process resting state data that reveals the “true” nature of the brain. Although further work is needed, different processing approaches likely reveal complementary insights about the brain's functional organisation.&quot;,&quot;author&quot;:[{&quot;dropping-particle&quot;:&quot;&quot;,&quot;family&quot;:&quot;Murphy&quot;,&quot;given&quot;:&quot;Kevin&quot;,&quot;non-dropping-particle&quot;:&quot;&quot;,&quot;parse-names&quot;:false,&quot;suffix&quot;:&quot;&quot;},{&quot;dropping-particle&quot;:&quot;&quot;,&quot;family&quot;:&quot;Fox&quot;,&quot;given&quot;:&quot;Michael D.&quot;,&quot;non-dropping-particle&quot;:&quot;&quot;,&quot;parse-names&quot;:false,&quot;suffix&quot;:&quot;&quot;}],&quot;container-title&quot;:&quot;NeuroImage&quot;,&quot;id&quot;:&quot;2fa77c5c-5128-513a-8467-56646b11441e&quot;,&quot;issued&quot;:{&quot;date-parts&quot;:[[&quot;2017&quot;]]},&quot;page&quot;:&quot;169-173&quot;,&quot;publisher&quot;:&quot;Elsevier&quot;,&quot;title&quot;:&quot;Towards a consensus regarding global signal regression for resting state functional connectivity MRI&quot;,&quot;type&quot;:&quot;article-journal&quot;,&quot;volume&quot;:&quot;154&quot;},&quot;uris&quot;:[&quot;http://www.mendeley.com/documents/?uuid=9c82cc56-3646-43ab-8f58-c25b68ec732a&quot;],&quot;isTemporary&quot;:false,&quot;legacyDesktopId&quot;:&quot;9c82cc56-3646-43ab-8f58-c25b68ec732a&quot;}],&quot;properties&quot;:{&quot;noteIndex&quot;:0},&quot;isEdited&quot;:false,&quot;manualOverride&quot;:{&quot;citeprocText&quot;:&quot;(Murphy and Fox, 2017)&quot;,&quot;isManuallyOverridden&quot;:false,&quot;manualOverrideText&quot;:&quot;&quot;},&quot;citationTag&quot;:&quot;MENDELEY_CITATION_v3_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&quot;},{&quot;citationID&quot;:&quot;MENDELEY_CITATION_2397cbf1-20db-41f6-9e36-667c04d664ec&quot;,&quot;citationItems&quot;:[{&quot;id&quot;:&quot;3b5c21c4-3f71-5c3e-97a6-ae0de0589c1c&quot;,&quot;itemData&quot;:{&quot;DOI&quot;:&quot;10.1016/j.neuroimage.2020.117680&quot;,&quot;ISSN&quot;:&quot;10538119&quot;,&quot;PMID&quot;:&quot;33359345&quot;,&quot;abstract&quot;:&quot;Whether antagonistic brain states constitute a fundamental principle of human brain organization has been debated over the past decade. Some argue that intrinsically anti-correlated brain networks in resting-state functional connectivity are an artifact of preprocessing. Others argue that anti-correlations are biologically meaningful predictors of how the brain will respond to different stimuli. Here, we investigated the co-activation patterns across the whole brain in various tasks and test whether brain regions demonstrate anti-correlated activity similar to those observed at rest. We examined brain activity in 47 task contrasts from the Human Connectome Project (N = 680) and found robust antagonistic interactions between networks. Regions of the default network exhibited the highest degree of cortex-wide negative connectivity. The negative co-activation patterns across tasks showed good correspondence to that derived from resting-state data processed with global signal regression (GSR). Interestingly, GSR-processed resting-state data was a significantly better predictor of task-induced modulation than data processed without GSR. Finally, in a cohort of 25 patients with depression, we found that task-based anti-correlations between the dorsolateral prefrontal cortex (DLPFC) and subgenual anterior cingulate cortex were associated with clinical efficacy of transcranial magnetic stimulation therapy targeting the DLPFC. Overall, our findings indicate that anti-correlations are a biologically meaningful phenomenon and may reflect an important principle of functional brain organization.&quot;,&quot;author&quot;:[{&quot;dropping-particle&quot;:&quot;&quot;,&quot;family&quot;:&quot;Li&quot;,&quot;given&quot;:&quot;Meiling&quot;,&quot;non-dropping-particle&quot;:&quot;&quot;,&quot;parse-names&quot;:false,&quot;suffix&quot;:&quot;&quot;},{&quot;dropping-particle&quot;:&quot;&quot;,&quot;family&quot;:&quot;Dahmani&quot;,&quot;given&quot;:&quot;Louisa&quot;,&quot;non-dropping-particle&quot;:&quot;&quot;,&quot;parse-names&quot;:false,&quot;suffix&quot;:&quot;&quot;},{&quot;dropping-particle&quot;:&quot;&quot;,&quot;family&quot;:&quot;Wang&quot;,&quot;given&quot;:&quot;Danhong&quot;,&quot;non-dropping-particle&quot;:&quot;&quot;,&quot;parse-names&quot;:false,&quot;suffix&quot;:&quot;&quot;},{&quot;dropping-particle&quot;:&quot;&quot;,&quot;family&quot;:&quot;Ren&quot;,&quot;given&quot;:&quot;Jianxun&quot;,&quot;non-dropping-particle&quot;:&quot;&quot;,&quot;parse-names&quot;:false,&quot;suffix&quot;:&quot;&quot;},{&quot;dropping-particle&quot;:&quot;&quot;,&quot;family&quot;:&quot;Stocklein&quot;,&quot;given&quot;:&quot;Sophia&quot;,&quot;non-dropping-particle&quot;:&quot;&quot;,&quot;parse-names&quot;:false,&quot;suffix&quot;:&quot;&quot;},{&quot;dropping-particle&quot;:&quot;&quot;,&quot;family&quot;:&quot;Lin&quot;,&quot;given&quot;:&quot;Yuanxiang&quot;,&quot;non-dropping-particle&quot;:&quot;&quot;,&quot;parse-names&quot;:false,&quot;suffix&quot;:&quot;&quot;},{&quot;dropping-particle&quot;:&quot;&quot;,&quot;family&quot;:&quot;Luan&quot;,&quot;given&quot;:&quot;Guoming&quot;,&quot;non-dropping-particle&quot;:&quot;&quot;,&quot;parse-names&quot;:false,&quot;suffix&quot;:&quot;&quot;},{&quot;dropping-particle&quot;:&quot;&quot;,&quot;family&quot;:&quot;Zhang&quot;,&quot;given&quot;:&quot;Zhiqiang&quot;,&quot;non-dropping-particle&quot;:&quot;&quot;,&quot;parse-names&quot;:false,&quot;suffix&quot;:&quot;&quot;},{&quot;dropping-particle&quot;:&quot;&quot;,&quot;family&quot;:&quot;Lu&quot;,&quot;given&quot;:&quot;Guangming&quot;,&quot;non-dropping-particle&quot;:&quot;&quot;,&quot;parse-names&quot;:false,&quot;suffix&quot;:&quot;&quot;},{&quot;dropping-particle&quot;:&quot;&quot;,&quot;family&quot;:&quot;Galiè&quot;,&quot;given&quot;:&quot;Fanziska&quot;,&quot;non-dropping-particle&quot;:&quot;&quot;,&quot;parse-names&quot;:false,&quot;suffix&quot;:&quot;&quot;},{&quot;dropping-particle&quot;:&quot;&quot;,&quot;family&quot;:&quot;Han&quot;,&quot;given&quot;:&quot;Ying&quot;,&quot;non-dropping-particle&quot;:&quot;&quot;,&quot;parse-names&quot;:false,&quot;suffix&quot;:&quot;&quot;},{&quot;dropping-particle&quot;:&quot;&quot;,&quot;family&quot;:&quot;Pascual-Leone&quot;,&quot;given&quot;:&quot;Alvaro&quot;,&quot;non-dropping-particle&quot;:&quot;&quot;,&quot;parse-names&quot;:false,&quot;suffix&quot;:&quot;&quot;},{&quot;dropping-particle&quot;:&quot;&quot;,&quot;family&quot;:&quot;Wang&quot;,&quot;given&quot;:&quot;Meiyun&quot;,&quot;non-dropping-particle&quot;:&quot;&quot;,&quot;parse-names&quot;:false,&quot;suffix&quot;:&quot;&quot;},{&quot;dropping-particle&quot;:&quot;&quot;,&quot;family&quot;:&quot;Fox&quot;,&quot;given&quot;:&quot;Michael D.&quot;,&quot;non-dropping-particle&quot;:&quot;&quot;,&quot;parse-names&quot;:false,&quot;suffix&quot;:&quot;&quot;},{&quot;dropping-particle&quot;:&quot;&quot;,&quot;family&quot;:&quot;Liu&quot;,&quot;given&quot;:&quot;Hesheng&quot;,&quot;non-dropping-particle&quot;:&quot;&quot;,&quot;parse-names&quot;:false,&quot;suffix&quot;:&quot;&quot;}],&quot;container-title&quot;:&quot;NeuroImage&quot;,&quot;id&quot;:&quot;3b5c21c4-3f71-5c3e-97a6-ae0de0589c1c&quot;,&quot;issue&quot;:&quot;December 2020&quot;,&quot;issued&quot;:{&quot;date-parts&quot;:[[&quot;2021&quot;,&quot;2&quot;]]},&quot;page&quot;:&quot;117680&quot;,&quot;publisher&quot;:&quot;Elsevier Inc.&quot;,&quot;title&quot;:&quot;Co-activation patterns across multiple tasks reveal robust anti-correlated functional networks&quot;,&quot;type&quot;:&quot;article-journal&quot;,&quot;volume&quot;:&quot;227&quot;},&quot;uris&quot;:[&quot;http://www.mendeley.com/documents/?uuid=32c3bc2f-e00c-43c6-8c83-928ad6e45bc2&quot;],&quot;isTemporary&quot;:false,&quot;legacyDesktopId&quot;:&quot;32c3bc2f-e00c-43c6-8c83-928ad6e45bc2&quot;},{&quot;id&quot;:&quot;eae41fa6-8985-5a69-a5de-c0ee68211eb0&quot;,&quot;itemData&quot;:{&quot;DOI&quot;:&quot;10.1371/journal.pbio.3000733&quot;,&quot;ISBN&quot;:&quot;1111111111&quot;,&quot;ISSN&quot;:&quot;15457885&quot;,&quot;PMID&quot;:&quot;32649707&quot;,&quot;abstract&quot;:&quot;Recent resting-state functional MRI (fMRI) studies have revealed that the global signal (GS) exhibits a nonuniform spatial distribution across the gray matter. Whether this topography is informative remains largely unknown. We therefore tested rest-task modulation of GS topography by analyzing static GS correlation and dynamic coactivation patterns in a large sample of an fMRI dataset (n = 837) from the Human Connectome Project. The GS topography in the resting state and in seven different tasks was first measured by correlating the GS with the local time series (GSCORR). In the resting state, high GSCORR was observed mainly in the primary sensory and motor regions, whereas low GSCORR was seen in the association brain areas. This pattern changed during the seven tasks, with mainly decreased GSCORR in sensorimotor cortex. Importantly, this rest-task modulation of GSCORR could be traced to transient coactivation patterns at the peak period of GS (GS-peak). By comparing the topography of GSCORR and respiration effects, we observed that the topography of respiration mimicked the topography of GS in the resting state, whereas both differed during the task states; because of such partial dissociation, we assume that GSCORR could not be equated with a respiration effect. Finally, rest-task modulation of GS topography could not be exclusively explained by other sources of physiological noise. Together, we here demonstrate the informative nature of GS topography by showing its rest-task modulation, the underlying dynamic coactivation patterns, and its partial dissociation from respiration effects during task states.&quot;,&quot;author&quot;:[{&quot;dropping-particle&quot;:&quot;&quot;,&quot;family&quot;:&quot;Zhang&quot;,&quot;given&quot;:&quot;Jianfeng&quot;,&quot;non-dropping-particle&quot;:&quot;&quot;,&quot;parse-names&quot;:false,&quot;suffix&quot;:&quot;&quot;},{&quot;dropping-particle&quot;:&quot;&quot;,&quot;family&quot;:&quot;Huang&quot;,&quot;given&quot;:&quot;Zirui&quot;,&quot;non-dropping-particle&quot;:&quot;&quot;,&quot;parse-names&quot;:false,&quot;suffix&quot;:&quot;&quot;},{&quot;dropping-particle&quot;:&quot;&quot;,&quot;family&quot;:&quot;Tumati&quot;,&quot;given&quot;:&quot;Shankar&quot;,&quot;non-dropping-particle&quot;:&quot;&quot;,&quot;parse-names&quot;:false,&quot;suffix&quot;:&quot;&quot;},{&quot;dropping-particle&quot;:&quot;&quot;,&quot;family&quot;:&quot;Northoff&quot;,&quot;given&quot;:&quot;Georg&quot;,&quot;non-dropping-particle&quot;:&quot;&quot;,&quot;parse-names&quot;:false,&quot;suffix&quot;:&quot;&quot;}],&quot;container-title&quot;:&quot;PLoS biology&quot;,&quot;id&quot;:&quot;eae41fa6-8985-5a69-a5de-c0ee68211eb0&quot;,&quot;issue&quot;:&quot;7&quot;,&quot;issued&quot;:{&quot;date-parts&quot;:[[&quot;2020&quot;]]},&quot;page&quot;:&quot;e3000733&quot;,&quot;title&quot;:&quot;Rest-task modulation of fMRI-derived global signal topography is mediated by transient coactivation patterns&quot;,&quot;type&quot;:&quot;article-journal&quot;,&quot;volume&quot;:&quot;18&quot;},&quot;uris&quot;:[&quot;http://www.mendeley.com/documents/?uuid=a8a31e61-3995-4e82-820d-89bb138e5421&quot;],&quot;isTemporary&quot;:false,&quot;legacyDesktopId&quot;:&quot;a8a31e61-3995-4e82-820d-89bb138e5421&quot;}],&quot;properties&quot;:{&quot;noteIndex&quot;:0},&quot;isEdited&quot;:false,&quot;manualOverride&quot;:{&quot;citeprocText&quot;:&quot;(Zhang &lt;i&gt;et al.&lt;/i&gt;, 2020; Li &lt;i&gt;et al.&lt;/i&gt;, 2021)&quot;,&quot;isManuallyOverridden&quot;:false,&quot;manualOverrideText&quot;:&quot;&quot;},&quot;citationTag&quot;:&quot;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&quot;},{&quot;citationID&quot;:&quot;MENDELEY_CITATION_fba952b7-3f54-41eb-9f1a-0e0fc019c35d&quot;,&quot;citationItems&quot;:[{&quot;id&quot;:&quot;70b0a7ea-7ce5-5fb3-af38-1774010b9be1&quot;,&quot;itemData&quot;:{&quot;DOI&quot;:&quot;10.1073/pnas.1216856110&quot;,&quot;ISBN&quot;:&quot;1091-6490 (Electronic)\\n0027-8424 (Linking)&quot;,&quot;ISSN&quot;:&quot;0027-8424&quot;,&quot;PMID&quot;:&quot;23440216&quot;,&quot;abstract&quot;:&quot;Recent functional magnetic resonance imaging studies have shown that the brain is remarkably active even in the absence of overt behavior, and this activity occurs in spatial patterns that are reproducible across subjects and follow the brain's established functional subdivision. Investigating the distribution of these spatial patterns is an active area of research with the goal of obtaining a better understanding of the neural networks underlying brain function. One intriguing aspect of spontaneous activity is an apparent nonstationarity, or variability of interaction between brain regions. It was recently proposed that spontaneous brain activity may be dominated by brief traces of activity, possibly originating from a neuronal avalanching phenomenon. Such traces may involve different subregions in a network at different times, potentially reflecting functionally relevant relationships that are not captured with conventional data analysis. To investigate this, we examined publicly available functional magnetic resonance imaging data with a dedicated analysis method and found indications that functional networks inferred from conventional correlation analysis may indeed be driven by activity at only a few critical time points. Subsequent analysis of the activity at these critical time points revealed multiple spatial patterns, each distinctly different from the established functional networks. The spatial distribution of these patterns suggests a potential functional relevance.&quot;,&quot;author&quot;:[{&quot;dropping-particle&quot;:&quot;&quot;,&quot;family&quot;:&quot;Liu&quot;,&quot;given&quot;:&quot;Xiao&quot;,&quot;non-dropping-particle&quot;:&quot;&quot;,&quot;parse-names&quot;:false,&quot;suffix&quot;:&quot;&quot;},{&quot;dropping-particle&quot;:&quot;&quot;,&quot;family&quot;:&quot;Duyn&quot;,&quot;given&quot;:&quot;J. H.&quot;,&quot;non-dropping-particle&quot;:&quot;&quot;,&quot;parse-names&quot;:false,&quot;suffix&quot;:&quot;&quot;}],&quot;container-title&quot;:&quot;Proceedings of the National Academy of Sciences&quot;,&quot;id&quot;:&quot;70b0a7ea-7ce5-5fb3-af38-1774010b9be1&quot;,&quot;issue&quot;:&quot;11&quot;,&quot;issued&quot;:{&quot;date-parts&quot;:[[&quot;2013&quot;]]},&quot;page&quot;:&quot;4392-4397&quot;,&quot;title&quot;:&quot;Time-varying functional network information extracted from brief instances of spontaneous brain activity&quot;,&quot;type&quot;:&quot;article-journal&quot;,&quot;volume&quot;:&quot;110&quot;},&quot;uris&quot;:[&quot;http://www.mendeley.com/documents/?uuid=a24d6737-008d-4696-85a8-737c84feb285&quot;],&quot;isTemporary&quot;:false,&quot;legacyDesktopId&quot;:&quot;a24d6737-008d-4696-85a8-737c84feb285&quot;}],&quot;properties&quot;:{&quot;noteIndex&quot;:0},&quot;isEdited&quot;:false,&quot;manualOverride&quot;:{&quot;citeprocText&quot;:&quot;(Liu and Duyn, 2013)&quot;,&quot;isManuallyOverridden&quot;:false,&quot;manualOverrideText&quot;:&quot;&quot;},&quot;citationTag&quot;:&quot;MENDELEY_CITATION_v3_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&quot;},{&quot;citationID&quot;:&quot;MENDELEY_CITATION_65530c26-d967-43fa-bbb3-174b1edd7505&quot;,&quot;citationItems&quot;:[{&quot;id&quot;:&quot;72e669f0-b0ea-5ef3-8d0d-4a29a6ff38d9&quot;,&quot;itemData&quot;:{&quot;DOI&quot;:&quot;10.1126/sciadv.aaz0087&quot;,&quot;ISSN&quot;:&quot;23752548&quot;,&quot;PMID&quot;:&quot;32195349&quot;,&quot;abstract&quot;:&quot;The ongoing stream of human consciousness relies on two distinct cortical systems, the default mode network and the dorsal attention network, which alternate their activity in an anticorrelated manner. We examined how the two systems are regulated in the conscious brain and how they are disrupted when consciousness is diminished. We provide evidence for a “temporal circuit” characterized by a set of trajectories along which dynamic brain activity occurs. We demonstrate that the transitions between default mode and dorsal attention networks are embedded in this temporal circuit, in which a balanced reciprocal accessibility of brain states is characteristic of consciousness. Conversely, isolation of the default mode and dorsal attention networks from the temporal circuit is associated with unresponsiveness of diverse etiologies. These findings advance the foundational understanding of the functional role of anticorrelated systems in consciousness.&quot;,&quot;author&quot;:[{&quot;dropping-particle&quot;:&quot;&quot;,&quot;family&quot;:&quot;Huang&quot;,&quot;given&quot;:&quot;Zirui&quot;,&quot;non-dropping-particle&quot;:&quot;&quot;,&quot;parse-names&quot;:false,&quot;suffix&quot;:&quot;&quot;},{&quot;dropping-particle&quot;:&quot;&quot;,&quot;family&quot;:&quot;Zhang&quot;,&quot;given&quot;:&quot;Jun&quot;,&quot;non-dropping-particle&quot;:&quot;&quot;,&quot;parse-names&quot;:false,&quot;suffix&quot;:&quot;&quot;},{&quot;dropping-particle&quot;:&quot;&quot;,&quot;family&quot;:&quot;Wu&quot;,&quot;given&quot;:&quot;Jinsong&quot;,&quot;non-dropping-particle&quot;:&quot;&quot;,&quot;parse-names&quot;:false,&quot;suffix&quot;:&quot;&quot;},{&quot;dropping-particle&quot;:&quot;&quot;,&quot;family&quot;:&quot;Mashour&quot;,&quot;given&quot;:&quot;George A.&quot;,&quot;non-dropping-particle&quot;:&quot;&quot;,&quot;parse-names&quot;:false,&quot;suffix&quot;:&quot;&quot;},{&quot;dropping-particle&quot;:&quot;&quot;,&quot;family&quot;:&quot;Hudetz&quot;,&quot;given&quot;:&quot;Anthony G.&quot;,&quot;non-dropping-particle&quot;:&quot;&quot;,&quot;parse-names&quot;:false,&quot;suffix&quot;:&quot;&quot;}],&quot;container-title&quot;:&quot;Science Advances&quot;,&quot;id&quot;:&quot;72e669f0-b0ea-5ef3-8d0d-4a29a6ff38d9&quot;,&quot;issue&quot;:&quot;11&quot;,&quot;issued&quot;:{&quot;date-parts&quot;:[[&quot;2020&quot;]]},&quot;page&quot;:&quot;1-15&quot;,&quot;title&quot;:&quot;Temporal circuit of macroscale dynamic brain activity supports human consciousness&quot;,&quot;type&quot;:&quot;article-journal&quot;,&quot;volume&quot;:&quot;6&quot;},&quot;uris&quot;:[&quot;http://www.mendeley.com/documents/?uuid=54b6556b-2cb1-41e9-8dbf-745caabd618d&quot;],&quot;isTemporary&quot;:false,&quot;legacyDesktopId&quot;:&quot;54b6556b-2cb1-41e9-8dbf-745caabd618d&quot;}],&quot;properties&quot;:{&quot;noteIndex&quot;:0},&quot;isEdited&quot;:false,&quot;manualOverride&quot;:{&quot;citeprocText&quot;:&quot;(Huang &lt;i&gt;et al.&lt;/i&gt;, 2020)&quot;,&quot;isManuallyOverridden&quot;:false,&quot;manualOverrideText&quot;:&quot;&quot;},&quot;citationTag&quot;:&quot;MENDELEY_CITATION_v3_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&quot;},{&quot;citationID&quot;:&quot;MENDELEY_CITATION_407ae98e-4bf2-42c4-90e7-bd68c31d3818&quot;,&quot;citationItems&quot;:[{&quot;id&quot;:&quot;950d3e24-33af-5a82-938b-0dcb40f5fb3c&quot;,&quot;itemData&quot;:{&quot;DOI&quot;:&quot;10.1016/j.neuroimage.2013.08.048&quot;,&quot;ISSN&quot;:&quot;1095-9572&quot;,&quot;abstract&quot;:&quot;Head motion systematically alters correlations in resting state functional connectivity fMRI (RSFC). In this report we examine impact of motion on signal intensity and RSFC correlations. We find that motion-induced signal changes (1) are often complex and variable waveforms, (2) are often shared across nearly all brain voxels, and (3) often persist more than 10s after motion ceases. These signal changes, both during and after motion, increase observed RSFC correlations in a distance-dependent manner. Motion-related signal changes are not removed by a variety of motion-based regressors, but are effectively reduced by global signal regression. We link several measures of data quality to motion, changes in signal intensity, and changes in RSFC correlations. We demonstrate that improvements in data quality measures during processing may represent cosmetic improvements rather than true correction of the data. We demonstrate a within-subject, censoring-based artifact removal strategy based on volume censoring that reduces group differences due to motion to chance levels. We note conditions under which group-level regressions do and do not correct motion-related effects.&quot;,&quot;author&quot;:[{&quot;dropping-particle&quot;:&quot;&quot;,&quot;family&quot;:&quot;Power&quot;,&quot;given&quot;:&quot;Jonathan D.&quot;,&quot;non-dropping-particle&quot;:&quot;&quot;,&quot;parse-names&quot;:false,&quot;suffix&quot;:&quot;&quot;},{&quot;dropping-particle&quot;:&quot;&quot;,&quot;family&quot;:&quot;Mitra&quot;,&quot;given&quot;:&quot;Anish&quot;,&quot;non-dropping-particle&quot;:&quot;&quot;,&quot;parse-names&quot;:false,&quot;suffix&quot;:&quot;&quot;},{&quot;dropping-particle&quot;:&quot;&quot;,&quot;family&quot;:&quot;Laumann&quot;,&quot;given&quot;:&quot;Timothy O.&quot;,&quot;non-dropping-particle&quot;:&quot;&quot;,&quot;parse-names&quot;:false,&quot;suffix&quot;:&quot;&quot;},{&quot;dropping-particle&quot;:&quot;&quot;,&quot;family&quot;:&quot;Snyder&quot;,&quot;given&quot;:&quot;Abraham Z.&quot;,&quot;non-dropping-particle&quot;:&quot;&quot;,&quot;parse-names&quot;:false,&quot;suffix&quot;:&quot;&quot;},{&quot;dropping-particle&quot;:&quot;&quot;,&quot;family&quot;:&quot;Schlaggar&quot;,&quot;given&quot;:&quot;Bradley L.&quot;,&quot;non-dropping-particle&quot;:&quot;&quot;,&quot;parse-names&quot;:false,&quot;suffix&quot;:&quot;&quot;},{&quot;dropping-particle&quot;:&quot;&quot;,&quot;family&quot;:&quot;Petersen&quot;,&quot;given&quot;:&quot;Steven E.&quot;,&quot;non-dropping-particle&quot;:&quot;&quot;,&quot;parse-names&quot;:false,&quot;suffix&quot;:&quot;&quot;}],&quot;container-title&quot;:&quot;NeuroImage&quot;,&quot;id&quot;:&quot;950d3e24-33af-5a82-938b-0dcb40f5fb3c&quot;,&quot;issued&quot;:{&quot;date-parts&quot;:[[&quot;2014&quot;,&quot;1&quot;]]},&quot;language&quot;:&quot;eng&quot;,&quot;page&quot;:&quot;320-341&quot;,&quot;title&quot;:&quot;Methods to detect, characterize, and remove motion artifact in resting state fMRI&quot;,&quot;type&quot;:&quot;article-journal&quot;,&quot;volume&quot;:&quot;84&quot;},&quot;uris&quot;:[&quot;http://zotero.org/users/345224/items/7Q9UKAA4&quot;,&quot;http://www.mendeley.com/documents/?uuid=2215a918-20eb-481f-898e-b361b494cfbe&quot;],&quot;isTemporary&quot;:false,&quot;legacyDesktopId&quot;:&quot;2215a918-20eb-481f-898e-b361b494cfbe&quot;}],&quot;properties&quot;:{&quot;formattedCitation&quot;:&quot;(Power et al., 2014)&quot;,&quot;noteIndex&quot;:0,&quot;plainCitation&quot;:&quot;(Power et al., 2014)&quot;},&quot;isEdited&quot;:false,&quot;manualOverride&quot;:{&quot;citeprocText&quot;:&quot;(Power &lt;i&gt;et al.&lt;/i&gt;, 2014)&quot;,&quot;isManuallyOverridden&quot;:false,&quot;manualOverrideText&quot;:&quot;&quot;},&quot;citationTag&quot;:&quot;MENDELEY_CITATION_v3_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&quot;},{&quot;citationID&quot;:&quot;MENDELEY_CITATION_2ef7d91f-8f10-4056-894a-4bb732c3edee&quot;,&quot;properties&quot;:{&quot;noteIndex&quot;:0},&quot;isEdited&quot;:false,&quot;manualOverride&quot;:{&quot;isManuallyOverridden&quot;:false,&quot;citeprocText&quot;:&quot;(Schilliger &lt;i&gt;et al.&lt;/i&gt;, 2024)&quot;,&quot;manualOverrideText&quot;:&quot;&quot;},&quot;citationTag&quot;:&quot;MENDELEY_CITATION_v3_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&quot;,&quot;citationItems&quot;:[{&quot;id&quot;:&quot;ff6bb2a2-3a0a-3859-9358-c8ebaef38e38&quot;,&quot;itemData&quot;:{&quot;type&quot;:&quot;article-journal&quot;,&quot;id&quot;:&quot;ff6bb2a2-3a0a-3859-9358-c8ebaef38e38&quot;,&quot;title&quot;:&quot;Sex-specific interactions between stress axis and redox balance are associated with internalizing symptoms and brain white matter microstructure in adolescents&quot;,&quot;author&quot;:[{&quot;family&quot;:&quot;Schilliger&quot;,&quot;given&quot;:&quot;Zoé&quot;,&quot;parse-names&quot;:false,&quot;dropping-particle&quot;:&quot;&quot;,&quot;non-dropping-particle&quot;:&quot;&quot;},{&quot;family&quot;:&quot;Alemán-Gómez&quot;,&quot;given&quot;:&quot;Yasser&quot;,&quot;parse-names&quot;:false,&quot;dropping-particle&quot;:&quot;&quot;,&quot;non-dropping-particle&quot;:&quot;&quot;},{&quot;family&quot;:&quot;Magnus Smith&quot;,&quot;given&quot;:&quot;Mariana&quot;,&quot;parse-names&quot;:false,&quot;dropping-particle&quot;:&quot;&quot;,&quot;non-dropping-particle&quot;:&quot;&quot;},{&quot;family&quot;:&quot;Celen&quot;,&quot;given&quot;:&quot;Zeynep&quot;,&quot;parse-names&quot;:false,&quot;dropping-particle&quot;:&quot;&quot;,&quot;non-dropping-particle&quot;:&quot;&quot;},{&quot;family&quot;:&quot;Meuleman&quot;,&quot;given&quot;:&quot;Ben&quot;,&quot;parse-names&quot;:false,&quot;dropping-particle&quot;:&quot;&quot;,&quot;non-dropping-particle&quot;:&quot;&quot;},{&quot;family&quot;:&quot;Binz&quot;,&quot;given&quot;:&quot;Pierre Alain&quot;,&quot;parse-names&quot;:false,&quot;dropping-particle&quot;:&quot;&quot;,&quot;non-dropping-particle&quot;:&quot;&quot;},{&quot;family&quot;:&quot;Steullet&quot;,&quot;given&quot;:&quot;Pascal&quot;,&quot;parse-names&quot;:false,&quot;dropping-particle&quot;:&quot;&quot;,&quot;non-dropping-particle&quot;:&quot;&quot;},{&quot;family&quot;:&quot;Do&quot;,&quot;given&quot;:&quot;Kim Q.&quot;,&quot;parse-names&quot;:false,&quot;dropping-particle&quot;:&quot;&quot;,&quot;non-dropping-particle&quot;:&quot;&quot;},{&quot;family&quot;:&quot;Conus&quot;,&quot;given&quot;:&quot;Philippe&quot;,&quot;parse-names&quot;:false,&quot;dropping-particle&quot;:&quot;&quot;,&quot;non-dropping-particle&quot;:&quot;&quot;},{&quot;family&quot;:&quot;Merglen&quot;,&quot;given&quot;:&quot;Arnaud&quot;,&quot;parse-names&quot;:false,&quot;dropping-particle&quot;:&quot;&quot;,&quot;non-dropping-particle&quot;:&quot;&quot;},{&quot;family&quot;:&quot;Piguet&quot;,&quot;given&quot;:&quot;Camille&quot;,&quot;parse-names&quot;:false,&quot;dropping-particle&quot;:&quot;&quot;,&quot;non-dropping-particle&quot;:&quot;&quot;},{&quot;family&quot;:&quot;Dwir&quot;,&quot;given&quot;:&quot;Daniella&quot;,&quot;parse-names&quot;:false,&quot;dropping-particle&quot;:&quot;&quot;,&quot;non-dropping-particle&quot;:&quot;&quot;},{&quot;family&quot;:&quot;Klauser&quot;,&quot;given&quot;:&quot;Paul&quot;,&quot;parse-names&quot;:false,&quot;dropping-particle&quot;:&quot;&quot;,&quot;non-dropping-particle&quot;:&quot;&quot;}],&quot;container-title&quot;:&quot;Translational Psychiatry 2024 14:1&quot;,&quot;accessed&quot;:{&quot;date-parts&quot;:[[2024,2,21]]},&quot;DOI&quot;:&quot;10.1038/s41398-023-02728-4&quot;,&quot;ISSN&quot;:&quot;2158-3188&quot;,&quot;URL&quot;:&quot;https://www.nature.com/articles/s41398-023-02728-4&quot;,&quot;issued&quot;:{&quot;date-parts&quot;:[[2024,1,17]]},&quot;page&quot;:&quot;1-11&quot;,&quot;abstract&quot;:&quot;Adolescence is marked by the maturation of systems involved in emotional regulation and by an increased risk for internalizing disorders (anxiety/depression), especially in females. Hypothalamic-pituitary-adrenal (HPA)-axis function and redox homeostasis (balance between reactive oxygen species and antioxidants) have both been associated with internalizing disorders and may represent critical factors for the development of brain networks of emotional regulation. However, sex-specific interactions between these factors and internalizing symptoms and their link with brain maturation remain unexplored. We investigated in a cohort of adolescents aged 13–15 from the general population (n = 69) whether sex-differences in internalizing symptoms were associated with the glutathione (GSH)-redox cycle homeostasis and HPA-axis function and if these parameters were associated with brain white matter microstructure development. Female adolescents displayed higher levels of internalizing symptoms, GSH-peroxidase (GPx) activity and cortisol/11-deoxycortisol ratio than males. There was a strong correlation between GPx and GSH-reductase (Gred) activities in females only. The cortisol/11-deoxycortisol ratio, related to the HPA-axis activity, was associated with internalizing symptoms in both sexes, whereas GPx activity was associated with internalizing symptoms in females specifically. The cortisol/11-deoxycortisol ratio mediated sex-differences in internalizing symptoms and the association between anxiety and GPx activity in females specifically. In females, GPx activity was positively associated with generalized fractional anisotropy in widespread white matter brain regions. We found that higher levels of internalizing symptoms in female adolescents than in males relate to sex-differences in HPA-axis function. In females, our results suggest an important interplay between HPA-axis function and GSH-homeostasis, a parameter strongly associated with brain white matter microstructure.&quot;,&quot;publisher&quot;:&quot;Nature Publishing Group&quot;,&quot;issue&quot;:&quot;1&quot;,&quot;volume&quot;:&quot;14&quot;,&quot;container-title-short&quot;:&quot;&quot;},&quot;isTemporary&quot;:false}]}]"/>
    <we:property name="MENDELEY_CITATIONS_STYLE" value="{&quot;id&quot;:&quot;https://www.zotero.org/styles/harvard-cite-them-right&quot;,&quot;title&quot;:&quot;Cite Them Right 12th edition (author-date/Harvard)&quot;,&quot;format&quot;:&quot;author-date&quot;,&quot;defaultLocale&quot;:null,&quot;isLocaleCodeValid&quot;:true}"/>
    <we:property name="MENDELEY_BIBLIOGRAPHY_IS_DIRTY" value="false"/>
    <we:property name="MENDELEY_BIBLIOGRAPHY_LAST_MODIFIED" value="177210777933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832404d-2a62-4bd5-9065-127118fe05a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CFC38685E30F04997DF744F6E01025D" ma:contentTypeVersion="18" ma:contentTypeDescription="Crée un document." ma:contentTypeScope="" ma:versionID="65ea2a799ae10d988e1d919b965823ba">
  <xsd:schema xmlns:xsd="http://www.w3.org/2001/XMLSchema" xmlns:xs="http://www.w3.org/2001/XMLSchema" xmlns:p="http://schemas.microsoft.com/office/2006/metadata/properties" xmlns:ns3="1832404d-2a62-4bd5-9065-127118fe05a9" xmlns:ns4="d69f99fd-d50b-4ab9-a766-c9dbd63f3634" targetNamespace="http://schemas.microsoft.com/office/2006/metadata/properties" ma:root="true" ma:fieldsID="5336f9d26ea2b49a177ba2e42e161c00" ns3:_="" ns4:_="">
    <xsd:import namespace="1832404d-2a62-4bd5-9065-127118fe05a9"/>
    <xsd:import namespace="d69f99fd-d50b-4ab9-a766-c9dbd63f36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32404d-2a62-4bd5-9065-127118fe0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9f99fd-d50b-4ab9-a766-c9dbd63f363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SharingHintHash" ma:index="20"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C7A238-9A63-464B-B42D-BE395F6630A6}">
  <ds:schemaRefs>
    <ds:schemaRef ds:uri="http://schemas.microsoft.com/sharepoint/v3/contenttype/forms"/>
  </ds:schemaRefs>
</ds:datastoreItem>
</file>

<file path=customXml/itemProps2.xml><?xml version="1.0" encoding="utf-8"?>
<ds:datastoreItem xmlns:ds="http://schemas.openxmlformats.org/officeDocument/2006/customXml" ds:itemID="{A8D0AE81-E011-4E65-80F0-89B8B0A8EF6F}">
  <ds:schemaRefs>
    <ds:schemaRef ds:uri="http://schemas.openxmlformats.org/officeDocument/2006/bibliography"/>
  </ds:schemaRefs>
</ds:datastoreItem>
</file>

<file path=customXml/itemProps3.xml><?xml version="1.0" encoding="utf-8"?>
<ds:datastoreItem xmlns:ds="http://schemas.openxmlformats.org/officeDocument/2006/customXml" ds:itemID="{37C9B7EA-BE47-471A-89A6-7AB2346B11D5}">
  <ds:schemaRefs>
    <ds:schemaRef ds:uri="http://schemas.microsoft.com/office/2006/metadata/properties"/>
    <ds:schemaRef ds:uri="http://schemas.microsoft.com/office/infopath/2007/PartnerControls"/>
    <ds:schemaRef ds:uri="1832404d-2a62-4bd5-9065-127118fe05a9"/>
  </ds:schemaRefs>
</ds:datastoreItem>
</file>

<file path=customXml/itemProps4.xml><?xml version="1.0" encoding="utf-8"?>
<ds:datastoreItem xmlns:ds="http://schemas.openxmlformats.org/officeDocument/2006/customXml" ds:itemID="{0A21D400-CA4A-4729-8E9B-E91F2FD4F5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32404d-2a62-4bd5-9065-127118fe05a9"/>
    <ds:schemaRef ds:uri="d69f99fd-d50b-4ab9-a766-c9dbd63f36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5827</Words>
  <Characters>33220</Characters>
  <Application>Microsoft Office Word</Application>
  <DocSecurity>0</DocSecurity>
  <Lines>276</Lines>
  <Paragraphs>77</Paragraphs>
  <ScaleCrop>false</ScaleCrop>
  <Company/>
  <LinksUpToDate>false</LinksUpToDate>
  <CharactersWithSpaces>38970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Gaviria Lopez</dc:creator>
  <cp:keywords/>
  <dc:description/>
  <cp:lastModifiedBy>Julian Gaviria Lopez</cp:lastModifiedBy>
  <cp:revision>2</cp:revision>
  <cp:lastPrinted>2024-12-04T16:33:00Z</cp:lastPrinted>
  <dcterms:created xsi:type="dcterms:W3CDTF">2026-04-07T18:47:00Z</dcterms:created>
  <dcterms:modified xsi:type="dcterms:W3CDTF">2026-04-07T18:47:00Z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f67a4777f7e374d0f4a9b15bb0d717b245aed92755bfe5a138dbe9edd86df016</vt:lpwstr>
  </property>
  <property fmtid="{D5CDD505-2E9C-101B-9397-08002B2CF9AE}" pid="3" name="ContentTypeId">
    <vt:lpwstr>0x0101004CFC38685E30F04997DF744F6E01025D</vt:lpwstr>
  </property>
  <property fmtid="{D5CDD505-2E9C-101B-9397-08002B2CF9AE}" pid="4" name="Mendeley Document_1">
    <vt:lpwstr>True</vt:lpwstr>
  </property>
  <property fmtid="{D5CDD505-2E9C-101B-9397-08002B2CF9AE}" pid="5" name="Mendeley Unique User Id_1">
    <vt:lpwstr>dfd41ad9-593e-395c-85ce-18f337c222aa</vt:lpwstr>
  </property>
  <property fmtid="{D5CDD505-2E9C-101B-9397-08002B2CF9AE}" pid="6" name="Mendeley Citation Style_1">
    <vt:lpwstr>http://www.zotero.org/styles/nature</vt:lpwstr>
  </property>
</Properties>
</file>