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DBA" w:rsidRPr="00347BD2" w:rsidRDefault="000B708A" w:rsidP="000B708A">
      <w:pPr>
        <w:spacing w:line="240" w:lineRule="auto"/>
        <w:jc w:val="center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CCI Network Services LLC</w:t>
      </w:r>
    </w:p>
    <w:p w:rsidR="000B708A" w:rsidRPr="00347BD2" w:rsidRDefault="000B708A" w:rsidP="000B708A">
      <w:pPr>
        <w:spacing w:line="240" w:lineRule="auto"/>
        <w:jc w:val="center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 xml:space="preserve">155 N 400 W </w:t>
      </w:r>
      <w:proofErr w:type="gramStart"/>
      <w:r w:rsidRPr="00347BD2">
        <w:rPr>
          <w:rFonts w:ascii="Times New Roman" w:hAnsi="Times New Roman" w:cs="Times New Roman"/>
        </w:rPr>
        <w:t>Suite</w:t>
      </w:r>
      <w:proofErr w:type="gramEnd"/>
      <w:r w:rsidRPr="00347BD2">
        <w:rPr>
          <w:rFonts w:ascii="Times New Roman" w:hAnsi="Times New Roman" w:cs="Times New Roman"/>
        </w:rPr>
        <w:t xml:space="preserve"> 100</w:t>
      </w:r>
    </w:p>
    <w:p w:rsidR="000B708A" w:rsidRPr="00347BD2" w:rsidRDefault="000B708A" w:rsidP="000B708A">
      <w:pPr>
        <w:spacing w:line="240" w:lineRule="auto"/>
        <w:jc w:val="center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Salt Lake City, UT 84103</w:t>
      </w:r>
    </w:p>
    <w:p w:rsidR="000B708A" w:rsidRPr="00347BD2" w:rsidRDefault="000B708A" w:rsidP="000B708A">
      <w:pPr>
        <w:spacing w:line="240" w:lineRule="auto"/>
        <w:jc w:val="center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801-994-4100</w:t>
      </w:r>
    </w:p>
    <w:p w:rsidR="000B708A" w:rsidRPr="00347BD2" w:rsidRDefault="000B708A" w:rsidP="000B708A">
      <w:pPr>
        <w:spacing w:line="240" w:lineRule="auto"/>
        <w:jc w:val="center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Email taxadmin@ccicom.com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Ryan Beattie</w:t>
      </w:r>
    </w:p>
    <w:p w:rsidR="000B708A" w:rsidRPr="00347BD2" w:rsidRDefault="000B708A" w:rsidP="000B708A">
      <w:pPr>
        <w:spacing w:line="240" w:lineRule="auto"/>
        <w:jc w:val="right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July 21, 2021</w:t>
      </w:r>
    </w:p>
    <w:p w:rsidR="000B708A" w:rsidRDefault="000B708A" w:rsidP="000B708A">
      <w:pPr>
        <w:spacing w:line="240" w:lineRule="auto"/>
        <w:rPr>
          <w:rFonts w:ascii="Times New Roman" w:hAnsi="Times New Roman" w:cs="Times New Roman"/>
          <w:b/>
        </w:rPr>
      </w:pPr>
      <w:r w:rsidRPr="00347BD2">
        <w:rPr>
          <w:rFonts w:ascii="Times New Roman" w:hAnsi="Times New Roman" w:cs="Times New Roman"/>
          <w:b/>
        </w:rPr>
        <w:t>VIA ECFS</w:t>
      </w:r>
    </w:p>
    <w:p w:rsidR="00347BD2" w:rsidRPr="00347BD2" w:rsidRDefault="00347BD2" w:rsidP="000B708A">
      <w:pPr>
        <w:spacing w:line="240" w:lineRule="auto"/>
        <w:rPr>
          <w:rFonts w:ascii="Times New Roman" w:hAnsi="Times New Roman" w:cs="Times New Roman"/>
          <w:b/>
        </w:rPr>
      </w:pP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Marlene H. Dortch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Federal Communications Commission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Office of the Secretary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445 12</w:t>
      </w:r>
      <w:r w:rsidRPr="00347BD2">
        <w:rPr>
          <w:rFonts w:ascii="Times New Roman" w:hAnsi="Times New Roman" w:cs="Times New Roman"/>
          <w:vertAlign w:val="superscript"/>
        </w:rPr>
        <w:t>th</w:t>
      </w:r>
      <w:r w:rsidRPr="00347BD2">
        <w:rPr>
          <w:rFonts w:ascii="Times New Roman" w:hAnsi="Times New Roman" w:cs="Times New Roman"/>
        </w:rPr>
        <w:t xml:space="preserve"> Street, S.W.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Room TW-A325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Washington, DC 20554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</w:p>
    <w:p w:rsidR="000B708A" w:rsidRPr="00347BD2" w:rsidRDefault="000B708A" w:rsidP="000B708A">
      <w:pPr>
        <w:spacing w:line="240" w:lineRule="auto"/>
        <w:ind w:left="1440" w:hanging="720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Re:</w:t>
      </w:r>
      <w:r w:rsidRPr="00347BD2">
        <w:rPr>
          <w:rFonts w:ascii="Times New Roman" w:hAnsi="Times New Roman" w:cs="Times New Roman"/>
        </w:rPr>
        <w:tab/>
        <w:t>Docket No. 21-75: In the Matter of CCI Network Services LLC For Authorization to Obtain Numbering Resources Pursuant to Section 52.15(g) of The Commission’s Rules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Dear Secretary Dortch</w:t>
      </w:r>
      <w:bookmarkStart w:id="0" w:name="_GoBack"/>
      <w:bookmarkEnd w:id="0"/>
      <w:r w:rsidRPr="00347BD2">
        <w:rPr>
          <w:rFonts w:ascii="Times New Roman" w:hAnsi="Times New Roman" w:cs="Times New Roman"/>
        </w:rPr>
        <w:t>: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ab/>
        <w:t>It is our understanding that the Governance Authority no longer requires direct access to numbers for STIR/SHAKEN implementation.  Accordingly, CCI Network Services LLC hereby withdraws its Application for Authorization to Obtain Numbering Resources in the above-referenced Docket.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ab/>
        <w:t>Please contact me if you have any questions.  Thank you.</w:t>
      </w:r>
    </w:p>
    <w:p w:rsidR="000B708A" w:rsidRPr="00347BD2" w:rsidRDefault="000B708A" w:rsidP="000B708A">
      <w:pPr>
        <w:spacing w:line="240" w:lineRule="auto"/>
        <w:jc w:val="right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Respectfully submitted,</w:t>
      </w:r>
    </w:p>
    <w:p w:rsidR="000B708A" w:rsidRPr="00347BD2" w:rsidRDefault="000B708A" w:rsidP="000B708A">
      <w:pPr>
        <w:spacing w:line="240" w:lineRule="auto"/>
        <w:jc w:val="right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Ryan Beattie</w:t>
      </w:r>
    </w:p>
    <w:p w:rsidR="000B708A" w:rsidRPr="00347BD2" w:rsidRDefault="000B708A" w:rsidP="000B708A">
      <w:pPr>
        <w:spacing w:line="240" w:lineRule="auto"/>
        <w:jc w:val="right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CCI Network Services LLC</w:t>
      </w:r>
    </w:p>
    <w:p w:rsidR="000B708A" w:rsidRPr="00347BD2" w:rsidRDefault="000B708A" w:rsidP="000B708A">
      <w:pPr>
        <w:spacing w:line="240" w:lineRule="auto"/>
        <w:rPr>
          <w:rFonts w:ascii="Times New Roman" w:hAnsi="Times New Roman" w:cs="Times New Roman"/>
        </w:rPr>
      </w:pPr>
      <w:r w:rsidRPr="00347BD2">
        <w:rPr>
          <w:rFonts w:ascii="Times New Roman" w:hAnsi="Times New Roman" w:cs="Times New Roman"/>
        </w:rPr>
        <w:t>cc: Jordan Marie Reth, FCC (via email)</w:t>
      </w:r>
    </w:p>
    <w:sectPr w:rsidR="000B708A" w:rsidRPr="00347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08A"/>
    <w:rsid w:val="000B708A"/>
    <w:rsid w:val="00347BD2"/>
    <w:rsid w:val="00D57057"/>
    <w:rsid w:val="00E4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708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70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Beattie</dc:creator>
  <cp:lastModifiedBy>Ryan Beattie</cp:lastModifiedBy>
  <cp:revision>1</cp:revision>
  <dcterms:created xsi:type="dcterms:W3CDTF">2021-07-21T19:32:00Z</dcterms:created>
  <dcterms:modified xsi:type="dcterms:W3CDTF">2021-07-21T19:46:00Z</dcterms:modified>
</cp:coreProperties>
</file>