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F61B" w14:textId="77777777" w:rsidR="00D37CA2" w:rsidRDefault="00D37CA2" w:rsidP="00D37CA2">
      <w:r>
        <w:t xml:space="preserve">Exponer </w:t>
      </w:r>
    </w:p>
    <w:p w14:paraId="2F82E9D4" w14:textId="77777777" w:rsidR="00D37CA2" w:rsidRDefault="00D37CA2" w:rsidP="00D37CA2"/>
    <w:p w14:paraId="68DFCCA4" w14:textId="7511309D" w:rsidR="00D37CA2" w:rsidRPr="00D37CA2" w:rsidRDefault="00D37CA2" w:rsidP="00D37CA2">
      <w:r w:rsidRPr="00D37CA2">
        <w:rPr>
          <w:i/>
          <w:iCs/>
        </w:rPr>
        <w:t>La Quinta Esencia</w:t>
      </w:r>
      <w:r w:rsidRPr="00D37CA2">
        <w:t xml:space="preserve"> es un viaje interior disfrazado de aventura elemental.</w:t>
      </w:r>
      <w:r w:rsidRPr="00D37CA2">
        <w:br/>
        <w:t xml:space="preserve">A través de la exploración de mundos de tierra, fuego, aire y agua, Eidon se enfrenta no solo a los obstáculos del entorno, sino a los que habitan dentro de sí. Cada elemento refleja una parte de su ser: la fuerza que lo sostiene, la pasión que lo impulsa, la mente que lo guía y la calma que lo sana. Sin embargo, al reunirlos, Eidon descubre que aún le falta algo: </w:t>
      </w:r>
      <w:r w:rsidRPr="00D37CA2">
        <w:rPr>
          <w:b/>
          <w:bCs/>
        </w:rPr>
        <w:t>el corazón</w:t>
      </w:r>
      <w:r w:rsidRPr="00D37CA2">
        <w:t>, la quinta esencia que une y da sentido a todas las demás.</w:t>
      </w:r>
    </w:p>
    <w:p w14:paraId="6CBA9A80" w14:textId="77777777" w:rsidR="00D37CA2" w:rsidRPr="00D37CA2" w:rsidRDefault="00D37CA2" w:rsidP="00D37CA2">
      <w:r w:rsidRPr="00D37CA2">
        <w:t xml:space="preserve">El juego plantea que el verdadero poder no reside en dominar los elementos, sino en </w:t>
      </w:r>
      <w:r w:rsidRPr="00D37CA2">
        <w:rPr>
          <w:b/>
          <w:bCs/>
        </w:rPr>
        <w:t>equilibrarlos</w:t>
      </w:r>
      <w:r w:rsidRPr="00D37CA2">
        <w:t>.</w:t>
      </w:r>
      <w:r w:rsidRPr="00D37CA2">
        <w:br/>
        <w:t>El corazón, último objeto y símbolo de la vida, no es una recompensa externa, sino el reflejo de la comprensión interna.</w:t>
      </w:r>
      <w:r w:rsidRPr="00D37CA2">
        <w:br/>
        <w:t>Cuando Eidon lo alcanza, no obtiene una habilidad nueva ni un poder divino: obtiene su humanidad.</w:t>
      </w:r>
      <w:r w:rsidRPr="00D37CA2">
        <w:br/>
        <w:t>Y con ella, el entendimiento de que todo lo que buscaba en los elementos… ya estaba dentro de él.</w:t>
      </w:r>
    </w:p>
    <w:p w14:paraId="71A0A337" w14:textId="4DC6020E" w:rsidR="00BD6C55" w:rsidRDefault="00BD6C55"/>
    <w:sectPr w:rsidR="00BD6C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A2"/>
    <w:rsid w:val="00614874"/>
    <w:rsid w:val="00BD6C55"/>
    <w:rsid w:val="00D37CA2"/>
    <w:rsid w:val="00DC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0EE2"/>
  <w15:chartTrackingRefBased/>
  <w15:docId w15:val="{4E88CE7D-3690-4791-9570-3B4A7EE0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7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7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7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7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7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7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7C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7C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7C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7C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7C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7C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7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7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7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7C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7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7C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7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7C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7C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7C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765</Characters>
  <Application>Microsoft Office Word</Application>
  <DocSecurity>0</DocSecurity>
  <Lines>17</Lines>
  <Paragraphs>3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 LIZCANO MANRIQUE</dc:creator>
  <cp:keywords/>
  <dc:description/>
  <cp:lastModifiedBy>JULIAN DAVID LIZCANO MANRIQUE</cp:lastModifiedBy>
  <cp:revision>1</cp:revision>
  <dcterms:created xsi:type="dcterms:W3CDTF">2025-11-06T19:52:00Z</dcterms:created>
  <dcterms:modified xsi:type="dcterms:W3CDTF">2025-11-06T19:53:00Z</dcterms:modified>
</cp:coreProperties>
</file>