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B613" w14:textId="09E5FB8F" w:rsidR="00440392" w:rsidRDefault="00440392" w:rsidP="00440392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Lab</w:t>
      </w:r>
      <w:proofErr w:type="spellEnd"/>
      <w:r>
        <w:rPr>
          <w:sz w:val="44"/>
          <w:szCs w:val="44"/>
        </w:rPr>
        <w:t xml:space="preserve">. Teoría de Información. </w:t>
      </w:r>
    </w:p>
    <w:p w14:paraId="4D6403E6" w14:textId="46799B52" w:rsidR="0086448E" w:rsidRPr="00440392" w:rsidRDefault="00440392" w:rsidP="00440392">
      <w:pPr>
        <w:jc w:val="center"/>
        <w:rPr>
          <w:sz w:val="44"/>
          <w:szCs w:val="44"/>
        </w:rPr>
      </w:pPr>
      <w:r>
        <w:rPr>
          <w:sz w:val="44"/>
          <w:szCs w:val="44"/>
        </w:rPr>
        <w:t>Entropí</w:t>
      </w:r>
      <w:r w:rsidR="00B91870" w:rsidRPr="00440392">
        <w:rPr>
          <w:sz w:val="44"/>
          <w:szCs w:val="44"/>
        </w:rPr>
        <w:t xml:space="preserve">a. </w:t>
      </w:r>
      <w:proofErr w:type="spellStart"/>
      <w:r w:rsidR="00B91870" w:rsidRPr="00440392">
        <w:rPr>
          <w:sz w:val="44"/>
          <w:szCs w:val="44"/>
        </w:rPr>
        <w:t>Huffman</w:t>
      </w:r>
      <w:proofErr w:type="spellEnd"/>
      <w:r w:rsidR="00B91870" w:rsidRPr="00440392">
        <w:rPr>
          <w:sz w:val="44"/>
          <w:szCs w:val="44"/>
        </w:rPr>
        <w:t>.</w:t>
      </w:r>
    </w:p>
    <w:p w14:paraId="41EA062E" w14:textId="77777777" w:rsidR="00203E94" w:rsidRDefault="00203E94"/>
    <w:p w14:paraId="12CEAE2E" w14:textId="77777777" w:rsidR="00307540" w:rsidRDefault="00307540" w:rsidP="00307540"/>
    <w:tbl>
      <w:tblPr>
        <w:tblW w:w="0" w:type="auto"/>
        <w:tblCellSpacing w:w="10" w:type="dxa"/>
        <w:shd w:val="clear" w:color="auto" w:fill="000000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04"/>
        <w:gridCol w:w="730"/>
      </w:tblGrid>
      <w:tr w:rsidR="00307540" w:rsidRPr="00203E94" w14:paraId="4CAC0D64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E58F84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638D0B9" w14:textId="4BBD620D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5</w:t>
            </w:r>
            <w:r>
              <w:rPr>
                <w:rFonts w:ascii="Arial" w:eastAsia="Times New Roman" w:hAnsi="Arial" w:cs="Arial"/>
                <w:lang w:val="en-US"/>
              </w:rPr>
              <w:t>940</w:t>
            </w:r>
          </w:p>
        </w:tc>
      </w:tr>
      <w:tr w:rsidR="00307540" w:rsidRPr="00203E94" w14:paraId="0AA8C03D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F8A9A6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!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35262E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5B5D641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6E39DD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(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652BC62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6E33B4BC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8D5B9D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2A46839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59651D09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0A991E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,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44FEDD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401</w:t>
            </w:r>
          </w:p>
        </w:tc>
      </w:tr>
      <w:tr w:rsidR="00307540" w:rsidRPr="00203E94" w14:paraId="344D617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717D5BD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-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86F639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46</w:t>
            </w:r>
          </w:p>
        </w:tc>
      </w:tr>
      <w:tr w:rsidR="00307540" w:rsidRPr="00203E94" w14:paraId="5C1F0CEE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7A0ED7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.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3C3DDC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223</w:t>
            </w:r>
          </w:p>
        </w:tc>
      </w:tr>
      <w:tr w:rsidR="00307540" w:rsidRPr="00203E94" w14:paraId="5086B0E4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E3FDBC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0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62E0436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</w:t>
            </w:r>
          </w:p>
        </w:tc>
      </w:tr>
      <w:tr w:rsidR="00307540" w:rsidRPr="00203E94" w14:paraId="209579E8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A3CF8F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3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026EE6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5E03C4C3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17276A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F3E8F1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10</w:t>
            </w:r>
          </w:p>
        </w:tc>
      </w:tr>
      <w:tr w:rsidR="00307540" w:rsidRPr="00203E94" w14:paraId="5EBF9C41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1A0462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;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CB033C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</w:t>
            </w:r>
          </w:p>
        </w:tc>
      </w:tr>
      <w:tr w:rsidR="00307540" w:rsidRPr="00203E94" w14:paraId="601D57BE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7DA5B9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EF8212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72</w:t>
            </w:r>
          </w:p>
        </w:tc>
      </w:tr>
      <w:tr w:rsidR="00307540" w:rsidRPr="00203E94" w14:paraId="796DBF44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60BC0E2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2977F13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41</w:t>
            </w:r>
          </w:p>
        </w:tc>
      </w:tr>
      <w:tr w:rsidR="00307540" w:rsidRPr="00203E94" w14:paraId="1B68FB2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24F905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C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160033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9</w:t>
            </w:r>
          </w:p>
        </w:tc>
      </w:tr>
      <w:tr w:rsidR="00307540" w:rsidRPr="00203E94" w14:paraId="133B8B15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577D64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164CDE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17</w:t>
            </w:r>
          </w:p>
        </w:tc>
      </w:tr>
      <w:tr w:rsidR="00307540" w:rsidRPr="00203E94" w14:paraId="188A986D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6E5363A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0228D1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45</w:t>
            </w:r>
          </w:p>
        </w:tc>
      </w:tr>
      <w:tr w:rsidR="00307540" w:rsidRPr="00203E94" w14:paraId="3B2DE4D6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806398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F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1D8F4A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6</w:t>
            </w:r>
          </w:p>
        </w:tc>
      </w:tr>
      <w:tr w:rsidR="00307540" w:rsidRPr="00203E94" w14:paraId="3081C20C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6AB0B47D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8091BF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</w:t>
            </w:r>
          </w:p>
        </w:tc>
      </w:tr>
      <w:tr w:rsidR="00307540" w:rsidRPr="00203E94" w14:paraId="20D60FDF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CFE037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H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7D927B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5</w:t>
            </w:r>
          </w:p>
        </w:tc>
      </w:tr>
      <w:tr w:rsidR="00307540" w:rsidRPr="00203E94" w14:paraId="3C3D6F42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F2B96C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64550E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</w:t>
            </w:r>
          </w:p>
        </w:tc>
      </w:tr>
      <w:tr w:rsidR="00307540" w:rsidRPr="00203E94" w14:paraId="5BDC0015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BE1F971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J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72B1BF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41</w:t>
            </w:r>
          </w:p>
        </w:tc>
      </w:tr>
      <w:tr w:rsidR="00307540" w:rsidRPr="00203E94" w14:paraId="746B77AE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1FC186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L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F41A53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25</w:t>
            </w:r>
          </w:p>
        </w:tc>
      </w:tr>
      <w:tr w:rsidR="00307540" w:rsidRPr="00203E94" w14:paraId="2BDB7ED1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9DB4C7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M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D114D9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54</w:t>
            </w:r>
          </w:p>
        </w:tc>
      </w:tr>
      <w:tr w:rsidR="00307540" w:rsidRPr="00203E94" w14:paraId="7D4370F0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E9CD84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22269DA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8</w:t>
            </w:r>
          </w:p>
        </w:tc>
      </w:tr>
      <w:tr w:rsidR="00307540" w:rsidRPr="00203E94" w14:paraId="6910336F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F508F7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lastRenderedPageBreak/>
              <w:t>O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09D995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3</w:t>
            </w:r>
          </w:p>
        </w:tc>
      </w:tr>
      <w:tr w:rsidR="00307540" w:rsidRPr="00203E94" w14:paraId="5E8EEEDC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D921659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P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87012D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24</w:t>
            </w:r>
          </w:p>
        </w:tc>
      </w:tr>
      <w:tr w:rsidR="00307540" w:rsidRPr="00203E94" w14:paraId="7EAAA2EF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C6E4F5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Q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EE6287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</w:t>
            </w:r>
          </w:p>
        </w:tc>
      </w:tr>
      <w:tr w:rsidR="00307540" w:rsidRPr="00203E94" w14:paraId="560CDE0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3399EE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R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491523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22513F3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6AE93A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S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26330B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21</w:t>
            </w:r>
          </w:p>
        </w:tc>
      </w:tr>
      <w:tr w:rsidR="00307540" w:rsidRPr="00203E94" w14:paraId="37673DA8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1F2ED2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F81F37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10</w:t>
            </w:r>
          </w:p>
        </w:tc>
      </w:tr>
      <w:tr w:rsidR="00307540" w:rsidRPr="00203E94" w14:paraId="7DCF3A55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EB52CE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U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78754D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</w:t>
            </w:r>
          </w:p>
        </w:tc>
      </w:tr>
      <w:tr w:rsidR="00307540" w:rsidRPr="00203E94" w14:paraId="62D89632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1FDDAD9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Z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2C175F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65651FC1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A06DED9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649FE6C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3440</w:t>
            </w:r>
          </w:p>
        </w:tc>
      </w:tr>
      <w:tr w:rsidR="00307540" w:rsidRPr="00203E94" w14:paraId="5FA9A6F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380298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6C6B20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439</w:t>
            </w:r>
          </w:p>
        </w:tc>
      </w:tr>
      <w:tr w:rsidR="00307540" w:rsidRPr="00203E94" w14:paraId="645F6F66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A77307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c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98A294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1107</w:t>
            </w:r>
          </w:p>
        </w:tc>
      </w:tr>
      <w:tr w:rsidR="00307540" w:rsidRPr="00203E94" w14:paraId="22E1801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C4182A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83D4DE1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1531</w:t>
            </w:r>
          </w:p>
        </w:tc>
      </w:tr>
      <w:tr w:rsidR="00307540" w:rsidRPr="00203E94" w14:paraId="1318B41B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FFBB38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623B66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3355</w:t>
            </w:r>
          </w:p>
        </w:tc>
      </w:tr>
      <w:tr w:rsidR="00307540" w:rsidRPr="00203E94" w14:paraId="73FCBB12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5C235D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f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699591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153</w:t>
            </w:r>
          </w:p>
        </w:tc>
      </w:tr>
      <w:tr w:rsidR="00307540" w:rsidRPr="00203E94" w14:paraId="49F85625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1A1A66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178FFC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295</w:t>
            </w:r>
          </w:p>
        </w:tc>
      </w:tr>
      <w:tr w:rsidR="00307540" w:rsidRPr="00203E94" w14:paraId="0F4F457A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70DAAC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h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25D45E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232</w:t>
            </w:r>
          </w:p>
        </w:tc>
      </w:tr>
      <w:tr w:rsidR="00307540" w:rsidRPr="00203E94" w14:paraId="03C72162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6F29004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2FCB56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1604</w:t>
            </w:r>
          </w:p>
        </w:tc>
      </w:tr>
      <w:tr w:rsidR="00307540" w:rsidRPr="00203E94" w14:paraId="330148B1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9586999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j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FD7C08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118</w:t>
            </w:r>
          </w:p>
        </w:tc>
      </w:tr>
      <w:tr w:rsidR="00307540" w:rsidRPr="00203E94" w14:paraId="370EC8A4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34E85B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k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066DA2E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</w:t>
            </w:r>
          </w:p>
        </w:tc>
      </w:tr>
      <w:tr w:rsidR="00307540" w:rsidRPr="00203E94" w14:paraId="48BA1154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D33FDD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l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E9D044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1587</w:t>
            </w:r>
          </w:p>
        </w:tc>
      </w:tr>
      <w:tr w:rsidR="00307540" w:rsidRPr="00203E94" w14:paraId="3A340989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5378ED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m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F6ED6D1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717</w:t>
            </w:r>
          </w:p>
        </w:tc>
      </w:tr>
      <w:tr w:rsidR="00307540" w:rsidRPr="00203E94" w14:paraId="5AC2C27A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95E9F0A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E082D6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1957</w:t>
            </w:r>
          </w:p>
        </w:tc>
      </w:tr>
      <w:tr w:rsidR="00307540" w:rsidRPr="00203E94" w14:paraId="0952AE28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CAB9809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o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DF489A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2519</w:t>
            </w:r>
          </w:p>
        </w:tc>
      </w:tr>
      <w:tr w:rsidR="00307540" w:rsidRPr="00203E94" w14:paraId="511B934F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3EFF51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p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679B6FC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696</w:t>
            </w:r>
          </w:p>
        </w:tc>
      </w:tr>
      <w:tr w:rsidR="00307540" w:rsidRPr="00203E94" w14:paraId="221AF37C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9EF272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q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6BCBFE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246</w:t>
            </w:r>
          </w:p>
        </w:tc>
      </w:tr>
      <w:tr w:rsidR="00307540" w:rsidRPr="00203E94" w14:paraId="21E07461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EFBAB7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r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7EE091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1931</w:t>
            </w:r>
          </w:p>
        </w:tc>
      </w:tr>
      <w:tr w:rsidR="00307540" w:rsidRPr="00203E94" w14:paraId="3D06085D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ADD74B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s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CD39B9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2058</w:t>
            </w:r>
          </w:p>
        </w:tc>
      </w:tr>
      <w:tr w:rsidR="00307540" w:rsidRPr="00203E94" w14:paraId="255EAA72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B7BBD51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51A849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1114</w:t>
            </w:r>
          </w:p>
        </w:tc>
      </w:tr>
      <w:tr w:rsidR="00307540" w:rsidRPr="00203E94" w14:paraId="6E61AB88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BBD935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lastRenderedPageBreak/>
              <w:t>u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2CAEFE2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1199</w:t>
            </w:r>
          </w:p>
        </w:tc>
      </w:tr>
      <w:tr w:rsidR="00307540" w:rsidRPr="00203E94" w14:paraId="7A803629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3FE791E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v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44793F5A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298</w:t>
            </w:r>
          </w:p>
        </w:tc>
      </w:tr>
      <w:tr w:rsidR="00307540" w:rsidRPr="00203E94" w14:paraId="2B252A06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23AAB44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66D2416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48</w:t>
            </w:r>
          </w:p>
        </w:tc>
      </w:tr>
      <w:tr w:rsidR="00307540" w:rsidRPr="00203E94" w14:paraId="4540070B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BC9F4D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y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DC26241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228</w:t>
            </w:r>
          </w:p>
        </w:tc>
      </w:tr>
      <w:tr w:rsidR="00307540" w:rsidRPr="00203E94" w14:paraId="3EF3801A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45B0A0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z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39BE6D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113</w:t>
            </w:r>
          </w:p>
        </w:tc>
      </w:tr>
      <w:tr w:rsidR="00307540" w:rsidRPr="00203E94" w14:paraId="753618EE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E862FB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Á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CE0C01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6FA5CB0B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76755DA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É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12555B8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71C75341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66B663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Ú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213E657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25</w:t>
            </w:r>
          </w:p>
        </w:tc>
      </w:tr>
      <w:tr w:rsidR="00307540" w:rsidRPr="00203E94" w14:paraId="24FF7927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6D1DA54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í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BB189C7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231</w:t>
            </w:r>
          </w:p>
        </w:tc>
      </w:tr>
      <w:tr w:rsidR="00307540" w:rsidRPr="00203E94" w14:paraId="577886F6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7D7892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á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22B6BCDF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94</w:t>
            </w:r>
          </w:p>
        </w:tc>
      </w:tr>
      <w:tr w:rsidR="00307540" w:rsidRPr="00203E94" w14:paraId="25070518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5DE5DF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é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EC6A07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89</w:t>
            </w:r>
          </w:p>
        </w:tc>
      </w:tr>
      <w:tr w:rsidR="00307540" w:rsidRPr="00203E94" w14:paraId="2ED93926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195B39F8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ñ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BCBA72C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54</w:t>
            </w:r>
          </w:p>
        </w:tc>
      </w:tr>
      <w:tr w:rsidR="00307540" w:rsidRPr="00203E94" w14:paraId="6387105D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5E722B7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ó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5CF9503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290</w:t>
            </w:r>
          </w:p>
        </w:tc>
      </w:tr>
      <w:tr w:rsidR="00307540" w:rsidRPr="00203E94" w14:paraId="00B5033D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F8BBD70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ú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3EEF62F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39</w:t>
            </w:r>
          </w:p>
        </w:tc>
      </w:tr>
      <w:tr w:rsidR="00307540" w:rsidRPr="00203E94" w14:paraId="401BA6DF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3B49FCA6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¡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206E3CB5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  <w:tr w:rsidR="00307540" w:rsidRPr="00203E94" w14:paraId="7D266482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FDD9EE9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«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426520B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14</w:t>
            </w:r>
          </w:p>
        </w:tc>
      </w:tr>
      <w:tr w:rsidR="00307540" w:rsidRPr="00203E94" w14:paraId="1966AEBB" w14:textId="77777777" w:rsidTr="00307540">
        <w:trPr>
          <w:tblCellSpacing w:w="1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44EABA73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b/>
                <w:bCs/>
                <w:lang w:val="en-US"/>
              </w:rPr>
              <w:t>»</w:t>
            </w:r>
          </w:p>
        </w:tc>
        <w:tc>
          <w:tcPr>
            <w:tcW w:w="700" w:type="dxa"/>
            <w:shd w:val="clear" w:color="auto" w:fill="EFEFEF"/>
            <w:vAlign w:val="center"/>
            <w:hideMark/>
          </w:tcPr>
          <w:p w14:paraId="7BFFA4EA" w14:textId="77777777" w:rsidR="00307540" w:rsidRPr="00203E94" w:rsidRDefault="00307540" w:rsidP="006131BD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203E94">
              <w:rPr>
                <w:rFonts w:ascii="Arial" w:eastAsia="Times New Roman" w:hAnsi="Arial" w:cs="Arial"/>
                <w:lang w:val="en-US"/>
              </w:rPr>
              <w:t>14</w:t>
            </w:r>
          </w:p>
        </w:tc>
      </w:tr>
    </w:tbl>
    <w:p w14:paraId="4C689B53" w14:textId="77777777" w:rsidR="00307540" w:rsidRDefault="00307540"/>
    <w:p w14:paraId="4B550B94" w14:textId="77777777" w:rsidR="006E7693" w:rsidRDefault="006E7693"/>
    <w:p w14:paraId="641B9FCF" w14:textId="77777777" w:rsidR="00307540" w:rsidRDefault="00307540"/>
    <w:p w14:paraId="1EB543C3" w14:textId="5D388CB8" w:rsidR="00203E94" w:rsidRDefault="00203E94" w:rsidP="00E21980">
      <w:pPr>
        <w:pStyle w:val="ListParagraph"/>
        <w:numPr>
          <w:ilvl w:val="0"/>
          <w:numId w:val="6"/>
        </w:numPr>
      </w:pPr>
      <w:r>
        <w:t>Desarrollar un programa que Codifi</w:t>
      </w:r>
      <w:r w:rsidR="00307540">
        <w:t>c</w:t>
      </w:r>
      <w:r>
        <w:t xml:space="preserve">a y decodifica archivos de imagen, sonido y texto. Que permita guardar y cargar el archivo binario </w:t>
      </w:r>
      <w:r w:rsidR="006E7693">
        <w:t>codificado</w:t>
      </w:r>
      <w:r>
        <w:t xml:space="preserve">. </w:t>
      </w:r>
      <w:bookmarkStart w:id="0" w:name="_GoBack"/>
      <w:bookmarkEnd w:id="0"/>
      <w:r>
        <w:t>Hacer pru</w:t>
      </w:r>
      <w:r w:rsidR="00307540">
        <w:t xml:space="preserve">ebas con los archivos de imagen, sonido </w:t>
      </w:r>
      <w:r>
        <w:t>y texto adjuntos.</w:t>
      </w:r>
    </w:p>
    <w:p w14:paraId="5C6A0118" w14:textId="77777777" w:rsidR="00440392" w:rsidRDefault="00440392"/>
    <w:p w14:paraId="69B8E955" w14:textId="77777777" w:rsidR="00440392" w:rsidRDefault="00440392"/>
    <w:p w14:paraId="4B0F3E93" w14:textId="77777777" w:rsidR="00307540" w:rsidRDefault="00307540"/>
    <w:p w14:paraId="22E05DBA" w14:textId="77777777" w:rsidR="00307540" w:rsidRDefault="00307540"/>
    <w:p w14:paraId="1478779F" w14:textId="6C91DA70" w:rsidR="00307540" w:rsidRDefault="00307540">
      <w:r>
        <w:t>Ayuda.</w:t>
      </w:r>
    </w:p>
    <w:p w14:paraId="1E7B618B" w14:textId="77777777" w:rsidR="00440392" w:rsidRDefault="00440392" w:rsidP="00440392">
      <w:pPr>
        <w:pStyle w:val="ListParagraph"/>
        <w:numPr>
          <w:ilvl w:val="0"/>
          <w:numId w:val="3"/>
        </w:numPr>
      </w:pPr>
      <w:r>
        <w:t>Definir la probabilidad de aparición de los datos dependiendo el tipo de formato, en texto tener en cuenta todos los caracteres, espacios, puntuación</w:t>
      </w:r>
    </w:p>
    <w:p w14:paraId="7E59C737" w14:textId="77777777" w:rsidR="00440392" w:rsidRDefault="00440392" w:rsidP="00440392"/>
    <w:p w14:paraId="553C9240" w14:textId="4CC41CC5" w:rsidR="00440392" w:rsidRDefault="00440392" w:rsidP="00440392">
      <w:r>
        <w:t>Para contar el número de caracteres en un texto, se puede remitir al siguiente link.</w:t>
      </w:r>
    </w:p>
    <w:p w14:paraId="0FC3721A" w14:textId="77777777" w:rsidR="00440392" w:rsidRDefault="00E21980" w:rsidP="00440392">
      <w:hyperlink r:id="rId5" w:history="1">
        <w:r w:rsidR="00440392" w:rsidRPr="00517159">
          <w:rPr>
            <w:rStyle w:val="Hyperlink"/>
          </w:rPr>
          <w:t>http://www.characterfrequencyanalyzer.com/english/tfa_results.php</w:t>
        </w:r>
      </w:hyperlink>
      <w:r w:rsidR="00440392">
        <w:t>.</w:t>
      </w:r>
    </w:p>
    <w:p w14:paraId="75DC4621" w14:textId="77777777" w:rsidR="00440392" w:rsidRDefault="00440392"/>
    <w:p w14:paraId="1A909333" w14:textId="77777777" w:rsidR="00440392" w:rsidRDefault="00440392"/>
    <w:p w14:paraId="19CD153F" w14:textId="124643FA" w:rsidR="0054198F" w:rsidRDefault="0054198F">
      <w:r>
        <w:t>Convertir la imagen a escala de grises.</w:t>
      </w:r>
    </w:p>
    <w:p w14:paraId="0BC9CA5F" w14:textId="77777777" w:rsidR="00307540" w:rsidRDefault="00307540"/>
    <w:p w14:paraId="576565D8" w14:textId="6800E64F" w:rsidR="00307540" w:rsidRDefault="00307540">
      <w:r>
        <w:t>Separa el archivo de audio en L y R, y crear un archivo binario para cada uno.</w:t>
      </w:r>
    </w:p>
    <w:p w14:paraId="13AC3FC7" w14:textId="77777777" w:rsidR="00644ECD" w:rsidRDefault="00644ECD" w:rsidP="00644ECD"/>
    <w:p w14:paraId="72BFA0EF" w14:textId="77777777" w:rsidR="009C3F3C" w:rsidRDefault="009C3F3C" w:rsidP="00644ECD"/>
    <w:p w14:paraId="3C8DDCF2" w14:textId="0C2934AC" w:rsidR="009C3F3C" w:rsidRDefault="00E21980" w:rsidP="00644ECD">
      <w:hyperlink r:id="rId6" w:history="1">
        <w:r w:rsidR="009C3F3C" w:rsidRPr="002134F0">
          <w:rPr>
            <w:rStyle w:val="Hyperlink"/>
          </w:rPr>
          <w:t>https://www.calculadoraconversor.com/binario-a-ascii/</w:t>
        </w:r>
      </w:hyperlink>
    </w:p>
    <w:p w14:paraId="24D55B71" w14:textId="7102187E" w:rsidR="009C3F3C" w:rsidRDefault="00E21980" w:rsidP="00644ECD">
      <w:hyperlink r:id="rId7" w:history="1">
        <w:r w:rsidR="009C3F3C" w:rsidRPr="002134F0">
          <w:rPr>
            <w:rStyle w:val="Hyperlink"/>
          </w:rPr>
          <w:t>http://www.characterfrequencyanalyzer.com/english/tfa_results.php</w:t>
        </w:r>
      </w:hyperlink>
    </w:p>
    <w:p w14:paraId="7C87417A" w14:textId="77777777" w:rsidR="009C3F3C" w:rsidRDefault="009C3F3C" w:rsidP="00644ECD"/>
    <w:sectPr w:rsidR="009C3F3C" w:rsidSect="00354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6D0E"/>
    <w:multiLevelType w:val="hybridMultilevel"/>
    <w:tmpl w:val="0CCC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85001"/>
    <w:multiLevelType w:val="hybridMultilevel"/>
    <w:tmpl w:val="B15E14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17D4"/>
    <w:multiLevelType w:val="hybridMultilevel"/>
    <w:tmpl w:val="F8E4D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2A06"/>
    <w:multiLevelType w:val="hybridMultilevel"/>
    <w:tmpl w:val="D7B0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5720E"/>
    <w:multiLevelType w:val="hybridMultilevel"/>
    <w:tmpl w:val="9CD2D1F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7FC2057"/>
    <w:multiLevelType w:val="hybridMultilevel"/>
    <w:tmpl w:val="B2AE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870"/>
    <w:rsid w:val="000B570E"/>
    <w:rsid w:val="001B7CE4"/>
    <w:rsid w:val="00203E94"/>
    <w:rsid w:val="0030332C"/>
    <w:rsid w:val="00307540"/>
    <w:rsid w:val="00354E3D"/>
    <w:rsid w:val="00365108"/>
    <w:rsid w:val="004076F5"/>
    <w:rsid w:val="00440392"/>
    <w:rsid w:val="0054198F"/>
    <w:rsid w:val="00543059"/>
    <w:rsid w:val="00644ECD"/>
    <w:rsid w:val="006E7693"/>
    <w:rsid w:val="007C3F32"/>
    <w:rsid w:val="007C73D3"/>
    <w:rsid w:val="0086448E"/>
    <w:rsid w:val="008A7A87"/>
    <w:rsid w:val="00910B2B"/>
    <w:rsid w:val="009C3F3C"/>
    <w:rsid w:val="00A241BA"/>
    <w:rsid w:val="00B450B0"/>
    <w:rsid w:val="00B647C5"/>
    <w:rsid w:val="00B91870"/>
    <w:rsid w:val="00D73BE7"/>
    <w:rsid w:val="00E21980"/>
    <w:rsid w:val="00F0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B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B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racterfrequencyanalyzer.com/english/tfa_resul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doraconversor.com/binario-a-ascii/" TargetMode="External"/><Relationship Id="rId5" Type="http://schemas.openxmlformats.org/officeDocument/2006/relationships/hyperlink" Target="http://www.characterfrequencyanalyzer.com/english/tfa_result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Belman</dc:creator>
  <cp:keywords/>
  <dc:description/>
  <cp:lastModifiedBy>Belman</cp:lastModifiedBy>
  <cp:revision>3</cp:revision>
  <cp:lastPrinted>2017-08-03T00:28:00Z</cp:lastPrinted>
  <dcterms:created xsi:type="dcterms:W3CDTF">2019-02-21T15:32:00Z</dcterms:created>
  <dcterms:modified xsi:type="dcterms:W3CDTF">2019-08-12T15:49:00Z</dcterms:modified>
</cp:coreProperties>
</file>