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5A8" w:rsidRDefault="00595C6E">
      <w:pPr>
        <w:pStyle w:val="Ttulo"/>
      </w:pPr>
      <w:r>
        <w:t>Nuevos doctores en matemáticas en Estados Unidos</w:t>
      </w:r>
    </w:p>
    <w:p w:rsidR="000505A8" w:rsidRDefault="00595C6E">
      <w:pPr>
        <w:pStyle w:val="Author"/>
      </w:pPr>
      <w:r>
        <w:t>J. Ramajo</w:t>
      </w:r>
    </w:p>
    <w:p w:rsidR="000505A8" w:rsidRDefault="00595C6E">
      <w:pPr>
        <w:pStyle w:val="Fecha"/>
      </w:pPr>
      <w:r>
        <w:t>2020</w:t>
      </w:r>
    </w:p>
    <w:p w:rsidR="000505A8" w:rsidRDefault="00595C6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(alr4)</w:t>
      </w:r>
    </w:p>
    <w:p w:rsidR="000505A8" w:rsidRDefault="00595C6E">
      <w:pPr>
        <w:pStyle w:val="SourceCode"/>
      </w:pPr>
      <w:r>
        <w:rPr>
          <w:rStyle w:val="VerbatimChar"/>
        </w:rPr>
        <w:t>## Loading required package: car</w:t>
      </w:r>
    </w:p>
    <w:p w:rsidR="000505A8" w:rsidRDefault="00595C6E">
      <w:pPr>
        <w:pStyle w:val="SourceCode"/>
      </w:pPr>
      <w:r>
        <w:rPr>
          <w:rStyle w:val="VerbatimChar"/>
        </w:rPr>
        <w:t>## Loading required package: carData</w:t>
      </w:r>
    </w:p>
    <w:p w:rsidR="000505A8" w:rsidRDefault="00595C6E">
      <w:pPr>
        <w:pStyle w:val="SourceCode"/>
      </w:pPr>
      <w:r>
        <w:rPr>
          <w:rStyle w:val="VerbatimChar"/>
        </w:rPr>
        <w:t>## Loading required package: effects</w:t>
      </w:r>
    </w:p>
    <w:p w:rsidR="000505A8" w:rsidRDefault="00595C6E">
      <w:pPr>
        <w:pStyle w:val="SourceCode"/>
      </w:pPr>
      <w:r>
        <w:rPr>
          <w:rStyle w:val="VerbatimChar"/>
        </w:rPr>
        <w:t>## Registered S3 methods overwritten by 'lme4':</w:t>
      </w:r>
      <w:r>
        <w:br/>
      </w:r>
      <w:r>
        <w:rPr>
          <w:rStyle w:val="VerbatimChar"/>
        </w:rPr>
        <w:t>##   method                          from</w:t>
      </w:r>
      <w:r>
        <w:br/>
      </w:r>
      <w:r>
        <w:rPr>
          <w:rStyle w:val="VerbatimChar"/>
        </w:rPr>
        <w:t xml:space="preserve">##   cooks.distance.influence.merMod car </w:t>
      </w:r>
      <w:r>
        <w:br/>
      </w:r>
      <w:r>
        <w:rPr>
          <w:rStyle w:val="VerbatimChar"/>
        </w:rPr>
        <w:t xml:space="preserve">##   influence.merMod                car </w:t>
      </w:r>
      <w:r>
        <w:br/>
      </w:r>
      <w:r>
        <w:rPr>
          <w:rStyle w:val="VerbatimChar"/>
        </w:rPr>
        <w:t xml:space="preserve">##   dfbeta.influence.merMod         car </w:t>
      </w:r>
      <w:r>
        <w:br/>
      </w:r>
      <w:r>
        <w:rPr>
          <w:rStyle w:val="VerbatimChar"/>
        </w:rPr>
        <w:t>##   dfbetas.influence.merMod        car</w:t>
      </w:r>
    </w:p>
    <w:p w:rsidR="000505A8" w:rsidRDefault="00595C6E">
      <w:pPr>
        <w:pStyle w:val="SourceCode"/>
      </w:pPr>
      <w:r>
        <w:rPr>
          <w:rStyle w:val="VerbatimChar"/>
        </w:rPr>
        <w:t>## lattice theme set by effectsTheme()</w:t>
      </w:r>
      <w:r>
        <w:br/>
      </w:r>
      <w:r>
        <w:rPr>
          <w:rStyle w:val="VerbatimChar"/>
        </w:rPr>
        <w:t>## See ?</w:t>
      </w:r>
      <w:r>
        <w:rPr>
          <w:rStyle w:val="VerbatimChar"/>
        </w:rPr>
        <w:t>effectsTheme for details.</w:t>
      </w:r>
    </w:p>
    <w:p w:rsidR="000505A8" w:rsidRDefault="00595C6E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(AMSsurvey)</w:t>
      </w:r>
    </w:p>
    <w:p w:rsidR="000505A8" w:rsidRDefault="00595C6E">
      <w:pPr>
        <w:pStyle w:val="SourceCode"/>
      </w:pPr>
      <w:r>
        <w:rPr>
          <w:rStyle w:val="VerbatimChar"/>
        </w:rPr>
        <w:t>## [1] 24  5</w:t>
      </w:r>
    </w:p>
    <w:p w:rsidR="000505A8" w:rsidRDefault="00595C6E">
      <w:pPr>
        <w:pStyle w:val="SourceCode"/>
      </w:pPr>
      <w:r>
        <w:rPr>
          <w:rStyle w:val="CommentTok"/>
        </w:rPr>
        <w:t># Reordenación de los niveles de acuerdo el número de Tesis en cada nivel</w:t>
      </w:r>
      <w:r>
        <w:br/>
      </w:r>
      <w:r>
        <w:rPr>
          <w:rStyle w:val="NormalTok"/>
        </w:rPr>
        <w:t>AMSsurvey</w:t>
      </w:r>
      <w:r>
        <w:rPr>
          <w:rStyle w:val="OperatorTok"/>
        </w:rPr>
        <w:t>$</w:t>
      </w:r>
      <w:r>
        <w:rPr>
          <w:rStyle w:val="NormalTok"/>
        </w:rPr>
        <w:t>type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(AMSsurvey</w:t>
      </w:r>
      <w:r>
        <w:rPr>
          <w:rStyle w:val="OperatorTok"/>
        </w:rPr>
        <w:t>$</w:t>
      </w:r>
      <w:r>
        <w:rPr>
          <w:rStyle w:val="NormalTok"/>
        </w:rPr>
        <w:t xml:space="preserve">type, </w:t>
      </w:r>
      <w:r>
        <w:rPr>
          <w:rStyle w:val="DataTypeTok"/>
        </w:rPr>
        <w:t>levels=</w:t>
      </w:r>
      <w:r>
        <w:rPr>
          <w:rStyle w:val="KeywordTok"/>
        </w:rPr>
        <w:t>levels</w:t>
      </w:r>
      <w:r>
        <w:rPr>
          <w:rStyle w:val="NormalTok"/>
        </w:rPr>
        <w:t>(AMSsurvey</w:t>
      </w:r>
      <w:r>
        <w:rPr>
          <w:rStyle w:val="OperatorTok"/>
        </w:rPr>
        <w:t>$</w:t>
      </w:r>
      <w:r>
        <w:rPr>
          <w:rStyle w:val="NormalTok"/>
        </w:rPr>
        <w:t>type)[</w:t>
      </w:r>
      <w:r>
        <w:rPr>
          <w:rStyle w:val="KeywordTok"/>
        </w:rPr>
        <w:t>order</w:t>
      </w:r>
      <w:r>
        <w:rPr>
          <w:rStyle w:val="NormalTok"/>
        </w:rPr>
        <w:t>(</w:t>
      </w:r>
      <w:r>
        <w:rPr>
          <w:rStyle w:val="KeywordTok"/>
        </w:rPr>
        <w:t>xtabs</w:t>
      </w:r>
      <w:r>
        <w:rPr>
          <w:rStyle w:val="NormalTok"/>
        </w:rPr>
        <w:t xml:space="preserve">(count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type, AMSsurvey))])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AMSsurvey</w:t>
      </w:r>
    </w:p>
    <w:p w:rsidR="000505A8" w:rsidRDefault="00595C6E">
      <w:pPr>
        <w:pStyle w:val="SourceCode"/>
      </w:pPr>
      <w:r>
        <w:rPr>
          <w:rStyle w:val="VerbatimChar"/>
        </w:rPr>
        <w:t xml:space="preserve">##   </w:t>
      </w:r>
      <w:r>
        <w:rPr>
          <w:rStyle w:val="VerbatimChar"/>
        </w:rPr>
        <w:t xml:space="preserve">  type    sex citizen count count11</w:t>
      </w:r>
      <w:r>
        <w:br/>
      </w:r>
      <w:r>
        <w:rPr>
          <w:rStyle w:val="VerbatimChar"/>
        </w:rPr>
        <w:t>## 1  I(Pu)   Male      US   132     148</w:t>
      </w:r>
      <w:r>
        <w:br/>
      </w:r>
      <w:r>
        <w:rPr>
          <w:rStyle w:val="VerbatimChar"/>
        </w:rPr>
        <w:t>## 2  I(Pu) Female      US    35      40</w:t>
      </w:r>
      <w:r>
        <w:br/>
      </w:r>
      <w:r>
        <w:rPr>
          <w:rStyle w:val="VerbatimChar"/>
        </w:rPr>
        <w:t>## 3  I(Pr)   Male      US    87      63</w:t>
      </w:r>
      <w:r>
        <w:br/>
      </w:r>
      <w:r>
        <w:rPr>
          <w:rStyle w:val="VerbatimChar"/>
        </w:rPr>
        <w:t>## 4  I(Pr) Female      US    20      22</w:t>
      </w:r>
      <w:r>
        <w:br/>
      </w:r>
      <w:r>
        <w:rPr>
          <w:rStyle w:val="VerbatimChar"/>
        </w:rPr>
        <w:t>## 5     II   Male      US    96     161</w:t>
      </w:r>
      <w:r>
        <w:br/>
      </w:r>
      <w:r>
        <w:rPr>
          <w:rStyle w:val="VerbatimChar"/>
        </w:rPr>
        <w:t>## 6     II Fem</w:t>
      </w:r>
      <w:r>
        <w:rPr>
          <w:rStyle w:val="VerbatimChar"/>
        </w:rPr>
        <w:t>ale      US    47      53</w:t>
      </w:r>
      <w:r>
        <w:br/>
      </w:r>
      <w:r>
        <w:rPr>
          <w:rStyle w:val="VerbatimChar"/>
        </w:rPr>
        <w:t>## 7    III   Male      US    47      71</w:t>
      </w:r>
      <w:r>
        <w:br/>
      </w:r>
      <w:r>
        <w:rPr>
          <w:rStyle w:val="VerbatimChar"/>
        </w:rPr>
        <w:t>## 8    III Female      US    32      28</w:t>
      </w:r>
      <w:r>
        <w:br/>
      </w:r>
      <w:r>
        <w:rPr>
          <w:rStyle w:val="VerbatimChar"/>
        </w:rPr>
        <w:t>## 9     IV   Male      US    71      89</w:t>
      </w:r>
      <w:r>
        <w:br/>
      </w:r>
      <w:r>
        <w:rPr>
          <w:rStyle w:val="VerbatimChar"/>
        </w:rPr>
        <w:t>## 10    IV Female      US    54      55</w:t>
      </w:r>
      <w:r>
        <w:br/>
      </w:r>
      <w:r>
        <w:rPr>
          <w:rStyle w:val="VerbatimChar"/>
        </w:rPr>
        <w:t>## 11    Va   Male      US    34      42</w:t>
      </w:r>
      <w:r>
        <w:br/>
      </w:r>
      <w:r>
        <w:rPr>
          <w:rStyle w:val="VerbatimChar"/>
        </w:rPr>
        <w:t>## 12    Va Female      U</w:t>
      </w:r>
      <w:r>
        <w:rPr>
          <w:rStyle w:val="VerbatimChar"/>
        </w:rPr>
        <w:t>S    14      21</w:t>
      </w:r>
      <w:r>
        <w:br/>
      </w:r>
      <w:r>
        <w:rPr>
          <w:rStyle w:val="VerbatimChar"/>
        </w:rPr>
        <w:t>## 13 I(Pu)   Male  Non-US   130     136</w:t>
      </w:r>
      <w:r>
        <w:br/>
      </w:r>
      <w:r>
        <w:rPr>
          <w:rStyle w:val="VerbatimChar"/>
        </w:rPr>
        <w:t>## 14 I(Pu) Female  Non-US    29      32</w:t>
      </w:r>
      <w:r>
        <w:br/>
      </w:r>
      <w:r>
        <w:rPr>
          <w:rStyle w:val="VerbatimChar"/>
        </w:rPr>
        <w:t>## 15 I(Pr)   Male  Non-US    79      82</w:t>
      </w:r>
      <w:r>
        <w:br/>
      </w:r>
      <w:r>
        <w:rPr>
          <w:rStyle w:val="VerbatimChar"/>
        </w:rPr>
        <w:lastRenderedPageBreak/>
        <w:t>## 16 I(Pr) Female  Non-US    25      26</w:t>
      </w:r>
      <w:r>
        <w:br/>
      </w:r>
      <w:r>
        <w:rPr>
          <w:rStyle w:val="VerbatimChar"/>
        </w:rPr>
        <w:t>## 17    II   Male  Non-US    89     116</w:t>
      </w:r>
      <w:r>
        <w:br/>
      </w:r>
      <w:r>
        <w:rPr>
          <w:rStyle w:val="VerbatimChar"/>
        </w:rPr>
        <w:t>## 18    II Female  Non-US    50      56</w:t>
      </w:r>
      <w:r>
        <w:br/>
      </w:r>
      <w:r>
        <w:rPr>
          <w:rStyle w:val="VerbatimChar"/>
        </w:rPr>
        <w:t>## 19   III   Male  Non-US    53      61</w:t>
      </w:r>
      <w:r>
        <w:br/>
      </w:r>
      <w:r>
        <w:rPr>
          <w:rStyle w:val="VerbatimChar"/>
        </w:rPr>
        <w:t>## 20   III Female  Non-US    39      30</w:t>
      </w:r>
      <w:r>
        <w:br/>
      </w:r>
      <w:r>
        <w:rPr>
          <w:rStyle w:val="VerbatimChar"/>
        </w:rPr>
        <w:t>## 21    IV   Male  Non-US   122     153</w:t>
      </w:r>
      <w:r>
        <w:br/>
      </w:r>
      <w:r>
        <w:rPr>
          <w:rStyle w:val="VerbatimChar"/>
        </w:rPr>
        <w:t>## 22    IV Female  Non-US   105     115</w:t>
      </w:r>
      <w:r>
        <w:br/>
      </w:r>
      <w:r>
        <w:rPr>
          <w:rStyle w:val="VerbatimChar"/>
        </w:rPr>
        <w:t>## 23    Va   Male  Non-US    28      27</w:t>
      </w:r>
      <w:r>
        <w:br/>
      </w:r>
      <w:r>
        <w:rPr>
          <w:rStyle w:val="VerbatimChar"/>
        </w:rPr>
        <w:t>## 24    V</w:t>
      </w:r>
      <w:r>
        <w:rPr>
          <w:rStyle w:val="VerbatimChar"/>
        </w:rPr>
        <w:t>a Female  Non-US    12      17</w:t>
      </w:r>
    </w:p>
    <w:p w:rsidR="000505A8" w:rsidRDefault="00595C6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Po_PHDs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(count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type</w:t>
      </w:r>
      <w:r>
        <w:rPr>
          <w:rStyle w:val="OperatorTok"/>
        </w:rPr>
        <w:t>*</w:t>
      </w:r>
      <w:r>
        <w:rPr>
          <w:rStyle w:val="NormalTok"/>
        </w:rPr>
        <w:t xml:space="preserve">sex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type</w:t>
      </w:r>
      <w:r>
        <w:rPr>
          <w:rStyle w:val="OperatorTok"/>
        </w:rPr>
        <w:t>*</w:t>
      </w:r>
      <w:r>
        <w:rPr>
          <w:rStyle w:val="NormalTok"/>
        </w:rPr>
        <w:t>citizen, poisson, AMSsurvey)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(Po_PHDs)</w:t>
      </w:r>
    </w:p>
    <w:p w:rsidR="000505A8" w:rsidRDefault="00595C6E">
      <w:pPr>
        <w:pStyle w:val="SourceCode"/>
      </w:pPr>
      <w:r>
        <w:rPr>
          <w:rStyle w:val="VerbatimChar"/>
        </w:rPr>
        <w:t>## Call: glm(formula = count ~ type * sex + type * citizen, family = poisson, data</w:t>
      </w:r>
      <w:r>
        <w:br/>
      </w:r>
      <w:r>
        <w:rPr>
          <w:rStyle w:val="VerbatimChar"/>
        </w:rPr>
        <w:t>##           = AMSsurvey)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Estimate Std. Error z value Pr(&gt;|z|)    </w:t>
      </w:r>
      <w:r>
        <w:br/>
      </w:r>
      <w:r>
        <w:rPr>
          <w:rStyle w:val="VerbatimChar"/>
        </w:rPr>
        <w:t>## (Intercept)           2.4696     0.2282  10.820  &lt; 2e-16 ***</w:t>
      </w:r>
      <w:r>
        <w:br/>
      </w:r>
      <w:r>
        <w:rPr>
          <w:rStyle w:val="VerbatimChar"/>
        </w:rPr>
        <w:t>## typeIII               1.1732     0.2668   4.397 1.10e-05 ***</w:t>
      </w:r>
      <w:r>
        <w:br/>
      </w:r>
      <w:r>
        <w:rPr>
          <w:rStyle w:val="VerbatimChar"/>
        </w:rPr>
        <w:t xml:space="preserve">## typeI(Pr)             0.6296     0.2814   2.237 0.025281 *  </w:t>
      </w:r>
      <w:r>
        <w:br/>
      </w:r>
      <w:r>
        <w:rPr>
          <w:rStyle w:val="VerbatimChar"/>
        </w:rPr>
        <w:t xml:space="preserve">## typeII     </w:t>
      </w:r>
      <w:r>
        <w:rPr>
          <w:rStyle w:val="VerbatimChar"/>
        </w:rPr>
        <w:t xml:space="preserve">           1.3976     0.2570   5.438 5.39e-08 ***</w:t>
      </w:r>
      <w:r>
        <w:br/>
      </w:r>
      <w:r>
        <w:rPr>
          <w:rStyle w:val="VerbatimChar"/>
        </w:rPr>
        <w:t>## typeI(Pu)             0.9713     0.2664   3.646 0.000266 ***</w:t>
      </w:r>
      <w:r>
        <w:br/>
      </w:r>
      <w:r>
        <w:rPr>
          <w:rStyle w:val="VerbatimChar"/>
        </w:rPr>
        <w:t>## typeIV                2.1606     0.2449   8.824  &lt; 2e-16 ***</w:t>
      </w:r>
      <w:r>
        <w:br/>
      </w:r>
      <w:r>
        <w:rPr>
          <w:rStyle w:val="VerbatimChar"/>
        </w:rPr>
        <w:t>## sexMale               0.8690     0.2336   3.719 0.000200 ***</w:t>
      </w:r>
      <w:r>
        <w:br/>
      </w:r>
      <w:r>
        <w:rPr>
          <w:rStyle w:val="VerbatimChar"/>
        </w:rPr>
        <w:t xml:space="preserve">## citizenUS  </w:t>
      </w:r>
      <w:r>
        <w:rPr>
          <w:rStyle w:val="VerbatimChar"/>
        </w:rPr>
        <w:t xml:space="preserve">           0.1823     0.2141   0.852 0.394423    </w:t>
      </w:r>
      <w:r>
        <w:br/>
      </w:r>
      <w:r>
        <w:rPr>
          <w:rStyle w:val="VerbatimChar"/>
        </w:rPr>
        <w:t xml:space="preserve">## typeIII:sexMale      -0.5265     0.2805  -1.877 0.060486 .  </w:t>
      </w:r>
      <w:r>
        <w:br/>
      </w:r>
      <w:r>
        <w:rPr>
          <w:rStyle w:val="VerbatimChar"/>
        </w:rPr>
        <w:t xml:space="preserve">## typeI(Pr):sexMale     0.4363     0.2878   1.516 0.129553    </w:t>
      </w:r>
      <w:r>
        <w:br/>
      </w:r>
      <w:r>
        <w:rPr>
          <w:rStyle w:val="VerbatimChar"/>
        </w:rPr>
        <w:t xml:space="preserve">## typeII:sexMale       -0.2234     0.2652  -0.843 0.399502    </w:t>
      </w:r>
      <w:r>
        <w:br/>
      </w:r>
      <w:r>
        <w:rPr>
          <w:rStyle w:val="VerbatimChar"/>
        </w:rPr>
        <w:t>## typeI(Pu):s</w:t>
      </w:r>
      <w:r>
        <w:rPr>
          <w:rStyle w:val="VerbatimChar"/>
        </w:rPr>
        <w:t xml:space="preserve">exMale     0.5404     0.2721   1.986 0.047011 *  </w:t>
      </w:r>
      <w:r>
        <w:br/>
      </w:r>
      <w:r>
        <w:rPr>
          <w:rStyle w:val="VerbatimChar"/>
        </w:rPr>
        <w:t xml:space="preserve">## typeIV:sexMale       -0.6753     0.2570  -2.627 0.008609 ** </w:t>
      </w:r>
      <w:r>
        <w:br/>
      </w:r>
      <w:r>
        <w:rPr>
          <w:rStyle w:val="VerbatimChar"/>
        </w:rPr>
        <w:t xml:space="preserve">## typeIII:citizenUS    -0.3347     0.2634  -1.271 0.203829    </w:t>
      </w:r>
      <w:r>
        <w:br/>
      </w:r>
      <w:r>
        <w:rPr>
          <w:rStyle w:val="VerbatimChar"/>
        </w:rPr>
        <w:t xml:space="preserve">## typeI(Pr):citizenUS  -0.1539     0.2545  -0.605 0.545486    </w:t>
      </w:r>
      <w:r>
        <w:br/>
      </w:r>
      <w:r>
        <w:rPr>
          <w:rStyle w:val="VerbatimChar"/>
        </w:rPr>
        <w:t>## typeII:citi</w:t>
      </w:r>
      <w:r>
        <w:rPr>
          <w:rStyle w:val="VerbatimChar"/>
        </w:rPr>
        <w:t xml:space="preserve">zenUS     -0.1540     0.2450  -0.628 0.529746    </w:t>
      </w:r>
      <w:r>
        <w:br/>
      </w:r>
      <w:r>
        <w:rPr>
          <w:rStyle w:val="VerbatimChar"/>
        </w:rPr>
        <w:t xml:space="preserve">## typeI(Pu):citizenUS  -0.1332     0.2411  -0.553 0.580477    </w:t>
      </w:r>
      <w:r>
        <w:br/>
      </w:r>
      <w:r>
        <w:rPr>
          <w:rStyle w:val="VerbatimChar"/>
        </w:rPr>
        <w:t xml:space="preserve">## typeIV:citizenUS     -0.7790     0.2413  -3.228 0.001247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521.4440  on 23  degrees of freedom</w:t>
      </w:r>
      <w:r>
        <w:br/>
      </w:r>
      <w:r>
        <w:rPr>
          <w:rStyle w:val="VerbatimChar"/>
        </w:rPr>
        <w:t>## Residual deviance:   1.9568  on  6 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     df    AIC    BIC </w:t>
      </w:r>
      <w:r>
        <w:br/>
      </w:r>
      <w:r>
        <w:rPr>
          <w:rStyle w:val="VerbatimChar"/>
        </w:rPr>
        <w:t xml:space="preserve">## -69.67     18 175.35 196.55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</w:t>
      </w:r>
      <w:r>
        <w:rPr>
          <w:rStyle w:val="VerbatimChar"/>
        </w:rPr>
        <w:t>mber of Fisher Scoring iterations: 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Exponentiated Coefficients and Confidence Bounds</w:t>
      </w:r>
      <w:r>
        <w:br/>
      </w:r>
      <w:r>
        <w:rPr>
          <w:rStyle w:val="VerbatimChar"/>
        </w:rPr>
        <w:t>##                       Estimate     2.5 %     97.5 %</w:t>
      </w:r>
      <w:r>
        <w:br/>
      </w:r>
      <w:r>
        <w:rPr>
          <w:rStyle w:val="VerbatimChar"/>
        </w:rPr>
        <w:t>## (Intercept)         11.8181818 7.3656398 18.0615580</w:t>
      </w:r>
      <w:r>
        <w:br/>
      </w:r>
      <w:r>
        <w:rPr>
          <w:rStyle w:val="VerbatimChar"/>
        </w:rPr>
        <w:t>## typeIII              3.2322087 1.9422542  5.545744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typeI(Pr)            1.8767773 1.0915138  3.3017073</w:t>
      </w:r>
      <w:r>
        <w:br/>
      </w:r>
      <w:r>
        <w:rPr>
          <w:rStyle w:val="VerbatimChar"/>
        </w:rPr>
        <w:t>## typeII               4.0456356 2.4849722  6.8250189</w:t>
      </w:r>
      <w:r>
        <w:br/>
      </w:r>
      <w:r>
        <w:rPr>
          <w:rStyle w:val="VerbatimChar"/>
        </w:rPr>
        <w:t>## typeI(Pu)            2.6412459 1.5888484  4.5280440</w:t>
      </w:r>
      <w:r>
        <w:br/>
      </w:r>
      <w:r>
        <w:rPr>
          <w:rStyle w:val="VerbatimChar"/>
        </w:rPr>
        <w:t>## typeIV               8.6762019 5.4739235 14.3302472</w:t>
      </w:r>
      <w:r>
        <w:br/>
      </w:r>
      <w:r>
        <w:rPr>
          <w:rStyle w:val="VerbatimChar"/>
        </w:rPr>
        <w:t xml:space="preserve">## sexMale              2.3846154 </w:t>
      </w:r>
      <w:r>
        <w:rPr>
          <w:rStyle w:val="VerbatimChar"/>
        </w:rPr>
        <w:t>1.5270945  3.8323506</w:t>
      </w:r>
      <w:r>
        <w:br/>
      </w:r>
      <w:r>
        <w:rPr>
          <w:rStyle w:val="VerbatimChar"/>
        </w:rPr>
        <w:t>## citizenUS            1.2000000 0.7896619  1.8333786</w:t>
      </w:r>
      <w:r>
        <w:br/>
      </w:r>
      <w:r>
        <w:rPr>
          <w:rStyle w:val="VerbatimChar"/>
        </w:rPr>
        <w:t>## typeIII:sexMale      0.5906406 0.3372017  1.0156596</w:t>
      </w:r>
      <w:r>
        <w:br/>
      </w:r>
      <w:r>
        <w:rPr>
          <w:rStyle w:val="VerbatimChar"/>
        </w:rPr>
        <w:t>## typeI(Pr):sexMale    1.5469534 0.8731954  2.7079792</w:t>
      </w:r>
      <w:r>
        <w:br/>
      </w:r>
      <w:r>
        <w:rPr>
          <w:rStyle w:val="VerbatimChar"/>
        </w:rPr>
        <w:t>## typeII:sexMale       0.7998005 0.4698766  1.3330588</w:t>
      </w:r>
      <w:r>
        <w:br/>
      </w:r>
      <w:r>
        <w:rPr>
          <w:rStyle w:val="VerbatimChar"/>
        </w:rPr>
        <w:t>## typeI(Pu):se</w:t>
      </w:r>
      <w:r>
        <w:rPr>
          <w:rStyle w:val="VerbatimChar"/>
        </w:rPr>
        <w:t>xMale    1.7167339 0.9967119  2.9060599</w:t>
      </w:r>
      <w:r>
        <w:br/>
      </w:r>
      <w:r>
        <w:rPr>
          <w:rStyle w:val="VerbatimChar"/>
        </w:rPr>
        <w:t>## typeIV:sexMale       0.5090282 0.3034469  0.8339725</w:t>
      </w:r>
      <w:r>
        <w:br/>
      </w:r>
      <w:r>
        <w:rPr>
          <w:rStyle w:val="VerbatimChar"/>
        </w:rPr>
        <w:t>## typeIII:citizenUS    0.7155797 0.4257249  1.1975882</w:t>
      </w:r>
      <w:r>
        <w:br/>
      </w:r>
      <w:r>
        <w:rPr>
          <w:rStyle w:val="VerbatimChar"/>
        </w:rPr>
        <w:t>## typeI(Pr):citizenUS  0.8573718 0.5191107  1.4108114</w:t>
      </w:r>
      <w:r>
        <w:br/>
      </w:r>
      <w:r>
        <w:rPr>
          <w:rStyle w:val="VerbatimChar"/>
        </w:rPr>
        <w:t>## typeII:citizenUS     0.8573141 0.5287585  1.3844</w:t>
      </w:r>
      <w:r>
        <w:rPr>
          <w:rStyle w:val="VerbatimChar"/>
        </w:rPr>
        <w:t>084</w:t>
      </w:r>
      <w:r>
        <w:br/>
      </w:r>
      <w:r>
        <w:rPr>
          <w:rStyle w:val="VerbatimChar"/>
        </w:rPr>
        <w:t>## typeI(Pu):citizenUS  0.8752621 0.5439479  1.4025257</w:t>
      </w:r>
      <w:r>
        <w:br/>
      </w:r>
      <w:r>
        <w:rPr>
          <w:rStyle w:val="VerbatimChar"/>
        </w:rPr>
        <w:t>## typeIV:citizenUS     0.4588840 0.2848878  0.7353123</w:t>
      </w:r>
    </w:p>
    <w:p w:rsidR="000505A8" w:rsidRDefault="00595C6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(Po_PHDs)</w:t>
      </w:r>
    </w:p>
    <w:p w:rsidR="000505A8" w:rsidRDefault="00595C6E">
      <w:pPr>
        <w:pStyle w:val="SourceCode"/>
      </w:pPr>
      <w:r>
        <w:rPr>
          <w:rStyle w:val="VerbatimChar"/>
        </w:rPr>
        <w:t>## Analysis of Deviance Table (Type II tests)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count</w:t>
      </w:r>
      <w:r>
        <w:br/>
      </w:r>
      <w:r>
        <w:rPr>
          <w:rStyle w:val="VerbatimChar"/>
        </w:rPr>
        <w:t xml:space="preserve">##              LR Chisq Df Pr(&gt;Chisq)    </w:t>
      </w:r>
      <w:r>
        <w:br/>
      </w:r>
      <w:r>
        <w:rPr>
          <w:rStyle w:val="VerbatimChar"/>
        </w:rPr>
        <w:t xml:space="preserve">## type      </w:t>
      </w:r>
      <w:r>
        <w:rPr>
          <w:rStyle w:val="VerbatimChar"/>
        </w:rPr>
        <w:t xml:space="preserve">    233.336  5  &lt; 2.2e-16 ***</w:t>
      </w:r>
      <w:r>
        <w:br/>
      </w:r>
      <w:r>
        <w:rPr>
          <w:rStyle w:val="VerbatimChar"/>
        </w:rPr>
        <w:t>## sex           182.983  1  &lt; 2.2e-16 ***</w:t>
      </w:r>
      <w:r>
        <w:br/>
      </w:r>
      <w:r>
        <w:rPr>
          <w:rStyle w:val="VerbatimChar"/>
        </w:rPr>
        <w:t xml:space="preserve">## citizen         5.923  1    0.01494 *  </w:t>
      </w:r>
      <w:r>
        <w:br/>
      </w:r>
      <w:r>
        <w:rPr>
          <w:rStyle w:val="VerbatimChar"/>
        </w:rPr>
        <w:t>## type:sex       71.169  5  5.851e-14 ***</w:t>
      </w:r>
      <w:r>
        <w:br/>
      </w:r>
      <w:r>
        <w:rPr>
          <w:rStyle w:val="VerbatimChar"/>
        </w:rPr>
        <w:t>## type:citizen   26.075  5  8.628e-05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</w:t>
      </w:r>
      <w:r>
        <w:rPr>
          <w:rStyle w:val="VerbatimChar"/>
        </w:rPr>
        <w:t>0.05 '.' 0.1 ' ' 1</w:t>
      </w:r>
    </w:p>
    <w:p w:rsidR="000505A8" w:rsidRDefault="00595C6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Effect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StringTok"/>
        </w:rPr>
        <w:t>"citizen"</w:t>
      </w:r>
      <w:r>
        <w:rPr>
          <w:rStyle w:val="NormalTok"/>
        </w:rPr>
        <w:t xml:space="preserve">), Po_PHDs), </w:t>
      </w:r>
      <w:r>
        <w:rPr>
          <w:rStyle w:val="DataTypeTok"/>
        </w:rPr>
        <w:t>multiline=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ci.style=</w:t>
      </w:r>
      <w:r>
        <w:rPr>
          <w:rStyle w:val="StringTok"/>
        </w:rPr>
        <w:t>"bars"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"Tipo de programa de doctorado"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"Número de nuevos Doctores"</w:t>
      </w:r>
      <w:r>
        <w:rPr>
          <w:rStyle w:val="NormalTok"/>
        </w:rPr>
        <w:t xml:space="preserve">, </w:t>
      </w:r>
      <w:r>
        <w:rPr>
          <w:rStyle w:val="DataTypeTok"/>
        </w:rPr>
        <w:t>rescale.axis=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grid=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505A8" w:rsidRDefault="00595C6E">
      <w:pPr>
        <w:pStyle w:val="FirstParagrap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572000" cy="3657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T_MA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5A8" w:rsidRDefault="00595C6E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Effect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StringTok"/>
        </w:rPr>
        <w:t>"sex"</w:t>
      </w:r>
      <w:r>
        <w:rPr>
          <w:rStyle w:val="NormalTok"/>
        </w:rPr>
        <w:t xml:space="preserve">), Po_PHDs), </w:t>
      </w:r>
      <w:r>
        <w:rPr>
          <w:rStyle w:val="DataTypeTok"/>
        </w:rPr>
        <w:t>multiline=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ci.style=</w:t>
      </w:r>
      <w:r>
        <w:rPr>
          <w:rStyle w:val="StringTok"/>
        </w:rPr>
        <w:t>"bars"</w:t>
      </w:r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"Tipo de programa de doctorado"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"Número de nuevos Doctores"</w:t>
      </w:r>
      <w:r>
        <w:rPr>
          <w:rStyle w:val="NormalTok"/>
        </w:rPr>
        <w:t xml:space="preserve">, </w:t>
      </w:r>
      <w:r>
        <w:rPr>
          <w:rStyle w:val="DataTypeTok"/>
        </w:rPr>
        <w:t>rescale.axis=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grid=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0505A8" w:rsidRDefault="00595C6E">
      <w:pPr>
        <w:pStyle w:val="FirstParagraph"/>
      </w:pPr>
      <w:bookmarkStart w:id="0" w:name="_GoBack"/>
      <w:r>
        <w:rPr>
          <w:noProof/>
          <w:lang w:val="es-ES" w:eastAsia="es-ES"/>
        </w:rPr>
        <w:drawing>
          <wp:inline distT="0" distB="0" distL="0" distR="0">
            <wp:extent cx="4572000" cy="36576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OCT_MA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0505A8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95C6E">
      <w:pPr>
        <w:spacing w:after="0"/>
      </w:pPr>
      <w:r>
        <w:separator/>
      </w:r>
    </w:p>
  </w:endnote>
  <w:endnote w:type="continuationSeparator" w:id="0">
    <w:p w:rsidR="00000000" w:rsidRDefault="00595C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5A8" w:rsidRDefault="00595C6E">
      <w:r>
        <w:separator/>
      </w:r>
    </w:p>
  </w:footnote>
  <w:footnote w:type="continuationSeparator" w:id="0">
    <w:p w:rsidR="000505A8" w:rsidRDefault="00595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F5CBD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0F690B"/>
    <w:multiLevelType w:val="multilevel"/>
    <w:tmpl w:val="EA5A34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05A8"/>
    <w:rsid w:val="004E29B3"/>
    <w:rsid w:val="00590D07"/>
    <w:rsid w:val="00595C6E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595C6E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595C6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cuerp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decuerpo"/>
    <w:next w:val="Textodecuerpo"/>
    <w:qFormat/>
  </w:style>
  <w:style w:type="paragraph" w:customStyle="1" w:styleId="Compact">
    <w:name w:val="Compact"/>
    <w:basedOn w:val="Textodecuerpo"/>
    <w:qFormat/>
    <w:pPr>
      <w:spacing w:before="36" w:after="36"/>
    </w:pPr>
  </w:style>
  <w:style w:type="paragraph" w:styleId="Ttulo">
    <w:name w:val="Title"/>
    <w:basedOn w:val="Normal"/>
    <w:next w:val="Textodecuerp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decuerp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decuerpo"/>
    <w:qFormat/>
    <w:pPr>
      <w:keepNext/>
      <w:keepLines/>
      <w:jc w:val="center"/>
    </w:pPr>
  </w:style>
  <w:style w:type="paragraph" w:styleId="Fecha">
    <w:name w:val="Date"/>
    <w:next w:val="Textodecuerp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decuerpo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Heading1">
    <w:name w:val="Heading 1"/>
    <w:basedOn w:val="Normal"/>
    <w:next w:val="Textodecuerp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Normal"/>
    <w:next w:val="Textodecuerp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Normal"/>
    <w:next w:val="Textodecuerp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Normal"/>
    <w:next w:val="Textodecuerp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Normal"/>
    <w:next w:val="Textodecuerp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Normal"/>
    <w:next w:val="Textodecuerp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decuerpo"/>
    <w:next w:val="Textodecuerp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Caption">
    <w:name w:val="Caption"/>
    <w:basedOn w:val="Normal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Fuentedeprrafopredeter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Hipervnculo">
    <w:name w:val="Hyperlink"/>
    <w:basedOn w:val="BodyTextChar"/>
    <w:rPr>
      <w:color w:val="4F81BD" w:themeColor="accent1"/>
    </w:rPr>
  </w:style>
  <w:style w:type="paragraph" w:styleId="Encabezadodetabladecontenido">
    <w:name w:val="TOC Heading"/>
    <w:basedOn w:val="Heading1"/>
    <w:next w:val="Textodecuerp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extodeglobo">
    <w:name w:val="Balloon Text"/>
    <w:basedOn w:val="Normal"/>
    <w:link w:val="TextodegloboCar"/>
    <w:rsid w:val="00595C6E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595C6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840</Words>
  <Characters>4622</Characters>
  <Application>Microsoft Macintosh Word</Application>
  <DocSecurity>4</DocSecurity>
  <Lines>38</Lines>
  <Paragraphs>10</Paragraphs>
  <ScaleCrop>false</ScaleCrop>
  <Company>Universidad de Extremadura</Company>
  <LinksUpToDate>false</LinksUpToDate>
  <CharactersWithSpaces>5452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Nuevos doctores en matemáticas en Estados Unidos</dc:title>
  <dc:creator>J. Ramajo</dc:creator>
  <cp:lastModifiedBy>Julian Ramajo</cp:lastModifiedBy>
  <cp:revision>2</cp:revision>
  <dcterms:created xsi:type="dcterms:W3CDTF">2020-07-11T09:53:00Z</dcterms:created>
  <dcterms:modified xsi:type="dcterms:W3CDTF">2020-07-11T09:53:00Z</dcterms:modified>
</cp:coreProperties>
</file>