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2B4A" w14:textId="77777777" w:rsidR="00141B7F" w:rsidRDefault="00141B7F">
      <w:pPr>
        <w:rPr>
          <w:sz w:val="32"/>
          <w:szCs w:val="32"/>
          <w:u w:val="single"/>
        </w:rPr>
      </w:pPr>
    </w:p>
    <w:p w14:paraId="39C890AC" w14:textId="7CEA3CD4" w:rsidR="00141B7F" w:rsidRPr="00141B7F" w:rsidRDefault="00141B7F" w:rsidP="00141B7F">
      <w:pPr>
        <w:jc w:val="center"/>
        <w:rPr>
          <w:sz w:val="32"/>
          <w:szCs w:val="32"/>
        </w:rPr>
      </w:pPr>
      <w:r w:rsidRPr="00141B7F">
        <w:rPr>
          <w:sz w:val="32"/>
          <w:szCs w:val="32"/>
        </w:rPr>
        <w:t>2</w:t>
      </w:r>
      <w:r>
        <w:rPr>
          <w:sz w:val="32"/>
          <w:szCs w:val="32"/>
        </w:rPr>
        <w:t>-</w:t>
      </w:r>
      <w:r w:rsidRPr="00141B7F">
        <w:rPr>
          <w:sz w:val="32"/>
          <w:szCs w:val="32"/>
        </w:rPr>
        <w:t>stufiges schrägverzahntes koaxiales Getriebe</w:t>
      </w:r>
    </w:p>
    <w:p w14:paraId="796BBC50" w14:textId="7AC51B34" w:rsidR="00141B7F" w:rsidRPr="00141B7F" w:rsidRDefault="00141B7F" w:rsidP="00141B7F">
      <w:pPr>
        <w:jc w:val="center"/>
        <w:rPr>
          <w:sz w:val="32"/>
          <w:szCs w:val="32"/>
        </w:rPr>
      </w:pPr>
      <w:r w:rsidRPr="00141B7F">
        <w:rPr>
          <w:sz w:val="32"/>
          <w:szCs w:val="32"/>
        </w:rPr>
        <w:t>Abgabe Testat 3 Gruppe 3 -XX.07.2022</w:t>
      </w:r>
    </w:p>
    <w:p w14:paraId="76B19957" w14:textId="2C670AA6" w:rsidR="00141B7F" w:rsidRPr="00141B7F" w:rsidRDefault="00141B7F" w:rsidP="00141B7F">
      <w:pPr>
        <w:jc w:val="center"/>
        <w:rPr>
          <w:sz w:val="32"/>
          <w:szCs w:val="32"/>
        </w:rPr>
      </w:pPr>
      <w:r w:rsidRPr="00141B7F">
        <w:rPr>
          <w:sz w:val="32"/>
          <w:szCs w:val="32"/>
        </w:rPr>
        <w:t>Prof. Dr. Lindner</w:t>
      </w:r>
    </w:p>
    <w:p w14:paraId="13D89B45" w14:textId="77777777" w:rsidR="00141B7F" w:rsidRDefault="00141B7F">
      <w:pPr>
        <w:rPr>
          <w:sz w:val="32"/>
          <w:szCs w:val="32"/>
          <w:u w:val="single"/>
        </w:rPr>
      </w:pPr>
    </w:p>
    <w:p w14:paraId="0182E66C" w14:textId="77777777" w:rsidR="00141B7F" w:rsidRDefault="00141B7F">
      <w:pPr>
        <w:rPr>
          <w:sz w:val="32"/>
          <w:szCs w:val="32"/>
          <w:u w:val="single"/>
        </w:rPr>
      </w:pPr>
    </w:p>
    <w:p w14:paraId="2DB5318C" w14:textId="77777777" w:rsidR="00141B7F" w:rsidRDefault="00141B7F">
      <w:pPr>
        <w:rPr>
          <w:sz w:val="32"/>
          <w:szCs w:val="32"/>
          <w:u w:val="single"/>
        </w:rPr>
      </w:pPr>
    </w:p>
    <w:p w14:paraId="3244BE2E" w14:textId="77777777" w:rsidR="00141B7F" w:rsidRDefault="00141B7F">
      <w:pPr>
        <w:rPr>
          <w:sz w:val="32"/>
          <w:szCs w:val="32"/>
          <w:u w:val="single"/>
        </w:rPr>
      </w:pPr>
    </w:p>
    <w:p w14:paraId="58EB0087" w14:textId="77777777" w:rsidR="00141B7F" w:rsidRDefault="00141B7F">
      <w:pPr>
        <w:rPr>
          <w:sz w:val="32"/>
          <w:szCs w:val="32"/>
          <w:u w:val="single"/>
        </w:rPr>
      </w:pPr>
    </w:p>
    <w:p w14:paraId="3180E349" w14:textId="77777777" w:rsidR="00141B7F" w:rsidRDefault="00141B7F">
      <w:pPr>
        <w:rPr>
          <w:sz w:val="32"/>
          <w:szCs w:val="32"/>
          <w:u w:val="single"/>
        </w:rPr>
      </w:pPr>
    </w:p>
    <w:p w14:paraId="5DE033F4" w14:textId="77777777" w:rsidR="00141B7F" w:rsidRDefault="00141B7F">
      <w:pPr>
        <w:rPr>
          <w:sz w:val="32"/>
          <w:szCs w:val="32"/>
          <w:u w:val="single"/>
        </w:rPr>
      </w:pPr>
    </w:p>
    <w:p w14:paraId="1CA868E3" w14:textId="77777777" w:rsidR="00141B7F" w:rsidRDefault="00141B7F">
      <w:pPr>
        <w:rPr>
          <w:sz w:val="32"/>
          <w:szCs w:val="32"/>
          <w:u w:val="single"/>
        </w:rPr>
      </w:pPr>
    </w:p>
    <w:p w14:paraId="5B54642E" w14:textId="77777777" w:rsidR="00141B7F" w:rsidRDefault="00141B7F">
      <w:pPr>
        <w:rPr>
          <w:sz w:val="32"/>
          <w:szCs w:val="32"/>
          <w:u w:val="single"/>
        </w:rPr>
      </w:pPr>
    </w:p>
    <w:p w14:paraId="02E28B7F" w14:textId="77777777" w:rsidR="00141B7F" w:rsidRDefault="00141B7F">
      <w:pPr>
        <w:rPr>
          <w:sz w:val="32"/>
          <w:szCs w:val="32"/>
          <w:u w:val="single"/>
        </w:rPr>
      </w:pPr>
    </w:p>
    <w:p w14:paraId="64A66DD0" w14:textId="77777777" w:rsidR="00141B7F" w:rsidRDefault="00141B7F">
      <w:pPr>
        <w:rPr>
          <w:sz w:val="32"/>
          <w:szCs w:val="32"/>
          <w:u w:val="single"/>
        </w:rPr>
      </w:pPr>
    </w:p>
    <w:p w14:paraId="3BF0FC19" w14:textId="77777777" w:rsidR="00141B7F" w:rsidRDefault="00141B7F">
      <w:pPr>
        <w:rPr>
          <w:sz w:val="32"/>
          <w:szCs w:val="32"/>
          <w:u w:val="single"/>
        </w:rPr>
      </w:pPr>
    </w:p>
    <w:p w14:paraId="64376CD8" w14:textId="77777777" w:rsidR="00141B7F" w:rsidRDefault="00141B7F">
      <w:pPr>
        <w:rPr>
          <w:sz w:val="32"/>
          <w:szCs w:val="32"/>
          <w:u w:val="single"/>
        </w:rPr>
      </w:pPr>
    </w:p>
    <w:p w14:paraId="63DB7568" w14:textId="77777777" w:rsidR="00141B7F" w:rsidRDefault="00141B7F">
      <w:pPr>
        <w:rPr>
          <w:sz w:val="32"/>
          <w:szCs w:val="32"/>
          <w:u w:val="single"/>
        </w:rPr>
      </w:pPr>
    </w:p>
    <w:p w14:paraId="668E5F51" w14:textId="77777777" w:rsidR="00141B7F" w:rsidRDefault="00141B7F">
      <w:pPr>
        <w:rPr>
          <w:sz w:val="32"/>
          <w:szCs w:val="32"/>
          <w:u w:val="single"/>
        </w:rPr>
      </w:pPr>
    </w:p>
    <w:p w14:paraId="2F369940" w14:textId="77777777" w:rsidR="00141B7F" w:rsidRDefault="00141B7F">
      <w:pPr>
        <w:rPr>
          <w:sz w:val="32"/>
          <w:szCs w:val="32"/>
          <w:u w:val="single"/>
        </w:rPr>
      </w:pPr>
    </w:p>
    <w:p w14:paraId="4DD37D68" w14:textId="77777777" w:rsidR="00141B7F" w:rsidRDefault="00141B7F">
      <w:pPr>
        <w:rPr>
          <w:sz w:val="32"/>
          <w:szCs w:val="32"/>
          <w:u w:val="single"/>
        </w:rPr>
      </w:pPr>
    </w:p>
    <w:p w14:paraId="30D2C035" w14:textId="77777777" w:rsidR="00141B7F" w:rsidRDefault="00141B7F">
      <w:pPr>
        <w:rPr>
          <w:sz w:val="32"/>
          <w:szCs w:val="32"/>
          <w:u w:val="single"/>
        </w:rPr>
      </w:pPr>
    </w:p>
    <w:p w14:paraId="334F7C88" w14:textId="77777777" w:rsidR="00141B7F" w:rsidRDefault="00141B7F">
      <w:pPr>
        <w:rPr>
          <w:sz w:val="32"/>
          <w:szCs w:val="32"/>
          <w:u w:val="single"/>
        </w:rPr>
      </w:pPr>
    </w:p>
    <w:p w14:paraId="6038550F" w14:textId="5F4646CE" w:rsidR="00141B7F" w:rsidRPr="00604F8E" w:rsidRDefault="00141B7F" w:rsidP="00141B7F">
      <w:pPr>
        <w:rPr>
          <w:b/>
          <w:bCs/>
          <w:sz w:val="28"/>
          <w:szCs w:val="28"/>
        </w:rPr>
      </w:pPr>
      <w:r w:rsidRPr="00604F8E">
        <w:rPr>
          <w:b/>
          <w:bCs/>
          <w:sz w:val="28"/>
          <w:szCs w:val="28"/>
        </w:rPr>
        <w:lastRenderedPageBreak/>
        <w:t>Inhaltsverzeichnis</w:t>
      </w:r>
    </w:p>
    <w:p w14:paraId="0FDFD108" w14:textId="3F0FF5C2" w:rsidR="00141B7F" w:rsidRDefault="00141B7F" w:rsidP="00141B7F">
      <w:pPr>
        <w:pStyle w:val="Listenabsatz"/>
        <w:numPr>
          <w:ilvl w:val="0"/>
          <w:numId w:val="7"/>
        </w:numPr>
        <w:rPr>
          <w:b/>
          <w:bCs/>
        </w:rPr>
      </w:pPr>
      <w:r w:rsidRPr="00604F8E">
        <w:rPr>
          <w:b/>
          <w:bCs/>
        </w:rPr>
        <w:t>Anforderungsliste</w:t>
      </w:r>
    </w:p>
    <w:p w14:paraId="6253E85E" w14:textId="77777777" w:rsidR="00604F8E" w:rsidRPr="00604F8E" w:rsidRDefault="00604F8E" w:rsidP="00604F8E">
      <w:pPr>
        <w:pStyle w:val="Listenabsatz"/>
        <w:ind w:left="360"/>
        <w:rPr>
          <w:b/>
          <w:bCs/>
        </w:rPr>
      </w:pPr>
    </w:p>
    <w:p w14:paraId="4E8FE5DD" w14:textId="4329F1E3" w:rsidR="00016077" w:rsidRPr="00604F8E" w:rsidRDefault="00016077" w:rsidP="00604F8E">
      <w:pPr>
        <w:pStyle w:val="Listenabsatz"/>
        <w:numPr>
          <w:ilvl w:val="0"/>
          <w:numId w:val="7"/>
        </w:numPr>
        <w:rPr>
          <w:b/>
          <w:bCs/>
        </w:rPr>
      </w:pPr>
      <w:r w:rsidRPr="00604F8E">
        <w:rPr>
          <w:b/>
          <w:bCs/>
        </w:rPr>
        <w:t>Skizzen</w:t>
      </w:r>
    </w:p>
    <w:p w14:paraId="750B5384" w14:textId="4BA70A00" w:rsidR="00016077" w:rsidRDefault="00271874" w:rsidP="00016077">
      <w:pPr>
        <w:pStyle w:val="Listenabsatz"/>
        <w:numPr>
          <w:ilvl w:val="1"/>
          <w:numId w:val="7"/>
        </w:numPr>
      </w:pPr>
      <w:r>
        <w:t>Prinzip-Skizze</w:t>
      </w:r>
    </w:p>
    <w:p w14:paraId="7D1AECEF" w14:textId="47BA4218" w:rsidR="00271874" w:rsidRDefault="00BC29F9" w:rsidP="00016077">
      <w:pPr>
        <w:pStyle w:val="Listenabsatz"/>
        <w:numPr>
          <w:ilvl w:val="1"/>
          <w:numId w:val="7"/>
        </w:numPr>
      </w:pPr>
      <w:r>
        <w:t>(</w:t>
      </w:r>
      <w:r w:rsidR="00271874">
        <w:t>Entwurf-Skizze</w:t>
      </w:r>
      <w:r>
        <w:t>)</w:t>
      </w:r>
    </w:p>
    <w:p w14:paraId="4F867F24" w14:textId="4931E714" w:rsidR="00BC29F9" w:rsidRDefault="00BC29F9" w:rsidP="00016077">
      <w:pPr>
        <w:pStyle w:val="Listenabsatz"/>
        <w:numPr>
          <w:ilvl w:val="1"/>
          <w:numId w:val="7"/>
        </w:numPr>
      </w:pPr>
      <w:bookmarkStart w:id="0" w:name="_Hlk110891634"/>
      <w:r>
        <w:t>Isometrische Ansichten mit Kräfteverlauf</w:t>
      </w:r>
    </w:p>
    <w:bookmarkEnd w:id="0"/>
    <w:p w14:paraId="334F3CCB" w14:textId="77777777" w:rsidR="00BC29F9" w:rsidRDefault="00BC29F9" w:rsidP="00BC29F9">
      <w:pPr>
        <w:pStyle w:val="Listenabsatz"/>
        <w:ind w:left="792"/>
      </w:pPr>
    </w:p>
    <w:p w14:paraId="054BFC25" w14:textId="0F38FF0D" w:rsidR="00271874" w:rsidRPr="00604F8E" w:rsidRDefault="00271874" w:rsidP="00271874">
      <w:pPr>
        <w:pStyle w:val="Listenabsatz"/>
        <w:numPr>
          <w:ilvl w:val="0"/>
          <w:numId w:val="7"/>
        </w:numPr>
        <w:rPr>
          <w:b/>
          <w:bCs/>
        </w:rPr>
      </w:pPr>
      <w:r w:rsidRPr="00604F8E">
        <w:rPr>
          <w:b/>
          <w:bCs/>
        </w:rPr>
        <w:t>Berechnungen</w:t>
      </w:r>
    </w:p>
    <w:p w14:paraId="189D3C17" w14:textId="046383C1" w:rsidR="00271874" w:rsidRDefault="00D6539F" w:rsidP="00271874">
      <w:pPr>
        <w:pStyle w:val="Listenabsatz"/>
        <w:numPr>
          <w:ilvl w:val="1"/>
          <w:numId w:val="7"/>
        </w:numPr>
      </w:pPr>
      <w:r>
        <w:t>Verzahnung</w:t>
      </w:r>
    </w:p>
    <w:p w14:paraId="4511E017" w14:textId="77777777" w:rsidR="00D6539F" w:rsidRDefault="00D6539F" w:rsidP="00D6539F">
      <w:pPr>
        <w:pStyle w:val="Listenabsatz"/>
        <w:numPr>
          <w:ilvl w:val="2"/>
          <w:numId w:val="7"/>
        </w:numPr>
      </w:pPr>
      <w:r>
        <w:t>Übersetzungsverhältnis</w:t>
      </w:r>
    </w:p>
    <w:p w14:paraId="59CEAA78" w14:textId="77777777" w:rsidR="00D6539F" w:rsidRDefault="00D6539F" w:rsidP="00D6539F">
      <w:pPr>
        <w:pStyle w:val="Listenabsatz"/>
        <w:numPr>
          <w:ilvl w:val="2"/>
          <w:numId w:val="7"/>
        </w:numPr>
      </w:pPr>
      <w:r>
        <w:t>Zahnraddaten</w:t>
      </w:r>
    </w:p>
    <w:p w14:paraId="686EAECF" w14:textId="77777777" w:rsidR="00D6539F" w:rsidRDefault="00D6539F" w:rsidP="00D6539F">
      <w:pPr>
        <w:pStyle w:val="Listenabsatz"/>
        <w:numPr>
          <w:ilvl w:val="2"/>
          <w:numId w:val="7"/>
        </w:numPr>
      </w:pPr>
      <w:r>
        <w:t>Profilverschiebung</w:t>
      </w:r>
    </w:p>
    <w:p w14:paraId="78C23C35" w14:textId="0740304E" w:rsidR="00D6539F" w:rsidRDefault="00D6539F" w:rsidP="00D6539F">
      <w:pPr>
        <w:pStyle w:val="Listenabsatz"/>
        <w:numPr>
          <w:ilvl w:val="2"/>
          <w:numId w:val="7"/>
        </w:numPr>
      </w:pPr>
      <w:r>
        <w:t>Zusammenfassung der Parameter</w:t>
      </w:r>
    </w:p>
    <w:p w14:paraId="555CF3B7" w14:textId="7D660E12" w:rsidR="00D6539F" w:rsidRDefault="00D6539F" w:rsidP="00271874">
      <w:pPr>
        <w:pStyle w:val="Listenabsatz"/>
        <w:numPr>
          <w:ilvl w:val="1"/>
          <w:numId w:val="7"/>
        </w:numPr>
      </w:pPr>
      <w:r>
        <w:t>Passfederberechnung</w:t>
      </w:r>
    </w:p>
    <w:p w14:paraId="4F36C658" w14:textId="1309C48D" w:rsidR="00D6539F" w:rsidRDefault="00D6539F" w:rsidP="00271874">
      <w:pPr>
        <w:pStyle w:val="Listenabsatz"/>
        <w:numPr>
          <w:ilvl w:val="1"/>
          <w:numId w:val="7"/>
        </w:numPr>
      </w:pPr>
      <w:r>
        <w:t>Lagerkräfte</w:t>
      </w:r>
    </w:p>
    <w:p w14:paraId="78C5FFB4" w14:textId="0EBD9297" w:rsidR="00604F8E" w:rsidRDefault="00604F8E" w:rsidP="00271874">
      <w:pPr>
        <w:pStyle w:val="Listenabsatz"/>
        <w:numPr>
          <w:ilvl w:val="1"/>
          <w:numId w:val="7"/>
        </w:numPr>
      </w:pPr>
      <w:r>
        <w:t>Fliehkraftkupplung</w:t>
      </w:r>
    </w:p>
    <w:p w14:paraId="6248FE48" w14:textId="3F83399F" w:rsidR="00D6539F" w:rsidRDefault="00D6539F" w:rsidP="00271874">
      <w:pPr>
        <w:pStyle w:val="Listenabsatz"/>
        <w:numPr>
          <w:ilvl w:val="1"/>
          <w:numId w:val="7"/>
        </w:numPr>
      </w:pPr>
      <w:r>
        <w:t>Festigkeitsnachweis</w:t>
      </w:r>
    </w:p>
    <w:p w14:paraId="28464DFF" w14:textId="01DC0BBF" w:rsidR="00604F8E" w:rsidRDefault="00604F8E" w:rsidP="00271874">
      <w:pPr>
        <w:pStyle w:val="Listenabsatz"/>
        <w:numPr>
          <w:ilvl w:val="1"/>
          <w:numId w:val="7"/>
        </w:numPr>
      </w:pPr>
      <w:r>
        <w:t>Schmierstoffberechnung</w:t>
      </w:r>
    </w:p>
    <w:p w14:paraId="71BB4340" w14:textId="77777777" w:rsidR="00BC29F9" w:rsidRDefault="00BC29F9" w:rsidP="00BC29F9">
      <w:pPr>
        <w:pStyle w:val="Listenabsatz"/>
        <w:ind w:left="792"/>
      </w:pPr>
    </w:p>
    <w:p w14:paraId="21C11803" w14:textId="6B9B43AA" w:rsidR="00604F8E" w:rsidRPr="00604F8E" w:rsidRDefault="00604F8E" w:rsidP="00604F8E">
      <w:pPr>
        <w:pStyle w:val="Listenabsatz"/>
        <w:numPr>
          <w:ilvl w:val="0"/>
          <w:numId w:val="7"/>
        </w:numPr>
        <w:rPr>
          <w:b/>
          <w:bCs/>
        </w:rPr>
      </w:pPr>
      <w:r w:rsidRPr="00604F8E">
        <w:rPr>
          <w:b/>
          <w:bCs/>
        </w:rPr>
        <w:t>Zeichnungen</w:t>
      </w:r>
    </w:p>
    <w:p w14:paraId="3E7FB264" w14:textId="07A2B116" w:rsidR="00604F8E" w:rsidRDefault="00604F8E" w:rsidP="00604F8E">
      <w:pPr>
        <w:pStyle w:val="Listenabsatz"/>
        <w:numPr>
          <w:ilvl w:val="1"/>
          <w:numId w:val="7"/>
        </w:numPr>
      </w:pPr>
      <w:r>
        <w:t>Isometrie</w:t>
      </w:r>
    </w:p>
    <w:p w14:paraId="07703F22" w14:textId="301851B4" w:rsidR="00604F8E" w:rsidRDefault="00604F8E" w:rsidP="00604F8E">
      <w:pPr>
        <w:pStyle w:val="Listenabsatz"/>
        <w:numPr>
          <w:ilvl w:val="1"/>
          <w:numId w:val="7"/>
        </w:numPr>
      </w:pPr>
      <w:r>
        <w:t xml:space="preserve">Hauptansichten </w:t>
      </w:r>
    </w:p>
    <w:p w14:paraId="30032269" w14:textId="19AD57AA" w:rsidR="00604F8E" w:rsidRDefault="00604F8E" w:rsidP="00604F8E">
      <w:pPr>
        <w:pStyle w:val="Listenabsatz"/>
        <w:numPr>
          <w:ilvl w:val="1"/>
          <w:numId w:val="7"/>
        </w:numPr>
      </w:pPr>
      <w:r>
        <w:t>Schnittansichten</w:t>
      </w:r>
    </w:p>
    <w:p w14:paraId="2A08E010" w14:textId="11EA5654" w:rsidR="00604F8E" w:rsidRDefault="00604F8E" w:rsidP="00604F8E">
      <w:pPr>
        <w:pStyle w:val="Listenabsatz"/>
        <w:numPr>
          <w:ilvl w:val="1"/>
          <w:numId w:val="7"/>
        </w:numPr>
      </w:pPr>
      <w:r>
        <w:t>Welle-Nabe-Verbindungen</w:t>
      </w:r>
    </w:p>
    <w:p w14:paraId="65FE9BEC" w14:textId="6C0E2BF5" w:rsidR="00604F8E" w:rsidRDefault="00604F8E" w:rsidP="00604F8E">
      <w:pPr>
        <w:pStyle w:val="Listenabsatz"/>
        <w:numPr>
          <w:ilvl w:val="1"/>
          <w:numId w:val="7"/>
        </w:numPr>
      </w:pPr>
      <w:r>
        <w:t>Detailansicht Lagerung</w:t>
      </w:r>
    </w:p>
    <w:p w14:paraId="76B955C9" w14:textId="465E1DB5" w:rsidR="00604F8E" w:rsidRDefault="00604F8E" w:rsidP="00604F8E">
      <w:pPr>
        <w:pStyle w:val="Listenabsatz"/>
        <w:numPr>
          <w:ilvl w:val="1"/>
          <w:numId w:val="7"/>
        </w:numPr>
      </w:pPr>
      <w:r>
        <w:t>Wartungsklappe</w:t>
      </w:r>
    </w:p>
    <w:p w14:paraId="23A687C4" w14:textId="77777777" w:rsidR="00604F8E" w:rsidRDefault="00604F8E" w:rsidP="00604F8E">
      <w:pPr>
        <w:ind w:left="360"/>
      </w:pPr>
    </w:p>
    <w:p w14:paraId="2B11B581" w14:textId="03192DB2" w:rsidR="00D6539F" w:rsidRDefault="00D6539F" w:rsidP="00D6539F"/>
    <w:p w14:paraId="47136EC9" w14:textId="77777777" w:rsidR="00D6539F" w:rsidRPr="00141B7F" w:rsidRDefault="00D6539F" w:rsidP="00D6539F">
      <w:pPr>
        <w:ind w:left="720"/>
      </w:pPr>
    </w:p>
    <w:p w14:paraId="3C87AC12" w14:textId="7EF86AA4" w:rsidR="00141B7F" w:rsidRDefault="00141B7F">
      <w:pPr>
        <w:rPr>
          <w:sz w:val="32"/>
          <w:szCs w:val="32"/>
          <w:u w:val="single"/>
        </w:rPr>
      </w:pPr>
    </w:p>
    <w:p w14:paraId="1B200693" w14:textId="36A8E595" w:rsidR="00141B7F" w:rsidRDefault="00141B7F">
      <w:pPr>
        <w:rPr>
          <w:sz w:val="32"/>
          <w:szCs w:val="32"/>
          <w:u w:val="single"/>
        </w:rPr>
      </w:pPr>
    </w:p>
    <w:p w14:paraId="087C571B" w14:textId="25264F59" w:rsidR="00141B7F" w:rsidRDefault="00141B7F">
      <w:pPr>
        <w:rPr>
          <w:sz w:val="32"/>
          <w:szCs w:val="32"/>
          <w:u w:val="single"/>
        </w:rPr>
      </w:pPr>
    </w:p>
    <w:p w14:paraId="49BEC713" w14:textId="36E7F127" w:rsidR="00141B7F" w:rsidRDefault="00141B7F">
      <w:pPr>
        <w:rPr>
          <w:sz w:val="32"/>
          <w:szCs w:val="32"/>
          <w:u w:val="single"/>
        </w:rPr>
      </w:pPr>
    </w:p>
    <w:p w14:paraId="7B1B496B" w14:textId="60DC8F6C" w:rsidR="00141B7F" w:rsidRDefault="00141B7F">
      <w:pPr>
        <w:rPr>
          <w:sz w:val="32"/>
          <w:szCs w:val="32"/>
          <w:u w:val="single"/>
        </w:rPr>
      </w:pPr>
    </w:p>
    <w:p w14:paraId="0876FE53" w14:textId="580772B1" w:rsidR="00141B7F" w:rsidRDefault="00141B7F">
      <w:pPr>
        <w:rPr>
          <w:sz w:val="32"/>
          <w:szCs w:val="32"/>
          <w:u w:val="single"/>
        </w:rPr>
      </w:pPr>
    </w:p>
    <w:p w14:paraId="30C7E783" w14:textId="0009660F" w:rsidR="00141B7F" w:rsidRDefault="00141B7F">
      <w:pPr>
        <w:rPr>
          <w:sz w:val="32"/>
          <w:szCs w:val="32"/>
          <w:u w:val="single"/>
        </w:rPr>
      </w:pPr>
    </w:p>
    <w:p w14:paraId="52986AB7" w14:textId="77777777" w:rsidR="00BC29F9" w:rsidRDefault="00BC29F9">
      <w:pPr>
        <w:rPr>
          <w:sz w:val="32"/>
          <w:szCs w:val="32"/>
          <w:u w:val="single"/>
        </w:rPr>
      </w:pPr>
    </w:p>
    <w:p w14:paraId="18CBCEFB" w14:textId="380FD62E" w:rsidR="00B86BC8" w:rsidRPr="00317EDC" w:rsidRDefault="00B53B67">
      <w:pPr>
        <w:rPr>
          <w:sz w:val="32"/>
          <w:szCs w:val="32"/>
          <w:u w:val="single"/>
        </w:rPr>
      </w:pPr>
      <w:r w:rsidRPr="00317EDC">
        <w:rPr>
          <w:sz w:val="32"/>
          <w:szCs w:val="32"/>
          <w:u w:val="single"/>
        </w:rPr>
        <w:t>Anforderungsliste des Bohrgerät-Getriebes</w:t>
      </w:r>
    </w:p>
    <w:p w14:paraId="631E35F5" w14:textId="1908DBE3" w:rsidR="00B53B67" w:rsidRDefault="00B53B67"/>
    <w:p w14:paraId="7C31D689" w14:textId="3B3FBAC6" w:rsidR="00CC22F1" w:rsidRDefault="00B53B67">
      <w:r w:rsidRPr="00317EDC">
        <w:rPr>
          <w:sz w:val="28"/>
          <w:szCs w:val="28"/>
        </w:rPr>
        <w:t>Vorgegebene Werte die einzuhalten sind:</w:t>
      </w:r>
      <w:r>
        <w:br/>
        <w:t>Antrieb T</w:t>
      </w:r>
      <w:r>
        <w:rPr>
          <w:vertAlign w:val="subscript"/>
        </w:rPr>
        <w:t xml:space="preserve">an </w:t>
      </w:r>
      <w:r>
        <w:t>[</w:t>
      </w:r>
      <w:proofErr w:type="spellStart"/>
      <w:r>
        <w:t>Nm</w:t>
      </w:r>
      <w:proofErr w:type="spellEnd"/>
      <w:r>
        <w:t>] = 50</w:t>
      </w:r>
      <w:r>
        <w:br/>
        <w:t>Abtrieb T</w:t>
      </w:r>
      <w:r>
        <w:rPr>
          <w:vertAlign w:val="subscript"/>
        </w:rPr>
        <w:t xml:space="preserve">ab </w:t>
      </w:r>
      <w:r>
        <w:t>[</w:t>
      </w:r>
      <w:proofErr w:type="spellStart"/>
      <w:r>
        <w:t>Nm</w:t>
      </w:r>
      <w:proofErr w:type="spellEnd"/>
      <w:r>
        <w:t>] = 500</w:t>
      </w:r>
      <w:r>
        <w:br/>
        <w:t xml:space="preserve">Schaltdrehzahl </w:t>
      </w:r>
      <w:proofErr w:type="spellStart"/>
      <w:r>
        <w:t>n</w:t>
      </w:r>
      <w:r>
        <w:rPr>
          <w:vertAlign w:val="subscript"/>
        </w:rPr>
        <w:t>s</w:t>
      </w:r>
      <w:proofErr w:type="spellEnd"/>
      <w:r>
        <w:t xml:space="preserve"> [min</w:t>
      </w:r>
      <w:r>
        <w:rPr>
          <w:vertAlign w:val="superscript"/>
        </w:rPr>
        <w:t>-1</w:t>
      </w:r>
      <w:r>
        <w:t>] = 1400</w:t>
      </w:r>
      <w:r>
        <w:br/>
        <w:t xml:space="preserve">Antriebsdrehzahl </w:t>
      </w:r>
      <w:proofErr w:type="spellStart"/>
      <w:r>
        <w:t>n</w:t>
      </w:r>
      <w:r>
        <w:rPr>
          <w:vertAlign w:val="subscript"/>
        </w:rPr>
        <w:t>an</w:t>
      </w:r>
      <w:proofErr w:type="spellEnd"/>
      <w:r>
        <w:rPr>
          <w:vertAlign w:val="subscript"/>
        </w:rPr>
        <w:t xml:space="preserve"> </w:t>
      </w:r>
      <w:r w:rsidR="00CC22F1">
        <w:t>[min</w:t>
      </w:r>
      <w:r w:rsidR="00CC22F1">
        <w:rPr>
          <w:vertAlign w:val="superscript"/>
        </w:rPr>
        <w:t>-1</w:t>
      </w:r>
      <w:r w:rsidR="00CC22F1">
        <w:t>] = 2000</w:t>
      </w:r>
      <w:r w:rsidR="00CC22F1">
        <w:br/>
        <w:t>Abtrieb F</w:t>
      </w:r>
      <w:r w:rsidR="00CC22F1">
        <w:rPr>
          <w:vertAlign w:val="subscript"/>
        </w:rPr>
        <w:t>B</w:t>
      </w:r>
      <w:r w:rsidR="00CC22F1">
        <w:t xml:space="preserve"> [N] = 1500</w:t>
      </w:r>
      <w:r w:rsidR="00CC22F1">
        <w:br/>
      </w:r>
      <w:proofErr w:type="spellStart"/>
      <w:r w:rsidR="00CC22F1">
        <w:t>Schrägverzahnungwinkel</w:t>
      </w:r>
      <w:proofErr w:type="spellEnd"/>
      <w:r w:rsidR="00CC22F1">
        <w:t xml:space="preserve"> β [°] = 20</w:t>
      </w:r>
    </w:p>
    <w:p w14:paraId="16ED1B85" w14:textId="0ED18029" w:rsidR="00CC22F1" w:rsidRDefault="00CC22F1">
      <w:r>
        <w:t xml:space="preserve">Es gibt nur zwei verschiedene Ausführungsvarianten, da die Wellen, Zahnräder und Kupplungen immer gleichbleiben müssen. Die Varianten ergeben sich bei der Konstruktion des Gehäuses. Die erste Variante ist eine Gusskonstruktion. Die zweite </w:t>
      </w:r>
      <w:r w:rsidR="00A717E4">
        <w:t>ist eine Schweißkonstruktion. Im Folgenden werden beide Varianten vorgestellt.</w:t>
      </w:r>
    </w:p>
    <w:p w14:paraId="162E70BA" w14:textId="37FC87B6" w:rsidR="00A717E4" w:rsidRPr="00317EDC" w:rsidRDefault="00A717E4">
      <w:pPr>
        <w:rPr>
          <w:sz w:val="28"/>
          <w:szCs w:val="28"/>
        </w:rPr>
      </w:pPr>
      <w:r w:rsidRPr="00317EDC">
        <w:rPr>
          <w:sz w:val="28"/>
          <w:szCs w:val="28"/>
        </w:rPr>
        <w:t>Variante 1: Gusskonstruktion</w:t>
      </w:r>
      <w:r w:rsidR="00ED569D" w:rsidRPr="00317EDC">
        <w:rPr>
          <w:sz w:val="28"/>
          <w:szCs w:val="28"/>
        </w:rPr>
        <w:t xml:space="preserve"> (geteilt)</w:t>
      </w:r>
    </w:p>
    <w:p w14:paraId="0063CAB5" w14:textId="2BF6F704" w:rsidR="00DC4B2B" w:rsidRDefault="00DA04B0" w:rsidP="00DA04B0">
      <w:pPr>
        <w:pStyle w:val="Listenabsatz"/>
        <w:numPr>
          <w:ilvl w:val="0"/>
          <w:numId w:val="2"/>
        </w:numPr>
      </w:pPr>
      <w:r>
        <w:t>Gehäuse bestehend aus zwei Teilen. Einem Trichter für die Fliehkraftkupplung inklusive einem genormten Motorflansch, welche je nach Motor variieren kann und einem Flanschdeckel zum Fixieren der Lagerungen.</w:t>
      </w:r>
    </w:p>
    <w:p w14:paraId="3C6F17AA" w14:textId="257795FA" w:rsidR="00565E2C" w:rsidRDefault="00565E2C" w:rsidP="00DA04B0">
      <w:pPr>
        <w:pStyle w:val="Listenabsatz"/>
        <w:numPr>
          <w:ilvl w:val="0"/>
          <w:numId w:val="2"/>
        </w:numPr>
      </w:pPr>
      <w:r>
        <w:t>Durch geteiltes Gehäuse sind Dauergussformen möglich</w:t>
      </w:r>
    </w:p>
    <w:p w14:paraId="40324EE3" w14:textId="042C20E7" w:rsidR="00565E2C" w:rsidRDefault="00565E2C" w:rsidP="00DA04B0">
      <w:pPr>
        <w:pStyle w:val="Listenabsatz"/>
        <w:numPr>
          <w:ilvl w:val="0"/>
          <w:numId w:val="2"/>
        </w:numPr>
      </w:pPr>
      <w:r>
        <w:t>Gehäuse bestehend aus einer Alugusslegierung zur Gewichtsreduktion</w:t>
      </w:r>
    </w:p>
    <w:p w14:paraId="71F153FF" w14:textId="394CD838" w:rsidR="00DA04B0" w:rsidRDefault="00DA04B0" w:rsidP="00DA04B0">
      <w:pPr>
        <w:pStyle w:val="Listenabsatz"/>
        <w:numPr>
          <w:ilvl w:val="0"/>
          <w:numId w:val="2"/>
        </w:numPr>
      </w:pPr>
      <w:r>
        <w:t>Wellen mit vormontierten Zahnrädern, Ritzeln und Lagern werden nur noch eingesetzt.</w:t>
      </w:r>
    </w:p>
    <w:p w14:paraId="540FB116" w14:textId="4EBF68A1" w:rsidR="00AE4B70" w:rsidRDefault="00AE4B70" w:rsidP="00DA04B0">
      <w:pPr>
        <w:pStyle w:val="Listenabsatz"/>
        <w:numPr>
          <w:ilvl w:val="0"/>
          <w:numId w:val="2"/>
        </w:numPr>
      </w:pPr>
      <w:r>
        <w:t>Schwimmende Lagerung durch Rollenlager für Vorgelegewelle</w:t>
      </w:r>
    </w:p>
    <w:p w14:paraId="26B2AB77" w14:textId="31BBB825" w:rsidR="00DA04B0" w:rsidRDefault="00DA04B0" w:rsidP="00DA04B0">
      <w:pPr>
        <w:pStyle w:val="Listenabsatz"/>
        <w:numPr>
          <w:ilvl w:val="0"/>
          <w:numId w:val="2"/>
        </w:numPr>
      </w:pPr>
      <w:r>
        <w:t>An- und Abtriebswelle:</w:t>
      </w:r>
    </w:p>
    <w:p w14:paraId="09943FFB" w14:textId="727918E5" w:rsidR="00DA04B0" w:rsidRDefault="00DA04B0" w:rsidP="00DA04B0">
      <w:pPr>
        <w:pStyle w:val="Listenabsatz"/>
        <w:numPr>
          <w:ilvl w:val="1"/>
          <w:numId w:val="2"/>
        </w:numPr>
      </w:pPr>
      <w:r>
        <w:t>Mit Nadellager ineinander gelagert (Loslager)</w:t>
      </w:r>
    </w:p>
    <w:p w14:paraId="6138D798" w14:textId="51B2A14F" w:rsidR="00AE4B70" w:rsidRDefault="00DA04B0" w:rsidP="00AE4B70">
      <w:pPr>
        <w:pStyle w:val="Listenabsatz"/>
        <w:numPr>
          <w:ilvl w:val="1"/>
          <w:numId w:val="2"/>
        </w:numPr>
      </w:pPr>
      <w:r>
        <w:t>Festlager durch Kegelrollenlager in O-Anordnung in der Gehäusewand</w:t>
      </w:r>
    </w:p>
    <w:p w14:paraId="4CE34285" w14:textId="4710466E" w:rsidR="00625648" w:rsidRDefault="00625648" w:rsidP="00625648">
      <w:pPr>
        <w:pStyle w:val="Listenabsatz"/>
        <w:numPr>
          <w:ilvl w:val="0"/>
          <w:numId w:val="6"/>
        </w:numPr>
      </w:pPr>
      <w:r>
        <w:t>Zahnräder und Ritzel durch Passfederverbindungen mit Wellen verbunden</w:t>
      </w:r>
    </w:p>
    <w:p w14:paraId="1471920E" w14:textId="2FC36D0D" w:rsidR="00DC4B2B" w:rsidRPr="00317EDC" w:rsidRDefault="00DC4B2B">
      <w:pPr>
        <w:rPr>
          <w:sz w:val="28"/>
          <w:szCs w:val="28"/>
        </w:rPr>
      </w:pPr>
      <w:r w:rsidRPr="00317EDC">
        <w:rPr>
          <w:sz w:val="28"/>
          <w:szCs w:val="28"/>
        </w:rPr>
        <w:t>Variante 2: Schweißkonstruktion</w:t>
      </w:r>
      <w:r w:rsidR="00AE4B70" w:rsidRPr="00317EDC">
        <w:rPr>
          <w:sz w:val="28"/>
          <w:szCs w:val="28"/>
        </w:rPr>
        <w:t>:</w:t>
      </w:r>
    </w:p>
    <w:p w14:paraId="773B6602" w14:textId="07C5DAB4" w:rsidR="00AE4B70" w:rsidRDefault="00AE4B70" w:rsidP="00AE4B70">
      <w:pPr>
        <w:pStyle w:val="Listenabsatz"/>
        <w:numPr>
          <w:ilvl w:val="0"/>
          <w:numId w:val="4"/>
        </w:numPr>
      </w:pPr>
      <w:r>
        <w:t>Gehäuse bestehend aus einem geschweißten Kasten und einem geschraubten Deckel:</w:t>
      </w:r>
    </w:p>
    <w:p w14:paraId="4C63EF80" w14:textId="352438A8" w:rsidR="00AE4B70" w:rsidRDefault="00AE4B70" w:rsidP="00AE4B70">
      <w:pPr>
        <w:pStyle w:val="Listenabsatz"/>
        <w:numPr>
          <w:ilvl w:val="1"/>
          <w:numId w:val="4"/>
        </w:numPr>
      </w:pPr>
      <w:r>
        <w:t>Motor wird durch Flansch am Kasten verschraubt</w:t>
      </w:r>
    </w:p>
    <w:p w14:paraId="499E6158" w14:textId="56278ACA" w:rsidR="00AE4B70" w:rsidRDefault="00AE4B70" w:rsidP="00AE4B70">
      <w:pPr>
        <w:pStyle w:val="Listenabsatz"/>
        <w:numPr>
          <w:ilvl w:val="1"/>
          <w:numId w:val="4"/>
        </w:numPr>
      </w:pPr>
      <w:r>
        <w:t>Wellen werden seitlich durch Löcher eingeschoben</w:t>
      </w:r>
    </w:p>
    <w:p w14:paraId="46043C94" w14:textId="4F7B309A" w:rsidR="00AE4B70" w:rsidRDefault="00AE4B70" w:rsidP="00AE4B70">
      <w:pPr>
        <w:pStyle w:val="Listenabsatz"/>
        <w:numPr>
          <w:ilvl w:val="1"/>
          <w:numId w:val="4"/>
        </w:numPr>
      </w:pPr>
      <w:r>
        <w:t>Zahnräder, Ritzel und Lager werden im Inneren aufgeschoben</w:t>
      </w:r>
    </w:p>
    <w:p w14:paraId="440471F1" w14:textId="611958A9" w:rsidR="00AE4B70" w:rsidRDefault="00625648" w:rsidP="00625648">
      <w:pPr>
        <w:pStyle w:val="Listenabsatz"/>
        <w:numPr>
          <w:ilvl w:val="0"/>
          <w:numId w:val="4"/>
        </w:numPr>
      </w:pPr>
      <w:r>
        <w:t>An- und Abtriebswelle:</w:t>
      </w:r>
    </w:p>
    <w:p w14:paraId="246B33B2" w14:textId="4E44A447" w:rsidR="00625648" w:rsidRDefault="00625648" w:rsidP="00625648">
      <w:pPr>
        <w:pStyle w:val="Listenabsatz"/>
        <w:numPr>
          <w:ilvl w:val="1"/>
          <w:numId w:val="4"/>
        </w:numPr>
      </w:pPr>
      <w:r>
        <w:t>Loslager durch Rillenkugellager in Lagerblock in der Mitte des Kastens</w:t>
      </w:r>
    </w:p>
    <w:p w14:paraId="3A5F13E2" w14:textId="4C0234E3" w:rsidR="00625648" w:rsidRDefault="00625648" w:rsidP="00625648">
      <w:pPr>
        <w:pStyle w:val="Listenabsatz"/>
        <w:numPr>
          <w:ilvl w:val="1"/>
          <w:numId w:val="4"/>
        </w:numPr>
      </w:pPr>
      <w:r>
        <w:t>Festlager durch Schrägkugellager in O-Anordnung in der Gehäusewand</w:t>
      </w:r>
    </w:p>
    <w:p w14:paraId="0BB3CEF8" w14:textId="6DE3A80B" w:rsidR="00625648" w:rsidRDefault="00625648" w:rsidP="00625648">
      <w:pPr>
        <w:pStyle w:val="Listenabsatz"/>
        <w:numPr>
          <w:ilvl w:val="0"/>
          <w:numId w:val="5"/>
        </w:numPr>
      </w:pPr>
      <w:r>
        <w:t>Zahnräder und Ritzel durch Passfederverbindungen mit Wellen verbunden</w:t>
      </w:r>
    </w:p>
    <w:p w14:paraId="545AD5C5" w14:textId="032E7194" w:rsidR="00DC4B2B" w:rsidRDefault="00317EDC">
      <w:r>
        <w:t>Es wird eine Gusskonstruktion aufgrund einfacherer Fertigung gewählt.</w:t>
      </w:r>
    </w:p>
    <w:p w14:paraId="436CC423" w14:textId="77777777" w:rsidR="009D7635" w:rsidRPr="00317EDC" w:rsidRDefault="00DC4B2B">
      <w:pPr>
        <w:rPr>
          <w:sz w:val="28"/>
          <w:szCs w:val="28"/>
        </w:rPr>
      </w:pPr>
      <w:r w:rsidRPr="00317EDC">
        <w:rPr>
          <w:sz w:val="28"/>
          <w:szCs w:val="28"/>
        </w:rPr>
        <w:t>Allgemeine Anforderungen:</w:t>
      </w:r>
    </w:p>
    <w:p w14:paraId="7BEA87E5" w14:textId="4F805B68" w:rsidR="00DC4B2B" w:rsidRDefault="009D7635" w:rsidP="009D7635">
      <w:pPr>
        <w:pStyle w:val="Listenabsatz"/>
        <w:numPr>
          <w:ilvl w:val="0"/>
          <w:numId w:val="1"/>
        </w:numPr>
      </w:pPr>
      <w:r>
        <w:t>Sicherheit gegen Dauerbruch &gt;</w:t>
      </w:r>
      <w:r w:rsidR="00DF79D3">
        <w:t xml:space="preserve"> </w:t>
      </w:r>
      <w:r>
        <w:t>1,5</w:t>
      </w:r>
    </w:p>
    <w:p w14:paraId="7CF2C7E0" w14:textId="1BA9787F" w:rsidR="009D7635" w:rsidRDefault="009D7635" w:rsidP="009D7635">
      <w:pPr>
        <w:pStyle w:val="Listenabsatz"/>
        <w:numPr>
          <w:ilvl w:val="0"/>
          <w:numId w:val="1"/>
        </w:numPr>
      </w:pPr>
      <w:r>
        <w:t>Wälzlagerlebensdauer &gt;</w:t>
      </w:r>
      <w:r w:rsidR="00DF79D3">
        <w:t xml:space="preserve"> </w:t>
      </w:r>
      <w:r>
        <w:t>10.000 h</w:t>
      </w:r>
    </w:p>
    <w:p w14:paraId="147A0D78" w14:textId="54CC13E1" w:rsidR="009D7635" w:rsidRDefault="009D7635" w:rsidP="009D7635">
      <w:pPr>
        <w:pStyle w:val="Listenabsatz"/>
        <w:numPr>
          <w:ilvl w:val="0"/>
          <w:numId w:val="1"/>
        </w:numPr>
      </w:pPr>
      <w:r>
        <w:t>Koaxiale Ausrichtung der An- und Abtriebswelle</w:t>
      </w:r>
    </w:p>
    <w:p w14:paraId="342375E2" w14:textId="587F2DC5" w:rsidR="009D7635" w:rsidRDefault="009D7635" w:rsidP="009D7635">
      <w:pPr>
        <w:pStyle w:val="Listenabsatz"/>
        <w:numPr>
          <w:ilvl w:val="0"/>
          <w:numId w:val="1"/>
        </w:numPr>
      </w:pPr>
      <w:r>
        <w:t xml:space="preserve">klein- bis mittelgroße Serie (10.000 </w:t>
      </w:r>
      <w:proofErr w:type="spellStart"/>
      <w:r>
        <w:t>Stk</w:t>
      </w:r>
      <w:proofErr w:type="spellEnd"/>
      <w:r>
        <w:t>.)</w:t>
      </w:r>
    </w:p>
    <w:p w14:paraId="1FDB48E3" w14:textId="2BE29D42" w:rsidR="009D7635" w:rsidRDefault="009D7635" w:rsidP="009D7635">
      <w:pPr>
        <w:pStyle w:val="Listenabsatz"/>
        <w:numPr>
          <w:ilvl w:val="0"/>
          <w:numId w:val="1"/>
        </w:numPr>
      </w:pPr>
      <w:r>
        <w:t>bevorzugte Verwendung von Norm- und Kaufteilen</w:t>
      </w:r>
    </w:p>
    <w:p w14:paraId="2FB7A925" w14:textId="70C78EA6" w:rsidR="00FB2C4C" w:rsidRDefault="00FB2C4C" w:rsidP="009D7635">
      <w:pPr>
        <w:pStyle w:val="Listenabsatz"/>
        <w:numPr>
          <w:ilvl w:val="0"/>
          <w:numId w:val="1"/>
        </w:numPr>
      </w:pPr>
      <w:r>
        <w:t>fertigungs- und montagegerechte Konstruktion</w:t>
      </w:r>
    </w:p>
    <w:p w14:paraId="32B870D0" w14:textId="2CC242C7" w:rsidR="00DF79D3" w:rsidRDefault="00DF79D3" w:rsidP="009D7635">
      <w:pPr>
        <w:pStyle w:val="Listenabsatz"/>
        <w:numPr>
          <w:ilvl w:val="0"/>
          <w:numId w:val="1"/>
        </w:numPr>
      </w:pPr>
      <w:r>
        <w:t>kostengünstige Fertigungs- und Betriebskosten</w:t>
      </w:r>
    </w:p>
    <w:p w14:paraId="498891FA" w14:textId="2693AC87" w:rsidR="00FB2C4C" w:rsidRDefault="00FB2C4C" w:rsidP="009D7635">
      <w:pPr>
        <w:pStyle w:val="Listenabsatz"/>
        <w:numPr>
          <w:ilvl w:val="0"/>
          <w:numId w:val="1"/>
        </w:numPr>
      </w:pPr>
      <w:r>
        <w:t>anwendergerechte Konstruktion, welche Verletzungsgefahren minimiert</w:t>
      </w:r>
    </w:p>
    <w:p w14:paraId="0A4E6B7F" w14:textId="42C81742" w:rsidR="00FB2C4C" w:rsidRDefault="00FB2C4C" w:rsidP="009D7635">
      <w:pPr>
        <w:pStyle w:val="Listenabsatz"/>
        <w:numPr>
          <w:ilvl w:val="0"/>
          <w:numId w:val="1"/>
        </w:numPr>
      </w:pPr>
      <w:r>
        <w:t xml:space="preserve">geringe akustische Belastung </w:t>
      </w:r>
    </w:p>
    <w:p w14:paraId="113117B2" w14:textId="3E69B4CD" w:rsidR="00FB2C4C" w:rsidRDefault="00502198" w:rsidP="009D7635">
      <w:pPr>
        <w:pStyle w:val="Listenabsatz"/>
        <w:numPr>
          <w:ilvl w:val="0"/>
          <w:numId w:val="1"/>
        </w:numPr>
      </w:pPr>
      <w:r>
        <w:t>Korrosionsschutz durch gewählte Materialien und Lackierungen</w:t>
      </w:r>
    </w:p>
    <w:p w14:paraId="1E8B562A" w14:textId="2A3D0DB2" w:rsidR="00502198" w:rsidRDefault="00502198" w:rsidP="009D7635">
      <w:pPr>
        <w:pStyle w:val="Listenabsatz"/>
        <w:numPr>
          <w:ilvl w:val="0"/>
          <w:numId w:val="1"/>
        </w:numPr>
      </w:pPr>
      <w:r>
        <w:t>Ölpeilung</w:t>
      </w:r>
    </w:p>
    <w:p w14:paraId="03432A74" w14:textId="2A016E30" w:rsidR="00502198" w:rsidRDefault="00502198" w:rsidP="009D7635">
      <w:pPr>
        <w:pStyle w:val="Listenabsatz"/>
        <w:numPr>
          <w:ilvl w:val="0"/>
          <w:numId w:val="1"/>
        </w:numPr>
      </w:pPr>
      <w:r>
        <w:t>Öleinlass- und ablassschraube im Gehäuse</w:t>
      </w:r>
    </w:p>
    <w:p w14:paraId="13ECF72A" w14:textId="67BD7DBB" w:rsidR="00502198" w:rsidRDefault="00502198" w:rsidP="009D7635">
      <w:pPr>
        <w:pStyle w:val="Listenabsatz"/>
        <w:numPr>
          <w:ilvl w:val="0"/>
          <w:numId w:val="1"/>
        </w:numPr>
      </w:pPr>
      <w:r>
        <w:t>Fliehkraftkupplung schaltet bei 1300 min</w:t>
      </w:r>
      <w:r>
        <w:rPr>
          <w:vertAlign w:val="superscript"/>
        </w:rPr>
        <w:t>-1</w:t>
      </w:r>
      <w:r>
        <w:t xml:space="preserve"> (μ</w:t>
      </w:r>
      <w:r>
        <w:rPr>
          <w:vertAlign w:val="subscript"/>
        </w:rPr>
        <w:t>0</w:t>
      </w:r>
      <w:r>
        <w:t xml:space="preserve"> = 0,9)</w:t>
      </w:r>
    </w:p>
    <w:p w14:paraId="6B8D5954" w14:textId="1F3996D7" w:rsidR="00502198" w:rsidRDefault="00DF79D3" w:rsidP="009D7635">
      <w:pPr>
        <w:pStyle w:val="Listenabsatz"/>
        <w:numPr>
          <w:ilvl w:val="0"/>
          <w:numId w:val="1"/>
        </w:numPr>
      </w:pPr>
      <w:r>
        <w:t xml:space="preserve">Rutschkupplung schaltet bei T &gt; 50 </w:t>
      </w:r>
      <w:proofErr w:type="spellStart"/>
      <w:r>
        <w:t>Nm</w:t>
      </w:r>
      <w:proofErr w:type="spellEnd"/>
    </w:p>
    <w:p w14:paraId="7F5C86BA" w14:textId="7F010A17" w:rsidR="00DF79D3" w:rsidRDefault="00685533" w:rsidP="009D7635">
      <w:pPr>
        <w:pStyle w:val="Listenabsatz"/>
        <w:numPr>
          <w:ilvl w:val="0"/>
          <w:numId w:val="1"/>
        </w:numPr>
      </w:pPr>
      <w:r>
        <w:t>kompakte und gewichtssparenden Bauweise</w:t>
      </w:r>
    </w:p>
    <w:p w14:paraId="65ED0FC3" w14:textId="66B57D4A" w:rsidR="00685533" w:rsidRDefault="00625648" w:rsidP="009D7635">
      <w:pPr>
        <w:pStyle w:val="Listenabsatz"/>
        <w:numPr>
          <w:ilvl w:val="0"/>
          <w:numId w:val="1"/>
        </w:numPr>
      </w:pPr>
      <w:r>
        <w:t>Reibbelege der Kupplung sind möglichst langlebig</w:t>
      </w:r>
    </w:p>
    <w:p w14:paraId="4E626DE8" w14:textId="5BEF26ED" w:rsidR="00A717E4" w:rsidRDefault="00A717E4"/>
    <w:p w14:paraId="00B52CB1" w14:textId="41802691" w:rsidR="00103616" w:rsidRDefault="00103616"/>
    <w:p w14:paraId="6C545F37" w14:textId="7BD5C4C7" w:rsidR="00103616" w:rsidRDefault="00103616"/>
    <w:p w14:paraId="52EAF39D" w14:textId="1A90A87A" w:rsidR="00103616" w:rsidRDefault="00103616"/>
    <w:p w14:paraId="3A9C0D03" w14:textId="0FAC0AE1" w:rsidR="00103616" w:rsidRDefault="00103616"/>
    <w:p w14:paraId="562A0499" w14:textId="24FF3787" w:rsidR="00103616" w:rsidRDefault="00103616"/>
    <w:p w14:paraId="6E01F6A1" w14:textId="5C5F6E5B" w:rsidR="00103616" w:rsidRDefault="00103616"/>
    <w:p w14:paraId="54197A3D" w14:textId="7073668D" w:rsidR="00103616" w:rsidRDefault="00103616"/>
    <w:p w14:paraId="16321ABF" w14:textId="1B38DE0A" w:rsidR="00103616" w:rsidRDefault="00103616"/>
    <w:p w14:paraId="6FAAF880" w14:textId="0D0C42A9" w:rsidR="00103616" w:rsidRDefault="00103616"/>
    <w:p w14:paraId="2A66001F" w14:textId="261F7DFB" w:rsidR="00103616" w:rsidRDefault="00103616"/>
    <w:p w14:paraId="2130BC0F" w14:textId="65AB55ED" w:rsidR="00103616" w:rsidRDefault="00103616"/>
    <w:p w14:paraId="790C5410" w14:textId="6901EA63" w:rsidR="00103616" w:rsidRDefault="00103616"/>
    <w:p w14:paraId="0989CC7B" w14:textId="06764F79" w:rsidR="00103616" w:rsidRDefault="00103616"/>
    <w:p w14:paraId="03D37EB2" w14:textId="63B02CCE" w:rsidR="00103616" w:rsidRDefault="00103616"/>
    <w:p w14:paraId="78B3D93D" w14:textId="26A1E369" w:rsidR="00103616" w:rsidRDefault="00103616"/>
    <w:p w14:paraId="2B9DFC80" w14:textId="66EC8DAB" w:rsidR="00103616" w:rsidRDefault="00103616"/>
    <w:p w14:paraId="1C03CACA" w14:textId="58876FEA" w:rsidR="00103616" w:rsidRDefault="00103616"/>
    <w:p w14:paraId="5EDD3740" w14:textId="679D8AE2" w:rsidR="00103616" w:rsidRDefault="00103616"/>
    <w:p w14:paraId="0C706700" w14:textId="31C702BE" w:rsidR="00103616" w:rsidRDefault="00103616" w:rsidP="00103616">
      <w:pPr>
        <w:rPr>
          <w:sz w:val="32"/>
          <w:szCs w:val="32"/>
          <w:u w:val="single"/>
        </w:rPr>
      </w:pPr>
      <w:r w:rsidRPr="005E7744">
        <w:rPr>
          <w:sz w:val="32"/>
          <w:szCs w:val="32"/>
          <w:u w:val="single"/>
        </w:rPr>
        <w:t>Prinzip</w:t>
      </w:r>
      <w:r>
        <w:rPr>
          <w:sz w:val="32"/>
          <w:szCs w:val="32"/>
          <w:u w:val="single"/>
        </w:rPr>
        <w:t>-S</w:t>
      </w:r>
      <w:r w:rsidRPr="005E7744">
        <w:rPr>
          <w:sz w:val="32"/>
          <w:szCs w:val="32"/>
          <w:u w:val="single"/>
        </w:rPr>
        <w:t>kizze</w:t>
      </w:r>
    </w:p>
    <w:p w14:paraId="4F2C1363" w14:textId="77777777" w:rsidR="00103616" w:rsidRDefault="00103616" w:rsidP="00103616">
      <w:pPr>
        <w:rPr>
          <w:sz w:val="32"/>
          <w:szCs w:val="32"/>
        </w:rPr>
      </w:pPr>
      <w:r w:rsidRPr="005E7744">
        <w:rPr>
          <w:noProof/>
          <w:sz w:val="32"/>
          <w:szCs w:val="32"/>
        </w:rPr>
        <w:drawing>
          <wp:inline distT="0" distB="0" distL="0" distR="0" wp14:anchorId="41145A5A" wp14:editId="44DAFE32">
            <wp:extent cx="5760720" cy="3539067"/>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8" cstate="print">
                      <a:extLst>
                        <a:ext uri="{28A0092B-C50C-407E-A947-70E740481C1C}">
                          <a14:useLocalDpi xmlns:a14="http://schemas.microsoft.com/office/drawing/2010/main" val="0"/>
                        </a:ext>
                      </a:extLst>
                    </a:blip>
                    <a:srcRect b="52426"/>
                    <a:stretch/>
                  </pic:blipFill>
                  <pic:spPr bwMode="auto">
                    <a:xfrm>
                      <a:off x="0" y="0"/>
                      <a:ext cx="5760720" cy="3539067"/>
                    </a:xfrm>
                    <a:prstGeom prst="rect">
                      <a:avLst/>
                    </a:prstGeom>
                    <a:ln>
                      <a:noFill/>
                    </a:ln>
                    <a:extLst>
                      <a:ext uri="{53640926-AAD7-44D8-BBD7-CCE9431645EC}">
                        <a14:shadowObscured xmlns:a14="http://schemas.microsoft.com/office/drawing/2010/main"/>
                      </a:ext>
                    </a:extLst>
                  </pic:spPr>
                </pic:pic>
              </a:graphicData>
            </a:graphic>
          </wp:inline>
        </w:drawing>
      </w:r>
    </w:p>
    <w:p w14:paraId="68F09321" w14:textId="77777777" w:rsidR="00103616" w:rsidRDefault="00103616" w:rsidP="00103616">
      <w:pPr>
        <w:rPr>
          <w:sz w:val="32"/>
          <w:szCs w:val="32"/>
        </w:rPr>
      </w:pPr>
    </w:p>
    <w:p w14:paraId="704954D8" w14:textId="77777777" w:rsidR="00103616" w:rsidRDefault="00103616" w:rsidP="00103616">
      <w:pPr>
        <w:rPr>
          <w:sz w:val="32"/>
          <w:szCs w:val="32"/>
        </w:rPr>
      </w:pPr>
    </w:p>
    <w:tbl>
      <w:tblPr>
        <w:tblStyle w:val="Tabellenraster"/>
        <w:tblW w:w="0" w:type="auto"/>
        <w:tblLook w:val="04A0" w:firstRow="1" w:lastRow="0" w:firstColumn="1" w:lastColumn="0" w:noHBand="0" w:noVBand="1"/>
      </w:tblPr>
      <w:tblGrid>
        <w:gridCol w:w="1555"/>
        <w:gridCol w:w="1984"/>
      </w:tblGrid>
      <w:tr w:rsidR="00103616" w14:paraId="656315CB" w14:textId="77777777" w:rsidTr="003C0180">
        <w:tc>
          <w:tcPr>
            <w:tcW w:w="1555" w:type="dxa"/>
          </w:tcPr>
          <w:p w14:paraId="4848C5F9" w14:textId="77777777" w:rsidR="00103616" w:rsidRPr="005E7744" w:rsidRDefault="00103616" w:rsidP="003C0180">
            <w:pPr>
              <w:rPr>
                <w:b/>
                <w:bCs/>
                <w:sz w:val="24"/>
                <w:szCs w:val="24"/>
              </w:rPr>
            </w:pPr>
            <w:r w:rsidRPr="005E7744">
              <w:rPr>
                <w:b/>
                <w:bCs/>
                <w:sz w:val="24"/>
                <w:szCs w:val="24"/>
              </w:rPr>
              <w:t>Bezeichnung</w:t>
            </w:r>
          </w:p>
        </w:tc>
        <w:tc>
          <w:tcPr>
            <w:tcW w:w="1984" w:type="dxa"/>
          </w:tcPr>
          <w:p w14:paraId="2ADFC3B1" w14:textId="77777777" w:rsidR="00103616" w:rsidRPr="005E7744" w:rsidRDefault="00103616" w:rsidP="003C0180">
            <w:pPr>
              <w:rPr>
                <w:b/>
                <w:bCs/>
                <w:sz w:val="24"/>
                <w:szCs w:val="24"/>
              </w:rPr>
            </w:pPr>
            <w:r>
              <w:rPr>
                <w:b/>
                <w:bCs/>
                <w:sz w:val="24"/>
                <w:szCs w:val="24"/>
              </w:rPr>
              <w:t>Bauteil</w:t>
            </w:r>
          </w:p>
        </w:tc>
      </w:tr>
      <w:tr w:rsidR="00103616" w14:paraId="3B360513" w14:textId="77777777" w:rsidTr="003C0180">
        <w:tc>
          <w:tcPr>
            <w:tcW w:w="1555" w:type="dxa"/>
          </w:tcPr>
          <w:p w14:paraId="25480B4D"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an</w:t>
            </w:r>
            <w:proofErr w:type="spellEnd"/>
          </w:p>
        </w:tc>
        <w:tc>
          <w:tcPr>
            <w:tcW w:w="1984" w:type="dxa"/>
          </w:tcPr>
          <w:p w14:paraId="57E65ACB" w14:textId="77777777" w:rsidR="00103616" w:rsidRPr="005E7744" w:rsidRDefault="00103616" w:rsidP="003C0180">
            <w:pPr>
              <w:rPr>
                <w:sz w:val="24"/>
                <w:szCs w:val="24"/>
              </w:rPr>
            </w:pPr>
            <w:r>
              <w:rPr>
                <w:sz w:val="24"/>
                <w:szCs w:val="24"/>
              </w:rPr>
              <w:t>Antriebswelle</w:t>
            </w:r>
          </w:p>
        </w:tc>
      </w:tr>
      <w:tr w:rsidR="00103616" w14:paraId="11F2A608" w14:textId="77777777" w:rsidTr="003C0180">
        <w:tc>
          <w:tcPr>
            <w:tcW w:w="1555" w:type="dxa"/>
          </w:tcPr>
          <w:p w14:paraId="226D6FE3"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ab</w:t>
            </w:r>
            <w:proofErr w:type="spellEnd"/>
          </w:p>
        </w:tc>
        <w:tc>
          <w:tcPr>
            <w:tcW w:w="1984" w:type="dxa"/>
          </w:tcPr>
          <w:p w14:paraId="5B6A23F7" w14:textId="77777777" w:rsidR="00103616" w:rsidRPr="005E7744" w:rsidRDefault="00103616" w:rsidP="003C0180">
            <w:pPr>
              <w:rPr>
                <w:sz w:val="24"/>
                <w:szCs w:val="24"/>
              </w:rPr>
            </w:pPr>
            <w:r>
              <w:rPr>
                <w:sz w:val="24"/>
                <w:szCs w:val="24"/>
              </w:rPr>
              <w:t>Abtriebswelle</w:t>
            </w:r>
          </w:p>
        </w:tc>
      </w:tr>
      <w:tr w:rsidR="00103616" w14:paraId="00C731B3" w14:textId="77777777" w:rsidTr="003C0180">
        <w:tc>
          <w:tcPr>
            <w:tcW w:w="1555" w:type="dxa"/>
          </w:tcPr>
          <w:p w14:paraId="24D83894" w14:textId="77777777" w:rsidR="00103616" w:rsidRPr="005E7744" w:rsidRDefault="00103616" w:rsidP="003C0180">
            <w:pPr>
              <w:rPr>
                <w:sz w:val="24"/>
                <w:szCs w:val="24"/>
              </w:rPr>
            </w:pPr>
            <w:r>
              <w:rPr>
                <w:sz w:val="24"/>
                <w:szCs w:val="24"/>
              </w:rPr>
              <w:t>D1</w:t>
            </w:r>
          </w:p>
        </w:tc>
        <w:tc>
          <w:tcPr>
            <w:tcW w:w="1984" w:type="dxa"/>
          </w:tcPr>
          <w:p w14:paraId="15FF5E09" w14:textId="77777777" w:rsidR="00103616" w:rsidRPr="005E7744" w:rsidRDefault="00103616" w:rsidP="003C0180">
            <w:pPr>
              <w:rPr>
                <w:sz w:val="24"/>
                <w:szCs w:val="24"/>
              </w:rPr>
            </w:pPr>
            <w:r>
              <w:rPr>
                <w:sz w:val="24"/>
                <w:szCs w:val="24"/>
              </w:rPr>
              <w:t>Dichtelement 1</w:t>
            </w:r>
          </w:p>
        </w:tc>
      </w:tr>
      <w:tr w:rsidR="00103616" w14:paraId="12F71A1C" w14:textId="77777777" w:rsidTr="003C0180">
        <w:tc>
          <w:tcPr>
            <w:tcW w:w="1555" w:type="dxa"/>
          </w:tcPr>
          <w:p w14:paraId="74CA5CDE" w14:textId="77777777" w:rsidR="00103616" w:rsidRPr="005E7744" w:rsidRDefault="00103616" w:rsidP="003C0180">
            <w:pPr>
              <w:rPr>
                <w:sz w:val="24"/>
                <w:szCs w:val="24"/>
              </w:rPr>
            </w:pPr>
            <w:r>
              <w:rPr>
                <w:sz w:val="24"/>
                <w:szCs w:val="24"/>
              </w:rPr>
              <w:t>D2</w:t>
            </w:r>
          </w:p>
        </w:tc>
        <w:tc>
          <w:tcPr>
            <w:tcW w:w="1984" w:type="dxa"/>
          </w:tcPr>
          <w:p w14:paraId="12599D60" w14:textId="77777777" w:rsidR="00103616" w:rsidRPr="005E7744" w:rsidRDefault="00103616" w:rsidP="003C0180">
            <w:pPr>
              <w:rPr>
                <w:sz w:val="24"/>
                <w:szCs w:val="24"/>
              </w:rPr>
            </w:pPr>
            <w:r>
              <w:rPr>
                <w:sz w:val="24"/>
                <w:szCs w:val="24"/>
              </w:rPr>
              <w:t>Dichtelement 2</w:t>
            </w:r>
          </w:p>
        </w:tc>
      </w:tr>
      <w:tr w:rsidR="00103616" w14:paraId="6DCF3A29" w14:textId="77777777" w:rsidTr="003C0180">
        <w:tc>
          <w:tcPr>
            <w:tcW w:w="1555" w:type="dxa"/>
          </w:tcPr>
          <w:p w14:paraId="2CB15A6C" w14:textId="77777777" w:rsidR="00103616" w:rsidRPr="005E7744" w:rsidRDefault="00103616" w:rsidP="003C0180">
            <w:pPr>
              <w:rPr>
                <w:sz w:val="24"/>
                <w:szCs w:val="24"/>
              </w:rPr>
            </w:pPr>
            <w:r>
              <w:rPr>
                <w:sz w:val="24"/>
                <w:szCs w:val="24"/>
              </w:rPr>
              <w:t>Z1</w:t>
            </w:r>
          </w:p>
        </w:tc>
        <w:tc>
          <w:tcPr>
            <w:tcW w:w="1984" w:type="dxa"/>
          </w:tcPr>
          <w:p w14:paraId="2AE6A831" w14:textId="77777777" w:rsidR="00103616" w:rsidRPr="005E7744" w:rsidRDefault="00103616" w:rsidP="003C0180">
            <w:pPr>
              <w:rPr>
                <w:sz w:val="24"/>
                <w:szCs w:val="24"/>
              </w:rPr>
            </w:pPr>
            <w:r>
              <w:rPr>
                <w:sz w:val="24"/>
                <w:szCs w:val="24"/>
              </w:rPr>
              <w:t>Zahnrad 1</w:t>
            </w:r>
          </w:p>
        </w:tc>
      </w:tr>
      <w:tr w:rsidR="00103616" w14:paraId="29868D18" w14:textId="77777777" w:rsidTr="003C0180">
        <w:tc>
          <w:tcPr>
            <w:tcW w:w="1555" w:type="dxa"/>
          </w:tcPr>
          <w:p w14:paraId="41F73958" w14:textId="77777777" w:rsidR="00103616" w:rsidRPr="005E7744" w:rsidRDefault="00103616" w:rsidP="003C0180">
            <w:pPr>
              <w:rPr>
                <w:sz w:val="24"/>
                <w:szCs w:val="24"/>
              </w:rPr>
            </w:pPr>
            <w:r>
              <w:rPr>
                <w:sz w:val="24"/>
                <w:szCs w:val="24"/>
              </w:rPr>
              <w:t>Z2</w:t>
            </w:r>
          </w:p>
        </w:tc>
        <w:tc>
          <w:tcPr>
            <w:tcW w:w="1984" w:type="dxa"/>
          </w:tcPr>
          <w:p w14:paraId="445FC7F3" w14:textId="77777777" w:rsidR="00103616" w:rsidRPr="005E7744" w:rsidRDefault="00103616" w:rsidP="003C0180">
            <w:pPr>
              <w:rPr>
                <w:sz w:val="24"/>
                <w:szCs w:val="24"/>
              </w:rPr>
            </w:pPr>
            <w:r>
              <w:rPr>
                <w:sz w:val="24"/>
                <w:szCs w:val="24"/>
              </w:rPr>
              <w:t>Zahnrad 2</w:t>
            </w:r>
          </w:p>
        </w:tc>
      </w:tr>
      <w:tr w:rsidR="00103616" w14:paraId="4A4B01B6" w14:textId="77777777" w:rsidTr="003C0180">
        <w:tc>
          <w:tcPr>
            <w:tcW w:w="1555" w:type="dxa"/>
          </w:tcPr>
          <w:p w14:paraId="29DFA710" w14:textId="77777777" w:rsidR="00103616" w:rsidRPr="005E7744" w:rsidRDefault="00103616" w:rsidP="003C0180">
            <w:pPr>
              <w:rPr>
                <w:sz w:val="24"/>
                <w:szCs w:val="24"/>
              </w:rPr>
            </w:pPr>
            <w:r>
              <w:rPr>
                <w:sz w:val="24"/>
                <w:szCs w:val="24"/>
              </w:rPr>
              <w:t>Z3</w:t>
            </w:r>
          </w:p>
        </w:tc>
        <w:tc>
          <w:tcPr>
            <w:tcW w:w="1984" w:type="dxa"/>
          </w:tcPr>
          <w:p w14:paraId="0418E662" w14:textId="77777777" w:rsidR="00103616" w:rsidRPr="005E7744" w:rsidRDefault="00103616" w:rsidP="003C0180">
            <w:pPr>
              <w:rPr>
                <w:sz w:val="24"/>
                <w:szCs w:val="24"/>
              </w:rPr>
            </w:pPr>
            <w:r>
              <w:rPr>
                <w:sz w:val="24"/>
                <w:szCs w:val="24"/>
              </w:rPr>
              <w:t>Zahnrad 3</w:t>
            </w:r>
          </w:p>
        </w:tc>
      </w:tr>
      <w:tr w:rsidR="00103616" w14:paraId="55A51E01" w14:textId="77777777" w:rsidTr="003C0180">
        <w:tc>
          <w:tcPr>
            <w:tcW w:w="1555" w:type="dxa"/>
          </w:tcPr>
          <w:p w14:paraId="3A8D813A" w14:textId="77777777" w:rsidR="00103616" w:rsidRPr="005E7744" w:rsidRDefault="00103616" w:rsidP="003C0180">
            <w:pPr>
              <w:rPr>
                <w:sz w:val="24"/>
                <w:szCs w:val="24"/>
              </w:rPr>
            </w:pPr>
            <w:r>
              <w:rPr>
                <w:sz w:val="24"/>
                <w:szCs w:val="24"/>
              </w:rPr>
              <w:t>Z4</w:t>
            </w:r>
          </w:p>
        </w:tc>
        <w:tc>
          <w:tcPr>
            <w:tcW w:w="1984" w:type="dxa"/>
          </w:tcPr>
          <w:p w14:paraId="61A36D4D" w14:textId="77777777" w:rsidR="00103616" w:rsidRPr="005E7744" w:rsidRDefault="00103616" w:rsidP="003C0180">
            <w:pPr>
              <w:rPr>
                <w:sz w:val="24"/>
                <w:szCs w:val="24"/>
              </w:rPr>
            </w:pPr>
            <w:r>
              <w:rPr>
                <w:sz w:val="24"/>
                <w:szCs w:val="24"/>
              </w:rPr>
              <w:t>Zahnrad 4</w:t>
            </w:r>
          </w:p>
        </w:tc>
      </w:tr>
      <w:tr w:rsidR="00103616" w14:paraId="3C67757D" w14:textId="77777777" w:rsidTr="003C0180">
        <w:tc>
          <w:tcPr>
            <w:tcW w:w="1555" w:type="dxa"/>
          </w:tcPr>
          <w:p w14:paraId="3A7CEFF2" w14:textId="77777777" w:rsidR="00103616" w:rsidRPr="005E7744" w:rsidRDefault="00103616" w:rsidP="003C0180">
            <w:pPr>
              <w:rPr>
                <w:sz w:val="24"/>
                <w:szCs w:val="24"/>
              </w:rPr>
            </w:pPr>
            <w:r>
              <w:rPr>
                <w:sz w:val="24"/>
                <w:szCs w:val="24"/>
              </w:rPr>
              <w:t>L1</w:t>
            </w:r>
          </w:p>
        </w:tc>
        <w:tc>
          <w:tcPr>
            <w:tcW w:w="1984" w:type="dxa"/>
          </w:tcPr>
          <w:p w14:paraId="660DD9C0" w14:textId="77777777" w:rsidR="00103616" w:rsidRPr="005E7744" w:rsidRDefault="00103616" w:rsidP="003C0180">
            <w:pPr>
              <w:rPr>
                <w:sz w:val="24"/>
                <w:szCs w:val="24"/>
              </w:rPr>
            </w:pPr>
            <w:r>
              <w:rPr>
                <w:sz w:val="24"/>
                <w:szCs w:val="24"/>
              </w:rPr>
              <w:t>Lager 1</w:t>
            </w:r>
          </w:p>
        </w:tc>
      </w:tr>
      <w:tr w:rsidR="00103616" w14:paraId="2B513CFC" w14:textId="77777777" w:rsidTr="003C0180">
        <w:tc>
          <w:tcPr>
            <w:tcW w:w="1555" w:type="dxa"/>
          </w:tcPr>
          <w:p w14:paraId="681314F9" w14:textId="77777777" w:rsidR="00103616" w:rsidRPr="005E7744" w:rsidRDefault="00103616" w:rsidP="003C0180">
            <w:pPr>
              <w:rPr>
                <w:sz w:val="24"/>
                <w:szCs w:val="24"/>
              </w:rPr>
            </w:pPr>
            <w:r>
              <w:rPr>
                <w:sz w:val="24"/>
                <w:szCs w:val="24"/>
              </w:rPr>
              <w:t>L2</w:t>
            </w:r>
          </w:p>
        </w:tc>
        <w:tc>
          <w:tcPr>
            <w:tcW w:w="1984" w:type="dxa"/>
          </w:tcPr>
          <w:p w14:paraId="3F18891F" w14:textId="77777777" w:rsidR="00103616" w:rsidRPr="005E7744" w:rsidRDefault="00103616" w:rsidP="003C0180">
            <w:pPr>
              <w:rPr>
                <w:sz w:val="24"/>
                <w:szCs w:val="24"/>
              </w:rPr>
            </w:pPr>
            <w:r>
              <w:rPr>
                <w:sz w:val="24"/>
                <w:szCs w:val="24"/>
              </w:rPr>
              <w:t>Lager 2</w:t>
            </w:r>
          </w:p>
        </w:tc>
      </w:tr>
      <w:tr w:rsidR="00103616" w14:paraId="4C141CD8" w14:textId="77777777" w:rsidTr="003C0180">
        <w:tc>
          <w:tcPr>
            <w:tcW w:w="1555" w:type="dxa"/>
          </w:tcPr>
          <w:p w14:paraId="669D5767" w14:textId="77777777" w:rsidR="00103616" w:rsidRPr="005E7744" w:rsidRDefault="00103616" w:rsidP="003C0180">
            <w:pPr>
              <w:rPr>
                <w:sz w:val="24"/>
                <w:szCs w:val="24"/>
              </w:rPr>
            </w:pPr>
            <w:r>
              <w:rPr>
                <w:sz w:val="24"/>
                <w:szCs w:val="24"/>
              </w:rPr>
              <w:t>L3</w:t>
            </w:r>
          </w:p>
        </w:tc>
        <w:tc>
          <w:tcPr>
            <w:tcW w:w="1984" w:type="dxa"/>
          </w:tcPr>
          <w:p w14:paraId="3D2EEBAD" w14:textId="77777777" w:rsidR="00103616" w:rsidRPr="005E7744" w:rsidRDefault="00103616" w:rsidP="003C0180">
            <w:pPr>
              <w:rPr>
                <w:sz w:val="24"/>
                <w:szCs w:val="24"/>
              </w:rPr>
            </w:pPr>
            <w:r>
              <w:rPr>
                <w:sz w:val="24"/>
                <w:szCs w:val="24"/>
              </w:rPr>
              <w:t>Lager 3</w:t>
            </w:r>
          </w:p>
        </w:tc>
      </w:tr>
      <w:tr w:rsidR="00103616" w14:paraId="5AE6801C" w14:textId="77777777" w:rsidTr="003C0180">
        <w:tc>
          <w:tcPr>
            <w:tcW w:w="1555" w:type="dxa"/>
          </w:tcPr>
          <w:p w14:paraId="3AA371DF" w14:textId="77777777" w:rsidR="00103616" w:rsidRPr="005E7744" w:rsidRDefault="00103616" w:rsidP="003C0180">
            <w:pPr>
              <w:rPr>
                <w:sz w:val="24"/>
                <w:szCs w:val="24"/>
              </w:rPr>
            </w:pPr>
            <w:r>
              <w:rPr>
                <w:sz w:val="24"/>
                <w:szCs w:val="24"/>
              </w:rPr>
              <w:t>L4</w:t>
            </w:r>
          </w:p>
        </w:tc>
        <w:tc>
          <w:tcPr>
            <w:tcW w:w="1984" w:type="dxa"/>
          </w:tcPr>
          <w:p w14:paraId="2B5444F7" w14:textId="77777777" w:rsidR="00103616" w:rsidRPr="005E7744" w:rsidRDefault="00103616" w:rsidP="003C0180">
            <w:pPr>
              <w:rPr>
                <w:sz w:val="24"/>
                <w:szCs w:val="24"/>
              </w:rPr>
            </w:pPr>
            <w:r>
              <w:rPr>
                <w:sz w:val="24"/>
                <w:szCs w:val="24"/>
              </w:rPr>
              <w:t>Lager 4</w:t>
            </w:r>
          </w:p>
        </w:tc>
      </w:tr>
      <w:tr w:rsidR="00103616" w14:paraId="11492436" w14:textId="77777777" w:rsidTr="003C0180">
        <w:tc>
          <w:tcPr>
            <w:tcW w:w="1555" w:type="dxa"/>
          </w:tcPr>
          <w:p w14:paraId="57CD9DD8" w14:textId="77777777" w:rsidR="00103616" w:rsidRPr="005E7744" w:rsidRDefault="00103616" w:rsidP="003C0180">
            <w:pPr>
              <w:rPr>
                <w:sz w:val="24"/>
                <w:szCs w:val="24"/>
              </w:rPr>
            </w:pPr>
            <w:r>
              <w:rPr>
                <w:sz w:val="24"/>
                <w:szCs w:val="24"/>
              </w:rPr>
              <w:t>L5</w:t>
            </w:r>
          </w:p>
        </w:tc>
        <w:tc>
          <w:tcPr>
            <w:tcW w:w="1984" w:type="dxa"/>
          </w:tcPr>
          <w:p w14:paraId="062D41FC" w14:textId="77777777" w:rsidR="00103616" w:rsidRPr="005E7744" w:rsidRDefault="00103616" w:rsidP="003C0180">
            <w:pPr>
              <w:rPr>
                <w:sz w:val="24"/>
                <w:szCs w:val="24"/>
              </w:rPr>
            </w:pPr>
            <w:r>
              <w:rPr>
                <w:sz w:val="24"/>
                <w:szCs w:val="24"/>
              </w:rPr>
              <w:t>Lager 5</w:t>
            </w:r>
          </w:p>
        </w:tc>
      </w:tr>
      <w:tr w:rsidR="00103616" w14:paraId="5594FB84" w14:textId="77777777" w:rsidTr="003C0180">
        <w:tc>
          <w:tcPr>
            <w:tcW w:w="1555" w:type="dxa"/>
          </w:tcPr>
          <w:p w14:paraId="3DFEDFEB" w14:textId="77777777" w:rsidR="00103616" w:rsidRPr="005E7744" w:rsidRDefault="00103616" w:rsidP="003C0180">
            <w:pPr>
              <w:rPr>
                <w:sz w:val="24"/>
                <w:szCs w:val="24"/>
              </w:rPr>
            </w:pPr>
            <w:r>
              <w:rPr>
                <w:sz w:val="24"/>
                <w:szCs w:val="24"/>
              </w:rPr>
              <w:t>L6</w:t>
            </w:r>
          </w:p>
        </w:tc>
        <w:tc>
          <w:tcPr>
            <w:tcW w:w="1984" w:type="dxa"/>
          </w:tcPr>
          <w:p w14:paraId="75E10BF7" w14:textId="77777777" w:rsidR="00103616" w:rsidRPr="005E7744" w:rsidRDefault="00103616" w:rsidP="003C0180">
            <w:pPr>
              <w:rPr>
                <w:sz w:val="24"/>
                <w:szCs w:val="24"/>
              </w:rPr>
            </w:pPr>
            <w:r>
              <w:rPr>
                <w:sz w:val="24"/>
                <w:szCs w:val="24"/>
              </w:rPr>
              <w:t>Lager 6</w:t>
            </w:r>
          </w:p>
        </w:tc>
      </w:tr>
    </w:tbl>
    <w:p w14:paraId="4F81C94C" w14:textId="4482074D" w:rsidR="00103616" w:rsidRDefault="00103616" w:rsidP="00103616">
      <w:pPr>
        <w:rPr>
          <w:sz w:val="32"/>
          <w:szCs w:val="32"/>
        </w:rPr>
      </w:pPr>
    </w:p>
    <w:p w14:paraId="4B5EF2B5" w14:textId="1491EC83" w:rsidR="006B2BB1" w:rsidRDefault="006B2BB1" w:rsidP="00103616">
      <w:pPr>
        <w:rPr>
          <w:sz w:val="32"/>
          <w:szCs w:val="32"/>
        </w:rPr>
      </w:pPr>
    </w:p>
    <w:p w14:paraId="3D2B2080" w14:textId="3A8AB035" w:rsidR="006B2BB1" w:rsidRDefault="006B2BB1" w:rsidP="00103616">
      <w:pPr>
        <w:rPr>
          <w:sz w:val="32"/>
          <w:szCs w:val="32"/>
        </w:rPr>
      </w:pPr>
    </w:p>
    <w:p w14:paraId="73F9F6A7" w14:textId="77777777" w:rsidR="006B2BB1" w:rsidRPr="006B2BB1" w:rsidRDefault="006B2BB1" w:rsidP="006B2BB1">
      <w:pPr>
        <w:rPr>
          <w:sz w:val="32"/>
          <w:szCs w:val="32"/>
          <w:u w:val="single"/>
        </w:rPr>
      </w:pPr>
      <w:r w:rsidRPr="006B2BB1">
        <w:rPr>
          <w:sz w:val="32"/>
          <w:szCs w:val="32"/>
          <w:u w:val="single"/>
        </w:rPr>
        <w:t>Isometrische Ansichten mit Kräfteverlauf</w:t>
      </w:r>
    </w:p>
    <w:p w14:paraId="67AD709F" w14:textId="077CD66E" w:rsidR="00035869" w:rsidRDefault="00035869" w:rsidP="00035869">
      <w:pPr>
        <w:rPr>
          <w:sz w:val="32"/>
          <w:szCs w:val="32"/>
        </w:rPr>
      </w:pPr>
      <w:r>
        <w:rPr>
          <w:noProof/>
          <w:sz w:val="32"/>
          <w:szCs w:val="32"/>
        </w:rPr>
        <w:drawing>
          <wp:inline distT="0" distB="0" distL="0" distR="0" wp14:anchorId="29EB0DB3" wp14:editId="16DCC8A1">
            <wp:extent cx="5760720" cy="81464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8146415"/>
                    </a:xfrm>
                    <a:prstGeom prst="rect">
                      <a:avLst/>
                    </a:prstGeom>
                  </pic:spPr>
                </pic:pic>
              </a:graphicData>
            </a:graphic>
          </wp:inline>
        </w:drawing>
      </w:r>
    </w:p>
    <w:p w14:paraId="22CE3FD8" w14:textId="77777777" w:rsidR="004E5B34" w:rsidRDefault="004E5B34" w:rsidP="00035869">
      <w:pPr>
        <w:rPr>
          <w:sz w:val="32"/>
          <w:szCs w:val="32"/>
        </w:rPr>
        <w:sectPr w:rsidR="004E5B34">
          <w:footerReference w:type="default" r:id="rId10"/>
          <w:pgSz w:w="11906" w:h="16838"/>
          <w:pgMar w:top="1417" w:right="1417" w:bottom="1134" w:left="1417" w:header="708" w:footer="708" w:gutter="0"/>
          <w:cols w:space="708"/>
          <w:docGrid w:linePitch="360"/>
        </w:sectPr>
      </w:pPr>
    </w:p>
    <w:p w14:paraId="5B3B015E" w14:textId="57DE8B8A" w:rsidR="00035869" w:rsidRDefault="004E5B34" w:rsidP="00035869">
      <w:pPr>
        <w:rPr>
          <w:sz w:val="32"/>
          <w:szCs w:val="32"/>
        </w:rPr>
      </w:pPr>
      <w:r>
        <w:rPr>
          <w:noProof/>
          <w:sz w:val="32"/>
          <w:szCs w:val="32"/>
        </w:rPr>
        <w:drawing>
          <wp:inline distT="0" distB="0" distL="0" distR="0" wp14:anchorId="7F0DF2B7" wp14:editId="4C14DFE7">
            <wp:extent cx="8146415" cy="576072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46415" cy="5760720"/>
                    </a:xfrm>
                    <a:prstGeom prst="rect">
                      <a:avLst/>
                    </a:prstGeom>
                  </pic:spPr>
                </pic:pic>
              </a:graphicData>
            </a:graphic>
          </wp:inline>
        </w:drawing>
      </w:r>
    </w:p>
    <w:p w14:paraId="4A8FB06F" w14:textId="77777777" w:rsidR="004E5B34" w:rsidRDefault="004E5B34" w:rsidP="00035869">
      <w:pPr>
        <w:rPr>
          <w:sz w:val="32"/>
          <w:szCs w:val="32"/>
        </w:rPr>
        <w:sectPr w:rsidR="004E5B34" w:rsidSect="004E5B34">
          <w:pgSz w:w="16838" w:h="11906" w:orient="landscape"/>
          <w:pgMar w:top="1417" w:right="1417" w:bottom="1417" w:left="1134" w:header="708" w:footer="708" w:gutter="0"/>
          <w:cols w:space="708"/>
          <w:docGrid w:linePitch="360"/>
        </w:sectPr>
      </w:pPr>
      <w:r>
        <w:rPr>
          <w:noProof/>
          <w:sz w:val="32"/>
          <w:szCs w:val="32"/>
        </w:rPr>
        <w:drawing>
          <wp:inline distT="0" distB="0" distL="0" distR="0" wp14:anchorId="165707BD" wp14:editId="6544BB25">
            <wp:extent cx="8146415" cy="5760720"/>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46415" cy="5760720"/>
                    </a:xfrm>
                    <a:prstGeom prst="rect">
                      <a:avLst/>
                    </a:prstGeom>
                  </pic:spPr>
                </pic:pic>
              </a:graphicData>
            </a:graphic>
          </wp:inline>
        </w:drawing>
      </w:r>
    </w:p>
    <w:p w14:paraId="7387ABC8" w14:textId="36D5FE75" w:rsidR="004E5B34" w:rsidRPr="00035869" w:rsidRDefault="004E5B34" w:rsidP="00035869">
      <w:pPr>
        <w:rPr>
          <w:sz w:val="32"/>
          <w:szCs w:val="32"/>
        </w:rPr>
      </w:pPr>
    </w:p>
    <w:sectPr w:rsidR="004E5B34" w:rsidRPr="00035869" w:rsidSect="004E5B34">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71587" w14:textId="77777777" w:rsidR="00262424" w:rsidRDefault="00262424" w:rsidP="00317EDC">
      <w:pPr>
        <w:spacing w:after="0" w:line="240" w:lineRule="auto"/>
      </w:pPr>
      <w:r>
        <w:separator/>
      </w:r>
    </w:p>
  </w:endnote>
  <w:endnote w:type="continuationSeparator" w:id="0">
    <w:p w14:paraId="1DA4420D" w14:textId="77777777" w:rsidR="00262424" w:rsidRDefault="00262424" w:rsidP="0031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7157" w14:textId="1EA734F3" w:rsidR="00317EDC" w:rsidRPr="00317EDC" w:rsidRDefault="00317EDC">
    <w:pPr>
      <w:pStyle w:val="Fuzeile"/>
      <w:rPr>
        <w:sz w:val="20"/>
        <w:szCs w:val="20"/>
      </w:rPr>
    </w:pPr>
    <w:r w:rsidRPr="00317EDC">
      <w:rPr>
        <w:sz w:val="20"/>
        <w:szCs w:val="20"/>
      </w:rPr>
      <w:t>ME3-Entwurf</w:t>
    </w:r>
    <w:r w:rsidRPr="00317EDC">
      <w:rPr>
        <w:sz w:val="20"/>
        <w:szCs w:val="20"/>
      </w:rPr>
      <w:tab/>
      <w:t xml:space="preserve">Lara </w:t>
    </w:r>
    <w:proofErr w:type="spellStart"/>
    <w:r w:rsidRPr="00317EDC">
      <w:rPr>
        <w:sz w:val="20"/>
        <w:szCs w:val="20"/>
      </w:rPr>
      <w:t>Vujevic</w:t>
    </w:r>
    <w:proofErr w:type="spellEnd"/>
    <w:r w:rsidRPr="00317EDC">
      <w:rPr>
        <w:sz w:val="20"/>
        <w:szCs w:val="20"/>
      </w:rPr>
      <w:t xml:space="preserve">, Arne </w:t>
    </w:r>
    <w:proofErr w:type="spellStart"/>
    <w:r w:rsidRPr="00317EDC">
      <w:rPr>
        <w:sz w:val="20"/>
        <w:szCs w:val="20"/>
      </w:rPr>
      <w:t>Schlemermeyer</w:t>
    </w:r>
    <w:proofErr w:type="spellEnd"/>
    <w:r w:rsidRPr="00317EDC">
      <w:rPr>
        <w:sz w:val="20"/>
        <w:szCs w:val="20"/>
      </w:rPr>
      <w:t>, Julian Reimann</w:t>
    </w:r>
    <w:r w:rsidRPr="00317EDC">
      <w:rPr>
        <w:sz w:val="20"/>
        <w:szCs w:val="20"/>
      </w:rPr>
      <w:tab/>
    </w:r>
    <w:r w:rsidR="00C30E87">
      <w:rPr>
        <w:sz w:val="20"/>
        <w:szCs w:val="20"/>
      </w:rPr>
      <w:t>08</w:t>
    </w:r>
    <w:r w:rsidRPr="00317EDC">
      <w:rPr>
        <w:sz w:val="20"/>
        <w:szCs w:val="20"/>
      </w:rPr>
      <w:t>.0</w:t>
    </w:r>
    <w:r w:rsidR="00C30E87">
      <w:rPr>
        <w:sz w:val="20"/>
        <w:szCs w:val="20"/>
      </w:rPr>
      <w:t>8</w:t>
    </w:r>
    <w:r w:rsidRPr="00317EDC">
      <w:rPr>
        <w:sz w:val="20"/>
        <w:szCs w:val="20"/>
      </w:rPr>
      <w:t xml:space="preserve">.2022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DD7F" w14:textId="77777777" w:rsidR="00262424" w:rsidRDefault="00262424" w:rsidP="00317EDC">
      <w:pPr>
        <w:spacing w:after="0" w:line="240" w:lineRule="auto"/>
      </w:pPr>
      <w:r>
        <w:separator/>
      </w:r>
    </w:p>
  </w:footnote>
  <w:footnote w:type="continuationSeparator" w:id="0">
    <w:p w14:paraId="2A9FA88E" w14:textId="77777777" w:rsidR="00262424" w:rsidRDefault="00262424" w:rsidP="0031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35"/>
    <w:multiLevelType w:val="hybridMultilevel"/>
    <w:tmpl w:val="B5E20E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920EAA"/>
    <w:multiLevelType w:val="hybridMultilevel"/>
    <w:tmpl w:val="6B32F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0D2823"/>
    <w:multiLevelType w:val="hybridMultilevel"/>
    <w:tmpl w:val="FB2C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95070"/>
    <w:multiLevelType w:val="hybridMultilevel"/>
    <w:tmpl w:val="2FFA0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C47988"/>
    <w:multiLevelType w:val="hybridMultilevel"/>
    <w:tmpl w:val="A91050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C230E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E50A6E"/>
    <w:multiLevelType w:val="hybridMultilevel"/>
    <w:tmpl w:val="C6A67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D05F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746561">
    <w:abstractNumId w:val="2"/>
  </w:num>
  <w:num w:numId="2" w16cid:durableId="1387219260">
    <w:abstractNumId w:val="0"/>
  </w:num>
  <w:num w:numId="3" w16cid:durableId="1895971996">
    <w:abstractNumId w:val="4"/>
  </w:num>
  <w:num w:numId="4" w16cid:durableId="136534693">
    <w:abstractNumId w:val="6"/>
  </w:num>
  <w:num w:numId="5" w16cid:durableId="1461992503">
    <w:abstractNumId w:val="1"/>
  </w:num>
  <w:num w:numId="6" w16cid:durableId="439032435">
    <w:abstractNumId w:val="3"/>
  </w:num>
  <w:num w:numId="7" w16cid:durableId="1194876923">
    <w:abstractNumId w:val="5"/>
  </w:num>
  <w:num w:numId="8" w16cid:durableId="679282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7"/>
    <w:rsid w:val="00016077"/>
    <w:rsid w:val="00035869"/>
    <w:rsid w:val="00103616"/>
    <w:rsid w:val="00141B7F"/>
    <w:rsid w:val="00145A51"/>
    <w:rsid w:val="00262424"/>
    <w:rsid w:val="00265A3E"/>
    <w:rsid w:val="00271874"/>
    <w:rsid w:val="00317EDC"/>
    <w:rsid w:val="004E5B34"/>
    <w:rsid w:val="00502198"/>
    <w:rsid w:val="00565E2C"/>
    <w:rsid w:val="00604F8E"/>
    <w:rsid w:val="00625648"/>
    <w:rsid w:val="00685533"/>
    <w:rsid w:val="006B2BB1"/>
    <w:rsid w:val="00831742"/>
    <w:rsid w:val="008807E4"/>
    <w:rsid w:val="009655FA"/>
    <w:rsid w:val="009D7635"/>
    <w:rsid w:val="00A717E4"/>
    <w:rsid w:val="00AE4B70"/>
    <w:rsid w:val="00B53B67"/>
    <w:rsid w:val="00B86BC8"/>
    <w:rsid w:val="00BC29F9"/>
    <w:rsid w:val="00C30E87"/>
    <w:rsid w:val="00C86642"/>
    <w:rsid w:val="00CC22F1"/>
    <w:rsid w:val="00D6539F"/>
    <w:rsid w:val="00DA04B0"/>
    <w:rsid w:val="00DC4B2B"/>
    <w:rsid w:val="00DF79D3"/>
    <w:rsid w:val="00ED569D"/>
    <w:rsid w:val="00FB2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D722"/>
  <w15:chartTrackingRefBased/>
  <w15:docId w15:val="{8D944D2B-A67D-457B-80EB-34EC5A97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41B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7635"/>
    <w:pPr>
      <w:ind w:left="720"/>
      <w:contextualSpacing/>
    </w:pPr>
  </w:style>
  <w:style w:type="paragraph" w:styleId="Kopfzeile">
    <w:name w:val="header"/>
    <w:basedOn w:val="Standard"/>
    <w:link w:val="KopfzeileZchn"/>
    <w:uiPriority w:val="99"/>
    <w:unhideWhenUsed/>
    <w:rsid w:val="00317E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EDC"/>
  </w:style>
  <w:style w:type="paragraph" w:styleId="Fuzeile">
    <w:name w:val="footer"/>
    <w:basedOn w:val="Standard"/>
    <w:link w:val="FuzeileZchn"/>
    <w:uiPriority w:val="99"/>
    <w:unhideWhenUsed/>
    <w:rsid w:val="00317E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EDC"/>
  </w:style>
  <w:style w:type="character" w:customStyle="1" w:styleId="berschrift2Zchn">
    <w:name w:val="Überschrift 2 Zchn"/>
    <w:basedOn w:val="Absatz-Standardschriftart"/>
    <w:link w:val="berschrift2"/>
    <w:uiPriority w:val="9"/>
    <w:rsid w:val="00141B7F"/>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103616"/>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9A86EC-16CC-43F0-8609-48A382A170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DE7EF-E04A-421D-A285-5631E81F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2980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9622E2BF4F92417C6B25</dc:creator>
  <cp:keywords/>
  <dc:description/>
  <cp:lastModifiedBy>9622E2BF4F92417C6B25</cp:lastModifiedBy>
  <cp:revision>11</cp:revision>
  <dcterms:created xsi:type="dcterms:W3CDTF">2022-01-06T16:52:00Z</dcterms:created>
  <dcterms:modified xsi:type="dcterms:W3CDTF">2022-08-08T21:05:00Z</dcterms:modified>
</cp:coreProperties>
</file>