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LISTA DE ENTIDADES Y ATRIBUTOS - </w:t>
      </w: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Consultora de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0"/>
        <w:tblGridChange w:id="0">
          <w:tblGrid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Foreign Key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nombreApellidoCliente + fechaHoraBajaCliente + correoElectronico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numeroProyecto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nombreProyecto + fechaHoraBajaP + descripción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numeroProyecto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codigoEstadoConvenio</w:t>
      </w:r>
      <w:r w:rsidDel="00000000" w:rsidR="00000000" w:rsidRPr="00000000">
        <w:rPr>
          <w:sz w:val="24"/>
          <w:szCs w:val="24"/>
          <w:rtl w:val="0"/>
        </w:rPr>
        <w:t xml:space="preserve"> + cobrarMulta + fechaHoraEmision + cantMeses + añoMesInicio + añoMesFin + fechaHoraCancelacion + fechaHoraFirma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codigoEstadoServicio</w:t>
      </w:r>
      <w:r w:rsidDel="00000000" w:rsidR="00000000" w:rsidRPr="00000000">
        <w:rPr>
          <w:sz w:val="24"/>
          <w:szCs w:val="24"/>
          <w:rtl w:val="0"/>
        </w:rPr>
        <w:t xml:space="preserve"> + horasEstimadas + horasEfectuadas + descripciónServicio + añoMesServicio + observacionesProfesionales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codigoEstadoFacturacion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nombreEstadoFacturacion + fechaHoraBajaEPF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codigoEstadoFacturacionCliente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nombreEstadoFacturacionCliente + fechaHoraBajaEPFC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ConfiguracionTarifa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numeroConfiguracion</w:t>
      </w:r>
      <w:r w:rsidDel="00000000" w:rsidR="00000000" w:rsidRPr="00000000">
        <w:rPr>
          <w:sz w:val="24"/>
          <w:szCs w:val="24"/>
          <w:rtl w:val="0"/>
        </w:rPr>
        <w:t xml:space="preserve"> + fechaHoraDesdeTarifa + fechaHoraHastaTarifa + montoMultaPorMes</w:t>
      </w:r>
    </w:p>
    <w:p w:rsidR="00000000" w:rsidDel="00000000" w:rsidP="00000000" w:rsidRDefault="00000000" w:rsidRPr="00000000" w14:paraId="0000001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codigoEstadoConvenio </w:t>
      </w:r>
      <w:r w:rsidDel="00000000" w:rsidR="00000000" w:rsidRPr="00000000">
        <w:rPr>
          <w:sz w:val="24"/>
          <w:szCs w:val="24"/>
          <w:rtl w:val="0"/>
        </w:rPr>
        <w:t xml:space="preserve">+ fechaHoraBajaEC + nombreEstadoConvenio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numeroConfiguracion</w:t>
      </w:r>
      <w:r w:rsidDel="00000000" w:rsidR="00000000" w:rsidRPr="00000000">
        <w:rPr>
          <w:sz w:val="24"/>
          <w:szCs w:val="24"/>
          <w:rtl w:val="0"/>
        </w:rPr>
        <w:t xml:space="preserve"> + tarifaPorHora + tarifaFija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codigoEstadoServico</w:t>
      </w:r>
      <w:r w:rsidDel="00000000" w:rsidR="00000000" w:rsidRPr="00000000">
        <w:rPr>
          <w:sz w:val="24"/>
          <w:szCs w:val="24"/>
          <w:rtl w:val="0"/>
        </w:rPr>
        <w:t xml:space="preserve"> + nombreEstadoServicio + fechaHoraBajaEC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ProfesionalTipoServicio =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contadorProfesional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montoHonorario + fechaHoraDesdePTS + fechaHoraHastaPTS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nombreTipoServico + descTipoServicio</w:t>
      </w:r>
    </w:p>
    <w:p w:rsidR="00000000" w:rsidDel="00000000" w:rsidP="00000000" w:rsidRDefault="00000000" w:rsidRPr="00000000" w14:paraId="0000001C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horasMinPorMes + horasMaxPorMes + nombreApellidoProf + fechaHoraBajaProf + socioResponsable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numeroTarea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nombreTarea + fechaHoraDesdeTarea + fechaHoraHastaTarea + horasDuracion + observaciones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ServicioEstado =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contadorServicio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fechaHoraDesdeSE + fechaHoraHastaSE +  observaciones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ConvenioTipoServicio =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horasMinimasPorServicio + fechaHoraBajaCTS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codigoEstadoFacturacion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sz w:val="24"/>
          <w:szCs w:val="24"/>
          <w:rtl w:val="0"/>
        </w:rPr>
        <w:t xml:space="preserve"> fechaHoraPF + mesFacturacion + fechaEnvioPF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ProcesoFacturacionCliente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codigoEstadoFacturacionCliente</w:t>
      </w:r>
      <w:r w:rsidDel="00000000" w:rsidR="00000000" w:rsidRPr="00000000">
        <w:rPr>
          <w:sz w:val="24"/>
          <w:szCs w:val="24"/>
          <w:rtl w:val="0"/>
        </w:rPr>
        <w:t xml:space="preserve"> + numeroFactura + montoTotalCliente + fechaHoraFacturacionCliente + montoSinIVA + codigoCAE 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ProcesoFacturacionConvenio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sz w:val="24"/>
          <w:szCs w:val="24"/>
          <w:rtl w:val="0"/>
        </w:rPr>
        <w:t xml:space="preserve">montoTotalConvenio + montoMultaConvenio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ProcesoFacturacionTipoServicio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montoTipoServicio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montoServicio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