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71lixkf55a3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Desafio II UdeA Stay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u3gch5kiw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presente informe daré una explicación en alto nivel del análisis e implementación del problema propuesto por los profesores “Desafío II”, se hablará sobre el diagrama de clase y las clases, además de las funciones y funcionalidades implementadas todo esto desde un alto nivel o en prosa.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solución planteada surge por la necesidad que hallamos en que cada clase y sus diversas instancias no puede estar dentro de otra y por eso llegamos a la conclusión de las 5 clases.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decisión de los módulos recae en una mejor lectura y separación coherente de las diferentes funciones y funcionalidades.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txt tuvo una elección tanto humana como técnica, humana en el sentido de que se entiende lo que se lee y técnica en el sentido de que es la mejor que encontramos,todo se reduce a dos archivos alojamientos y reservas, porque solo dos?, porque en reserva es coherente y eficiente encapsular toda la información del huésped y de la reserva misma eso facilitando  mejorando la lectura y asignación de los objetos huésped y reserva, para el caso alojamiento es similar es lógico encapsular a un alojamiento y su anfitrión, lo cual tanto potencia como facilita la lectura,interpretación y asignación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8mr3ap1h9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Descripción de Clases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qi1yscvryy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Alojamiento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 la información de un alojamiento como nombre, código, documento del anfitrión, puntuación, tipo (casa o apartamento), ubicación, dirección, precio, y amenidades. Además, mantiene un arreglo de punteros a reservas y un contador. Incluye constructores, getters, setters y métodos para comprobar disponibilidad, aplicar filtros, imprimir información, cancelar reservas y actualizar el historial.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fq6snv9co0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Anfitrión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 al dueño del alojamiento, incluyendo puntuación, antigüedad, documento de identidad y los alojamientos asociados. Dispone de métodos para consultar reservas, interactuar mediante un menú, y modificar o acceder a sus atributos.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03l1tnb6f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Fecha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 fechas mediante atributos día, mes y año. Incluye validaciones, obtención del nombre del día (Zeller), comprobación de años bisiestos, suma de noches, y sobrecargas para comparaciones. Implementa métodos para mostrar la fecha y acceder a sus componentes.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04z692539m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Huésped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Contiene datos como puntuación, antigüedad y documento. Mantiene un arreglo de punteros a reservas donde se encuentran sus reservas pero en manera de direccion para evitar copias innecesaria en memoria. Ofrece funcionalidades para gestionar reservas, verificar disponibilidad, cancelar, actualizar y navegar mediante menú interactivo.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8v4mwazv9q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Reserva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Vincula a un huésped</w:t>
      </w:r>
      <w:r w:rsidDel="00000000" w:rsidR="00000000" w:rsidRPr="00000000">
        <w:rPr>
          <w:rtl w:val="0"/>
        </w:rPr>
        <w:t xml:space="preserve"> a un alojamiento en una fecha específica por medio de un puntero a su documento lo cual como en huésped nos evita crear copias innecesarias. Incluye campos como código, duración en noches, método de pago, fecha de pago, monto y comentario. Dispone de métodos para verificación de fechas, cálculo de valor, generación de comprobantes y acceso/modificación de sus campos.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mkew60w3u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Interacción entre Clases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 se relaciona tanto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Huésped</w:t>
      </w:r>
      <w:r w:rsidDel="00000000" w:rsidR="00000000" w:rsidRPr="00000000">
        <w:rPr>
          <w:rtl w:val="0"/>
        </w:rPr>
        <w:t xml:space="preserve"> como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Alojamiento</w:t>
      </w:r>
      <w:r w:rsidDel="00000000" w:rsidR="00000000" w:rsidRPr="00000000">
        <w:rPr>
          <w:rtl w:val="0"/>
        </w:rPr>
        <w:t xml:space="preserve"> mediante los atributos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codigoA</w:t>
      </w:r>
      <w:r w:rsidDel="00000000" w:rsidR="00000000" w:rsidRPr="00000000">
        <w:rPr>
          <w:rtl w:val="0"/>
        </w:rPr>
        <w:t xml:space="preserve">, respectivamente.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Huésped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Anfitrión</w:t>
      </w:r>
      <w:r w:rsidDel="00000000" w:rsidR="00000000" w:rsidRPr="00000000">
        <w:rPr>
          <w:rtl w:val="0"/>
        </w:rPr>
        <w:t xml:space="preserve"> almacenan arreglos de punteros a reservas o alojamientos, mostrando una relación de agregación.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funciones externas permiten manipular estas relaciones cargando, asignando y actualizando datos entre objetos de distintas clases.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NOTA: por comodidad del lector y facilidad el diagrama de clase se encuentra al final 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iz52eg7zb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Descripción de Funciones Principales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2z0ct1d4oe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reserva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reserva(Alojamiento* alojamientos, Reserva** reservas, Huesped* huespedes,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unsigned int &amp;tamano1, unsigned int &amp;tamano2, unsigned int &amp;tamanoH, string &amp;documento, unsigned int &amp;contadoriteraciones);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 a un huésped generar una nueva reserva. Recibe los arreglos de alojamientos, reservas e información del huésped, junto con sus tamaños respectivos y el documento de identidad del huésped. Utiliza un contador de iteraciones para rastrear procesos internos.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f70ftj88jh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cancelareserva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cancelareserva(Huesped *huespedes, Reserva **reservas, Alojamiento* alojamientos, unsigned int &amp;conthu, unsigned int &amp;contA,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unsigned int &amp;contR, string &amp;codigo, unsigned int &amp;contador);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Cancela una reserva específica a partir de su código. Afecta tanto al huésped como al alojamiento y elimina la reserva del sistema, actualizando los respectivos contadores.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yo19a27q73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usofiltro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bool usofiltro(Alojamiento&amp; alojamientos,unsigned int precio,float puntuacion,unsigned short int decision,unsigned int &amp;contador);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Evalúa si un alojamiento cumple con un filtro específico según precio, puntuación o ambos. Retorna un valor booleano según el resultado del filtro.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/>
      </w:pPr>
      <w:bookmarkStart w:colFirst="0" w:colLast="0" w:name="_folha9vyh1t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actualizarHistorico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actualizarHistorico(Reserva **reservas, unsigned int &amp;tamano, unsigned int &amp;contador);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encarga de tomar una fecha de “corte” y en base a la misma ir “eliminado/liberando” del arreglo y sus diferentes relaciones las reservas que cumplan la condicion, para a posteriori agregarlas a un purmanente(txt) tambien para mejorar la eficiencia en el uso de memoria “redimensiona” los arreglos implicados por medio de la fucnion auxiliar, void compactarReservas(Reserva** reservas, unsigned int&amp; tamano, unsigned int &amp;contador);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1im33e6u6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Funciones Auxiliares (Descripción General)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funciones cumplen tareas auxiliares como inicialización, carga de datos, conversión de strings, validación sintáctica y lógica de municipios, y asignaciones básicas. No se detallan dado a su poca complejidad y su labor es ser auxiliares para verificaciones o tareas muy puntuales: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actualizarpermanentereserva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ingresar_sistema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cantidadLineas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crearAnfitriones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crearHuespedes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asignarReservasA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asignarReservah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obtenerFechaActual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aMinuscula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Sintaxisvalida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municipioexiste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huespedDisponible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codigoR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/>
      </w:pPr>
      <w:bookmarkStart w:colFirst="0" w:colLast="0" w:name="_wwoj8rm5fwr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 diseño del sistema prioriza la gestión eficiente de objetos mediante punteros, facilitando la interacción entre clases sin duplicar datos, lo que optimiza el uso de memoria y permite una estructura modular y escalable.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PROBLEMAS EN EJECUCIÓN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 constante verificación de cada parámetro ingresado por el usuario genera muchos conflictos a la hora de probar y de contar iteraciones además toca hacer muchas estructuras adicionales.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78343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3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Fecha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bool operator&lt;(const Fecha&amp; otra)const;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bool operator&gt;(const Fecha&amp; otra) const;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