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Usuario - Mecánicas Básicas del Juego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documento tiene como finalidad explicar las mecánicas básicas del videojuego desarrollado en Qt/C++, incluyendo el funcionamiento de los controles y botones para que el usuario pueda interactuar correctamente con el juego.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Controles del Jugador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jugador controla al personaje principal (Goku) usando el teclado. A continuación se detallan los controles: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⬆️  W - Mover hacia arriba (saltar(nivel2))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⬇️  S - Mover hacia abajo(nivel1)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⬅️  A - Mover a la izquierda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➡️  D - Mover a la derecha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🌀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Ataque básico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💥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Ataque especial(</w:t>
      </w:r>
      <w:r w:rsidDel="00000000" w:rsidR="00000000" w:rsidRPr="00000000">
        <w:rPr>
          <w:rtl w:val="0"/>
        </w:rPr>
        <w:t xml:space="preserve">lanzar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esferas)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🍼 R - Recuperar salud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Objetos Recolectables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Durante el juego, el jugador podrá recolectar objetos como leche y esferas. Estos objetos sirven para: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🍼  Leche: Recupera salud.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🔮  Esferas: Aumentan energía o puntaje.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4. Enemigos y Colisiones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jugador debe esquivar obstáculos y ataques de enemigos como 'Guilan'. Al recibir daño: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 La salud disminuye.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💀  Si la salud llega a cero, el jugador pierde la partida.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5. Menú Principal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 iniciar el juego, se mostrará un menú principal donde se puede: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▶️  Iniciar juego: Empieza el nivel 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 Salir: Cierra la aplicación.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6. Consejos Generales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✅ Recolecta leche y esferas para mantenerte con vida y ganar energía.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✅ Usa el ataque especial sabiamente: consume energía.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✅ Observa los patrones de ataque de los enemigos para esquivarlos.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