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BBCE" w14:textId="77777777" w:rsidR="009145A3" w:rsidRPr="0003339F" w:rsidRDefault="00000000">
      <w:pPr>
        <w:spacing w:after="40"/>
        <w:jc w:val="center"/>
        <w:rPr>
          <w:lang w:val="en-US"/>
        </w:rPr>
      </w:pPr>
      <w:r w:rsidRPr="0003339F">
        <w:rPr>
          <w:b/>
          <w:bCs/>
          <w:color w:val="1B3A5C"/>
          <w:spacing w:val="80"/>
          <w:sz w:val="32"/>
          <w:szCs w:val="32"/>
          <w:lang w:val="en-US"/>
        </w:rPr>
        <w:t>JULIAN URUENA PINEDA</w:t>
      </w:r>
    </w:p>
    <w:p w14:paraId="37A6B52A" w14:textId="77777777" w:rsidR="009145A3" w:rsidRPr="0003339F" w:rsidRDefault="00000000">
      <w:pPr>
        <w:spacing w:after="60"/>
        <w:jc w:val="center"/>
        <w:rPr>
          <w:lang w:val="en-US"/>
        </w:rPr>
      </w:pPr>
      <w:r w:rsidRPr="0003339F">
        <w:rPr>
          <w:color w:val="2E5E8E"/>
          <w:sz w:val="22"/>
          <w:szCs w:val="22"/>
          <w:lang w:val="en-US"/>
        </w:rPr>
        <w:t>Full Stack Developer | Enterprise Systems &amp; Data Engineering</w:t>
      </w:r>
    </w:p>
    <w:p w14:paraId="1180D252" w14:textId="7CED0D3D" w:rsidR="009145A3" w:rsidRDefault="00000000">
      <w:pPr>
        <w:spacing w:after="20"/>
        <w:jc w:val="center"/>
      </w:pPr>
      <w:r>
        <w:rPr>
          <w:color w:val="666666"/>
          <w:sz w:val="19"/>
          <w:szCs w:val="19"/>
        </w:rPr>
        <w:t>Manizales, Colombia</w:t>
      </w:r>
      <w:r>
        <w:rPr>
          <w:color w:val="999999"/>
          <w:sz w:val="19"/>
          <w:szCs w:val="19"/>
        </w:rPr>
        <w:t xml:space="preserve">  |  </w:t>
      </w:r>
      <w:r>
        <w:rPr>
          <w:color w:val="666666"/>
          <w:sz w:val="19"/>
          <w:szCs w:val="19"/>
        </w:rPr>
        <w:t>julian15uru@gmail.com</w:t>
      </w:r>
      <w:r>
        <w:rPr>
          <w:color w:val="999999"/>
          <w:sz w:val="19"/>
          <w:szCs w:val="19"/>
        </w:rPr>
        <w:t xml:space="preserve">  |  </w:t>
      </w:r>
      <w:r>
        <w:rPr>
          <w:color w:val="666666"/>
          <w:sz w:val="19"/>
          <w:szCs w:val="19"/>
        </w:rPr>
        <w:t>(+57)</w:t>
      </w:r>
      <w:r w:rsidR="0003339F">
        <w:rPr>
          <w:color w:val="666666"/>
          <w:sz w:val="19"/>
          <w:szCs w:val="19"/>
        </w:rPr>
        <w:t>3124412435</w:t>
      </w:r>
      <w:r>
        <w:rPr>
          <w:color w:val="666666"/>
          <w:sz w:val="19"/>
          <w:szCs w:val="19"/>
        </w:rPr>
        <w:t xml:space="preserve"> WhatsApp disponible</w:t>
      </w:r>
    </w:p>
    <w:p w14:paraId="161140E6" w14:textId="77777777" w:rsidR="009145A3" w:rsidRPr="0003339F" w:rsidRDefault="00000000">
      <w:pPr>
        <w:spacing w:after="40"/>
        <w:jc w:val="center"/>
        <w:rPr>
          <w:lang w:val="en-US"/>
        </w:rPr>
      </w:pPr>
      <w:hyperlink r:id="rId7" w:history="1">
        <w:r w:rsidRPr="0003339F">
          <w:rPr>
            <w:rStyle w:val="Hipervnculo"/>
            <w:lang w:val="en-US"/>
          </w:rPr>
          <w:t>linkedin.com/in/julian-uruena-pineda</w:t>
        </w:r>
      </w:hyperlink>
      <w:r w:rsidRPr="0003339F">
        <w:rPr>
          <w:color w:val="999999"/>
          <w:sz w:val="19"/>
          <w:szCs w:val="19"/>
          <w:lang w:val="en-US"/>
        </w:rPr>
        <w:t xml:space="preserve">  |  </w:t>
      </w:r>
      <w:hyperlink r:id="rId8" w:history="1">
        <w:r w:rsidRPr="0003339F">
          <w:rPr>
            <w:rStyle w:val="Hipervnculo"/>
            <w:lang w:val="en-US"/>
          </w:rPr>
          <w:t>github.com/JulianUP</w:t>
        </w:r>
      </w:hyperlink>
    </w:p>
    <w:p w14:paraId="2EF3785E" w14:textId="77777777" w:rsidR="009145A3" w:rsidRDefault="00000000">
      <w:pPr>
        <w:spacing w:after="20"/>
        <w:jc w:val="center"/>
      </w:pPr>
      <w:r>
        <w:rPr>
          <w:b/>
          <w:bCs/>
          <w:color w:val="666666"/>
          <w:sz w:val="18"/>
          <w:szCs w:val="18"/>
        </w:rPr>
        <w:t xml:space="preserve">Sistemas en produccion: </w:t>
      </w:r>
      <w:hyperlink r:id="rId9" w:history="1">
        <w:r>
          <w:rPr>
            <w:rStyle w:val="Hipervnculo"/>
          </w:rPr>
          <w:t>registrovisitas.efigas.com.co</w:t>
        </w:r>
      </w:hyperlink>
      <w:r>
        <w:rPr>
          <w:color w:val="999999"/>
          <w:sz w:val="18"/>
          <w:szCs w:val="18"/>
        </w:rPr>
        <w:t xml:space="preserve">  |  </w:t>
      </w:r>
      <w:hyperlink r:id="rId10" w:history="1">
        <w:r>
          <w:rPr>
            <w:rStyle w:val="Hipervnculo"/>
          </w:rPr>
          <w:t>certificadosretencion.efigas.com.co</w:t>
        </w:r>
      </w:hyperlink>
      <w:r>
        <w:rPr>
          <w:color w:val="999999"/>
          <w:sz w:val="18"/>
          <w:szCs w:val="18"/>
        </w:rPr>
        <w:t xml:space="preserve">  |  </w:t>
      </w:r>
      <w:hyperlink r:id="rId11" w:history="1">
        <w:r>
          <w:rPr>
            <w:rStyle w:val="Hipervnculo"/>
          </w:rPr>
          <w:t>actualizate.efigas.com.co</w:t>
        </w:r>
      </w:hyperlink>
      <w:r>
        <w:rPr>
          <w:color w:val="999999"/>
          <w:sz w:val="18"/>
          <w:szCs w:val="18"/>
        </w:rPr>
        <w:t xml:space="preserve">  |  </w:t>
      </w:r>
      <w:hyperlink r:id="rId12" w:history="1">
        <w:r>
          <w:rPr>
            <w:rStyle w:val="Hipervnculo"/>
          </w:rPr>
          <w:t>portafolioservicios.efigas.com.co</w:t>
        </w:r>
      </w:hyperlink>
    </w:p>
    <w:p w14:paraId="4D5D8C8F" w14:textId="77777777" w:rsidR="009145A3" w:rsidRDefault="00000000">
      <w:pPr>
        <w:pBdr>
          <w:bottom w:val="single" w:sz="4" w:space="4" w:color="1B3A5C"/>
        </w:pBdr>
        <w:spacing w:before="280" w:after="100"/>
      </w:pPr>
      <w:r>
        <w:rPr>
          <w:b/>
          <w:bCs/>
          <w:color w:val="1B3A5C"/>
          <w:spacing w:val="60"/>
          <w:sz w:val="22"/>
          <w:szCs w:val="22"/>
        </w:rPr>
        <w:t>PERFIL PROFESIONAL</w:t>
      </w:r>
    </w:p>
    <w:p w14:paraId="18E61EB2" w14:textId="77777777" w:rsidR="009145A3" w:rsidRDefault="00000000">
      <w:pPr>
        <w:spacing w:after="60" w:line="264" w:lineRule="auto"/>
      </w:pPr>
      <w:r>
        <w:t>Full Stack Developer con 3+ anos disenando, construyendo y desplegando sistemas empresariales criticos en el sector de servicios publicos colombiano. Especializado en arquitecturas escalables (React, NestJS, Oracle, Azure) con experiencia directa en migracion de sistemas legacy logrando mejoras de rendimiento de 200x, integracion de 30+ servicios externos, y automatizacion de pipelines de datos procesando 206K+ registros diarios. Responsable de 15+ sistemas en produccion con 99.7% de uptime sirviendo a 180K+ usuarios. Co-fundador de startup LegalTech SaaS.</w:t>
      </w:r>
    </w:p>
    <w:p w14:paraId="4F3456D9" w14:textId="77777777" w:rsidR="009145A3" w:rsidRDefault="00000000">
      <w:pPr>
        <w:pBdr>
          <w:bottom w:val="single" w:sz="4" w:space="4" w:color="1B3A5C"/>
        </w:pBdr>
        <w:spacing w:before="280" w:after="100"/>
      </w:pPr>
      <w:r>
        <w:rPr>
          <w:b/>
          <w:bCs/>
          <w:color w:val="1B3A5C"/>
          <w:spacing w:val="60"/>
          <w:sz w:val="22"/>
          <w:szCs w:val="22"/>
        </w:rPr>
        <w:t>HABILIDADES TECNICAS</w:t>
      </w:r>
    </w:p>
    <w:p w14:paraId="25F4A7EA" w14:textId="77777777" w:rsidR="009145A3" w:rsidRDefault="00000000">
      <w:pPr>
        <w:spacing w:after="50" w:line="264" w:lineRule="auto"/>
      </w:pPr>
      <w:r>
        <w:rPr>
          <w:b/>
          <w:bCs/>
          <w:color w:val="1B3A5C"/>
        </w:rPr>
        <w:t xml:space="preserve">Frontend: </w:t>
      </w:r>
      <w:r>
        <w:t>React.js 18/19, TypeScript, Next.js, Vite, Angular, Vue.js, TailwindCSS, Material-UI, Leaflet Maps, Chart.js/Recharts</w:t>
      </w:r>
    </w:p>
    <w:p w14:paraId="35DA70C2" w14:textId="77777777" w:rsidR="009145A3" w:rsidRPr="0003339F" w:rsidRDefault="00000000">
      <w:pPr>
        <w:spacing w:after="50" w:line="264" w:lineRule="auto"/>
        <w:rPr>
          <w:lang w:val="en-US"/>
        </w:rPr>
      </w:pPr>
      <w:r w:rsidRPr="0003339F">
        <w:rPr>
          <w:b/>
          <w:bCs/>
          <w:color w:val="1B3A5C"/>
          <w:lang w:val="en-US"/>
        </w:rPr>
        <w:t xml:space="preserve">Backend: </w:t>
      </w:r>
      <w:r w:rsidRPr="0003339F">
        <w:rPr>
          <w:lang w:val="en-US"/>
        </w:rPr>
        <w:t>NestJS, Express.js, Node.js, Flask (Python), TypeORM, Sequelize, REST/SOAP APIs, Bull/Redis, OAuth 2.0, JWT</w:t>
      </w:r>
    </w:p>
    <w:p w14:paraId="18249786" w14:textId="77777777" w:rsidR="009145A3" w:rsidRPr="0003339F" w:rsidRDefault="00000000">
      <w:pPr>
        <w:spacing w:after="50" w:line="264" w:lineRule="auto"/>
        <w:rPr>
          <w:lang w:val="en-US"/>
        </w:rPr>
      </w:pPr>
      <w:r w:rsidRPr="0003339F">
        <w:rPr>
          <w:b/>
          <w:bCs/>
          <w:color w:val="1B3A5C"/>
          <w:lang w:val="en-US"/>
        </w:rPr>
        <w:t xml:space="preserve">Bases de datos: </w:t>
      </w:r>
      <w:r w:rsidRPr="0003339F">
        <w:rPr>
          <w:lang w:val="en-US"/>
        </w:rPr>
        <w:t>Oracle Database (12c-21c), PostgreSQL, MongoDB, Redis, PL/SQL, Connection Pooling (8 instancias simultaneas)</w:t>
      </w:r>
    </w:p>
    <w:p w14:paraId="4ED5A960" w14:textId="77777777" w:rsidR="009145A3" w:rsidRPr="0003339F" w:rsidRDefault="00000000">
      <w:pPr>
        <w:spacing w:after="50" w:line="264" w:lineRule="auto"/>
        <w:rPr>
          <w:lang w:val="en-US"/>
        </w:rPr>
      </w:pPr>
      <w:r w:rsidRPr="0003339F">
        <w:rPr>
          <w:b/>
          <w:bCs/>
          <w:color w:val="1B3A5C"/>
          <w:lang w:val="en-US"/>
        </w:rPr>
        <w:t xml:space="preserve">Cloud / DevOps: </w:t>
      </w:r>
      <w:r w:rsidRPr="0003339F">
        <w:rPr>
          <w:lang w:val="en-US"/>
        </w:rPr>
        <w:t>Azure DevOps CI/CD, AKS, Docker, Kubernetes, Azure Databricks, Azure AD, AWS (S3, SES, SNS), Sentry/APM</w:t>
      </w:r>
    </w:p>
    <w:p w14:paraId="75CF9C77" w14:textId="77777777" w:rsidR="009145A3" w:rsidRDefault="00000000">
      <w:pPr>
        <w:spacing w:after="50" w:line="264" w:lineRule="auto"/>
      </w:pPr>
      <w:r>
        <w:rPr>
          <w:b/>
          <w:bCs/>
          <w:color w:val="1B3A5C"/>
        </w:rPr>
        <w:t xml:space="preserve">Data Engineering: </w:t>
      </w:r>
      <w:r>
        <w:t>PySpark, Delta Lake, Unity Catalog, ETL/Pipelines automatizados, procesamiento masivo de datos</w:t>
      </w:r>
    </w:p>
    <w:p w14:paraId="38B28435" w14:textId="77777777" w:rsidR="009145A3" w:rsidRPr="0003339F" w:rsidRDefault="00000000">
      <w:pPr>
        <w:spacing w:after="50" w:line="264" w:lineRule="auto"/>
        <w:rPr>
          <w:lang w:val="en-US"/>
        </w:rPr>
      </w:pPr>
      <w:r w:rsidRPr="0003339F">
        <w:rPr>
          <w:b/>
          <w:bCs/>
          <w:color w:val="1B3A5C"/>
          <w:lang w:val="en-US"/>
        </w:rPr>
        <w:t xml:space="preserve">Testing: </w:t>
      </w:r>
      <w:r w:rsidRPr="0003339F">
        <w:rPr>
          <w:lang w:val="en-US"/>
        </w:rPr>
        <w:t>Jest, Supertest, Vitest, Testing Library | 85%+ cobertura en proyectos activos</w:t>
      </w:r>
    </w:p>
    <w:p w14:paraId="3386AC36" w14:textId="77777777" w:rsidR="009145A3" w:rsidRPr="0003339F" w:rsidRDefault="00000000">
      <w:pPr>
        <w:spacing w:after="50" w:line="264" w:lineRule="auto"/>
        <w:rPr>
          <w:lang w:val="en-US"/>
        </w:rPr>
      </w:pPr>
      <w:r w:rsidRPr="0003339F">
        <w:rPr>
          <w:b/>
          <w:bCs/>
          <w:color w:val="1B3A5C"/>
          <w:lang w:val="en-US"/>
        </w:rPr>
        <w:t xml:space="preserve">Metodologias: </w:t>
      </w:r>
      <w:r w:rsidRPr="0003339F">
        <w:rPr>
          <w:lang w:val="en-US"/>
        </w:rPr>
        <w:t>Scrum/Agile, SOLID, API-First, Event-Driven Architecture, Code Reviews, CI/CD</w:t>
      </w:r>
    </w:p>
    <w:p w14:paraId="50896DFB" w14:textId="77777777" w:rsidR="009145A3" w:rsidRDefault="00000000">
      <w:pPr>
        <w:pBdr>
          <w:bottom w:val="single" w:sz="4" w:space="4" w:color="1B3A5C"/>
        </w:pBdr>
        <w:spacing w:before="280" w:after="100"/>
      </w:pPr>
      <w:r>
        <w:rPr>
          <w:b/>
          <w:bCs/>
          <w:color w:val="1B3A5C"/>
          <w:spacing w:val="60"/>
          <w:sz w:val="22"/>
          <w:szCs w:val="22"/>
        </w:rPr>
        <w:t>EXPERIENCIA PROFESIONAL</w:t>
      </w:r>
    </w:p>
    <w:p w14:paraId="434D1245" w14:textId="77777777" w:rsidR="009145A3" w:rsidRDefault="00000000">
      <w:pPr>
        <w:spacing w:after="20"/>
      </w:pPr>
      <w:r>
        <w:rPr>
          <w:b/>
          <w:bCs/>
          <w:sz w:val="22"/>
          <w:szCs w:val="22"/>
        </w:rPr>
        <w:t>Full Stack Developer</w:t>
      </w:r>
      <w:r>
        <w:rPr>
          <w:color w:val="999999"/>
        </w:rPr>
        <w:t xml:space="preserve">  |  </w:t>
      </w:r>
      <w:r>
        <w:rPr>
          <w:b/>
          <w:bCs/>
          <w:color w:val="2E5E8E"/>
          <w:sz w:val="22"/>
          <w:szCs w:val="22"/>
        </w:rPr>
        <w:t>Efigas S.A. E.S.P.</w:t>
      </w:r>
    </w:p>
    <w:p w14:paraId="7EC2C3F8" w14:textId="77777777" w:rsidR="009145A3" w:rsidRDefault="00000000">
      <w:pPr>
        <w:spacing w:after="80"/>
      </w:pPr>
      <w:r>
        <w:rPr>
          <w:i/>
          <w:iCs/>
          <w:color w:val="666666"/>
          <w:sz w:val="19"/>
          <w:szCs w:val="19"/>
        </w:rPr>
        <w:t>Manizales, Colombia</w:t>
      </w:r>
      <w:r>
        <w:rPr>
          <w:color w:val="999999"/>
          <w:sz w:val="19"/>
          <w:szCs w:val="19"/>
        </w:rPr>
        <w:t xml:space="preserve">  |  </w:t>
      </w:r>
      <w:r>
        <w:rPr>
          <w:i/>
          <w:iCs/>
          <w:color w:val="666666"/>
          <w:sz w:val="19"/>
          <w:szCs w:val="19"/>
        </w:rPr>
        <w:t>2022 - Presente</w:t>
      </w:r>
    </w:p>
    <w:p w14:paraId="10E4F84F" w14:textId="77777777" w:rsidR="009145A3" w:rsidRDefault="00000000">
      <w:pPr>
        <w:spacing w:after="60" w:line="264" w:lineRule="auto"/>
      </w:pPr>
      <w:r>
        <w:rPr>
          <w:i/>
          <w:iCs/>
          <w:color w:val="666666"/>
          <w:sz w:val="19"/>
          <w:szCs w:val="19"/>
        </w:rPr>
        <w:t>Empresa de gas natural sirviendo a 180,000+ usuarios en 3 departamentos del Eje Cafetero. Responsable del desarrollo, despliegue y mantenimiento de multiples sistemas empresariales criticos.</w:t>
      </w:r>
    </w:p>
    <w:p w14:paraId="3B16A1E0" w14:textId="77777777" w:rsidR="009145A3" w:rsidRDefault="00000000">
      <w:pPr>
        <w:spacing w:before="100" w:after="40"/>
      </w:pPr>
      <w:r>
        <w:rPr>
          <w:b/>
          <w:bCs/>
          <w:color w:val="2E5E8E"/>
        </w:rPr>
        <w:t>Migracion de Sistema de Gestion Territorial (TEA)</w:t>
      </w:r>
    </w:p>
    <w:p w14:paraId="6E4CEA89" w14:textId="77777777" w:rsidR="009145A3" w:rsidRDefault="00000000">
      <w:pPr>
        <w:pStyle w:val="Prrafodelista"/>
        <w:numPr>
          <w:ilvl w:val="0"/>
          <w:numId w:val="2"/>
        </w:numPr>
        <w:spacing w:after="60" w:line="264" w:lineRule="auto"/>
      </w:pPr>
      <w:r>
        <w:rPr>
          <w:b/>
          <w:bCs/>
        </w:rPr>
        <w:t xml:space="preserve">Lidere la migracion completa </w:t>
      </w:r>
      <w:r>
        <w:t xml:space="preserve">de sistema monolitico Python/Flask/MongoDB a Node.js/Express/Oracle, consolidando 3 bases de datos en una arquitectura unificada que </w:t>
      </w:r>
      <w:r>
        <w:rPr>
          <w:b/>
          <w:bCs/>
        </w:rPr>
        <w:t>redujo la complejidad del frontend en 78%</w:t>
      </w:r>
      <w:r>
        <w:t xml:space="preserve"> (139 a 31 componentes) y </w:t>
      </w:r>
      <w:r>
        <w:rPr>
          <w:b/>
          <w:bCs/>
        </w:rPr>
        <w:t>acelero builds en 200x</w:t>
      </w:r>
      <w:r>
        <w:t xml:space="preserve"> (12 min a 3.5 seg), permitiendo al equipo iterar en minutos en lugar de horas.</w:t>
      </w:r>
    </w:p>
    <w:p w14:paraId="17CE73A5" w14:textId="77777777" w:rsidR="009145A3" w:rsidRDefault="00000000">
      <w:pPr>
        <w:pStyle w:val="Prrafodelista"/>
        <w:numPr>
          <w:ilvl w:val="0"/>
          <w:numId w:val="2"/>
        </w:numPr>
        <w:spacing w:after="60" w:line="264" w:lineRule="auto"/>
      </w:pPr>
      <w:r>
        <w:t xml:space="preserve">Reduccion del </w:t>
      </w:r>
      <w:r>
        <w:rPr>
          <w:b/>
          <w:bCs/>
        </w:rPr>
        <w:t xml:space="preserve">60% en incidencias de produccion </w:t>
      </w:r>
      <w:r>
        <w:t>(15/mes a 6/mes) y del tiempo de deployment de 2 horas a 15 minutos mediante CI/CD automatizado.</w:t>
      </w:r>
    </w:p>
    <w:p w14:paraId="66374DBE" w14:textId="77777777" w:rsidR="009145A3" w:rsidRDefault="00000000">
      <w:pPr>
        <w:spacing w:before="100" w:after="40"/>
      </w:pPr>
      <w:r>
        <w:rPr>
          <w:b/>
          <w:bCs/>
          <w:color w:val="2E5E8E"/>
        </w:rPr>
        <w:t>CRM Comercial (Preventa-CRM)</w:t>
      </w:r>
    </w:p>
    <w:p w14:paraId="72AE52D4" w14:textId="77777777" w:rsidR="009145A3" w:rsidRDefault="00000000">
      <w:pPr>
        <w:pStyle w:val="Prrafodelista"/>
        <w:numPr>
          <w:ilvl w:val="0"/>
          <w:numId w:val="2"/>
        </w:numPr>
        <w:spacing w:after="60" w:line="264" w:lineRule="auto"/>
      </w:pPr>
      <w:r>
        <w:t xml:space="preserve">Disene y desarrolle CRM completo para 50+ asesores comerciales con 144 endpoints REST, gestion geografica con Leaflet y dashboards en tiempo real, logrando </w:t>
      </w:r>
      <w:r>
        <w:rPr>
          <w:b/>
          <w:bCs/>
        </w:rPr>
        <w:t>mejora de conversion del 23% al 38%</w:t>
      </w:r>
      <w:r>
        <w:t xml:space="preserve"> y </w:t>
      </w:r>
      <w:r>
        <w:rPr>
          <w:b/>
          <w:bCs/>
        </w:rPr>
        <w:t>reduccion del 40% en tiempo de onboarding</w:t>
      </w:r>
      <w:r>
        <w:t xml:space="preserve"> de clientes (3 dias a 18 horas).</w:t>
      </w:r>
    </w:p>
    <w:p w14:paraId="24AC82EF" w14:textId="77777777" w:rsidR="009145A3" w:rsidRDefault="00000000">
      <w:pPr>
        <w:spacing w:before="100" w:after="40"/>
      </w:pPr>
      <w:r>
        <w:rPr>
          <w:b/>
          <w:bCs/>
          <w:color w:val="2E5E8E"/>
        </w:rPr>
        <w:t>Middleware de Integracion Empresarial (OSF Integrator)</w:t>
      </w:r>
    </w:p>
    <w:p w14:paraId="0927BE4E" w14:textId="77777777" w:rsidR="009145A3" w:rsidRDefault="00000000">
      <w:pPr>
        <w:pStyle w:val="Prrafodelista"/>
        <w:numPr>
          <w:ilvl w:val="0"/>
          <w:numId w:val="2"/>
        </w:numPr>
        <w:spacing w:after="60" w:line="264" w:lineRule="auto"/>
      </w:pPr>
      <w:r>
        <w:t xml:space="preserve">Desarrolle y mantengo el integrador central que conecta 6 sistemas criticos (facturacion, contratos, pagos, certificados, ordenes, PQR) sirviendo a 3 departamentos, con </w:t>
      </w:r>
      <w:r>
        <w:rPr>
          <w:b/>
          <w:bCs/>
        </w:rPr>
        <w:t>99.7% de uptime</w:t>
      </w:r>
      <w:r>
        <w:t xml:space="preserve"> en 18 meses y </w:t>
      </w:r>
      <w:r>
        <w:rPr>
          <w:b/>
          <w:bCs/>
        </w:rPr>
        <w:t>180K+ transacciones mensuales</w:t>
      </w:r>
      <w:r>
        <w:t xml:space="preserve"> procesadas con 99.2% tasa de exito mediante circuit breaker y fallback patterns.</w:t>
      </w:r>
    </w:p>
    <w:p w14:paraId="54BC61A5" w14:textId="77777777" w:rsidR="009145A3" w:rsidRDefault="00000000">
      <w:pPr>
        <w:spacing w:before="100" w:after="40"/>
      </w:pPr>
      <w:r>
        <w:rPr>
          <w:b/>
          <w:bCs/>
          <w:color w:val="2E5E8E"/>
        </w:rPr>
        <w:t>Portal Web Multi-Tenant y API de Alto Rendimiento</w:t>
      </w:r>
    </w:p>
    <w:p w14:paraId="59FAD054" w14:textId="77777777" w:rsidR="009145A3" w:rsidRDefault="00000000">
      <w:pPr>
        <w:pStyle w:val="Prrafodelista"/>
        <w:numPr>
          <w:ilvl w:val="0"/>
          <w:numId w:val="2"/>
        </w:numPr>
        <w:spacing w:after="60" w:line="264" w:lineRule="auto"/>
      </w:pPr>
      <w:r>
        <w:lastRenderedPageBreak/>
        <w:t xml:space="preserve">Construi plataforma React unificada sirviendo a 3 empresas desde una sola base de codigo con 4 pasarelas de pago, 77+ handlers de colas asincronas y autenticacion social, logrando </w:t>
      </w:r>
      <w:r>
        <w:rPr>
          <w:b/>
          <w:bCs/>
        </w:rPr>
        <w:t>reduccion de 65% en costos de mantenimiento</w:t>
      </w:r>
      <w:r>
        <w:t xml:space="preserve">, </w:t>
      </w:r>
      <w:r>
        <w:rPr>
          <w:b/>
          <w:bCs/>
        </w:rPr>
        <w:t>1.2M emails/mes</w:t>
      </w:r>
      <w:r>
        <w:t xml:space="preserve"> con 98.7% delivery rate, y mejora de retencion del </w:t>
      </w:r>
      <w:r>
        <w:rPr>
          <w:b/>
          <w:bCs/>
        </w:rPr>
        <w:t>67% al 84%</w:t>
      </w:r>
      <w:r>
        <w:t xml:space="preserve"> mediante programa de fidelizacion.</w:t>
      </w:r>
    </w:p>
    <w:p w14:paraId="06171B1C" w14:textId="77777777" w:rsidR="009145A3" w:rsidRDefault="00000000">
      <w:pPr>
        <w:spacing w:before="100" w:after="40"/>
      </w:pPr>
      <w:r>
        <w:rPr>
          <w:b/>
          <w:bCs/>
          <w:color w:val="2E5E8E"/>
        </w:rPr>
        <w:t>Pipelines de Datos Automatizados (Azure Databricks / PySpark)</w:t>
      </w:r>
    </w:p>
    <w:p w14:paraId="3F77A690" w14:textId="77777777" w:rsidR="009145A3" w:rsidRDefault="00000000">
      <w:pPr>
        <w:pStyle w:val="Prrafodelista"/>
        <w:numPr>
          <w:ilvl w:val="0"/>
          <w:numId w:val="2"/>
        </w:numPr>
        <w:spacing w:after="60" w:line="264" w:lineRule="auto"/>
      </w:pPr>
      <w:r>
        <w:rPr>
          <w:b/>
          <w:bCs/>
        </w:rPr>
        <w:t xml:space="preserve">Pipeline RNE: </w:t>
      </w:r>
      <w:r>
        <w:t xml:space="preserve">Disene pipeline de cumplimiento normativo que procesa 206K+ registros diarios contra el Registro Nacional de Bases de Datos, </w:t>
      </w:r>
      <w:r>
        <w:rPr>
          <w:b/>
          <w:bCs/>
        </w:rPr>
        <w:t xml:space="preserve">eliminando 8 horas de validacion manual </w:t>
      </w:r>
      <w:r>
        <w:t>(reduccion del 95%) y asegurando 100% cumplimiento regulatorio con cero multas.</w:t>
      </w:r>
    </w:p>
    <w:p w14:paraId="6C3DAE4A" w14:textId="77777777" w:rsidR="009145A3" w:rsidRDefault="00000000">
      <w:pPr>
        <w:pStyle w:val="Prrafodelista"/>
        <w:numPr>
          <w:ilvl w:val="0"/>
          <w:numId w:val="2"/>
        </w:numPr>
        <w:spacing w:after="60" w:line="264" w:lineRule="auto"/>
      </w:pPr>
      <w:r>
        <w:rPr>
          <w:b/>
          <w:bCs/>
        </w:rPr>
        <w:t xml:space="preserve">Pipeline de Ordenes: </w:t>
      </w:r>
      <w:r>
        <w:t>Automatizacion de 4,800+ ordenes mensuales en OpenSmartFlex con validacion de reglas de negocio, reduccion del 80% en tiempo de generacion manual y trazabilidad completa via Unity Catalog.</w:t>
      </w:r>
    </w:p>
    <w:p w14:paraId="15542DC5" w14:textId="77777777" w:rsidR="009145A3" w:rsidRDefault="00000000">
      <w:pPr>
        <w:spacing w:before="100" w:after="40"/>
      </w:pPr>
      <w:r>
        <w:rPr>
          <w:b/>
          <w:bCs/>
          <w:color w:val="2E5E8E"/>
        </w:rPr>
        <w:t>Aplicaciones Publicas en Produccion (Portafolio desplegado)</w:t>
      </w:r>
    </w:p>
    <w:p w14:paraId="596C8CCC" w14:textId="77777777" w:rsidR="009145A3" w:rsidRDefault="00000000">
      <w:pPr>
        <w:pStyle w:val="Prrafodelista"/>
        <w:numPr>
          <w:ilvl w:val="0"/>
          <w:numId w:val="2"/>
        </w:numPr>
        <w:spacing w:after="60" w:line="264" w:lineRule="auto"/>
      </w:pPr>
      <w:r>
        <w:t>Portal de certificados tributarios con integracion SAP y firma digital (10K+ certificados/mes), portal self-service de actualizacion de datos con verificacion SMS (15K+ actualizaciones/mes, reduccion del 65% en llamadas de soporte), sistema de registro de visitas con QR en tiempo real (5K+ visitas/mes), y catalogo de servicios Next.js con Lighthouse 95+ (25K+ visitas organicas/mes).</w:t>
      </w:r>
    </w:p>
    <w:p w14:paraId="34624AB9" w14:textId="77777777" w:rsidR="009145A3" w:rsidRDefault="00000000">
      <w:pPr>
        <w:pBdr>
          <w:bottom w:val="single" w:sz="4" w:space="4" w:color="1B3A5C"/>
        </w:pBdr>
        <w:spacing w:before="280" w:after="100"/>
      </w:pPr>
      <w:r>
        <w:rPr>
          <w:b/>
          <w:bCs/>
          <w:color w:val="1B3A5C"/>
          <w:spacing w:val="60"/>
          <w:sz w:val="22"/>
          <w:szCs w:val="22"/>
        </w:rPr>
        <w:t>PROYECTO PERSONAL</w:t>
      </w:r>
    </w:p>
    <w:p w14:paraId="39D9622A" w14:textId="77777777" w:rsidR="009145A3" w:rsidRDefault="00000000">
      <w:pPr>
        <w:spacing w:after="20"/>
      </w:pPr>
      <w:r>
        <w:rPr>
          <w:b/>
          <w:bCs/>
          <w:sz w:val="22"/>
          <w:szCs w:val="22"/>
        </w:rPr>
        <w:t>Co-Fundador</w:t>
      </w:r>
      <w:r>
        <w:rPr>
          <w:color w:val="999999"/>
        </w:rPr>
        <w:t xml:space="preserve">  |  </w:t>
      </w:r>
      <w:r>
        <w:rPr>
          <w:b/>
          <w:bCs/>
          <w:color w:val="2E5E8E"/>
          <w:sz w:val="22"/>
          <w:szCs w:val="22"/>
        </w:rPr>
        <w:t>FUBIX SaaS (LegalTech)</w:t>
      </w:r>
    </w:p>
    <w:p w14:paraId="6397BF9F" w14:textId="77777777" w:rsidR="009145A3" w:rsidRDefault="00000000">
      <w:pPr>
        <w:spacing w:after="80"/>
      </w:pPr>
      <w:r>
        <w:rPr>
          <w:i/>
          <w:iCs/>
          <w:color w:val="666666"/>
          <w:sz w:val="19"/>
          <w:szCs w:val="19"/>
        </w:rPr>
        <w:t>Manizales, Colombia</w:t>
      </w:r>
      <w:r>
        <w:rPr>
          <w:color w:val="999999"/>
          <w:sz w:val="19"/>
          <w:szCs w:val="19"/>
        </w:rPr>
        <w:t xml:space="preserve">  |  </w:t>
      </w:r>
      <w:r>
        <w:rPr>
          <w:i/>
          <w:iCs/>
          <w:color w:val="666666"/>
          <w:sz w:val="19"/>
          <w:szCs w:val="19"/>
        </w:rPr>
        <w:t>2024 - Presente</w:t>
      </w:r>
    </w:p>
    <w:p w14:paraId="4F9F12D9" w14:textId="77777777" w:rsidR="009145A3" w:rsidRDefault="00000000">
      <w:pPr>
        <w:spacing w:after="60" w:line="264" w:lineRule="auto"/>
      </w:pPr>
      <w:r>
        <w:t>Co-fundador de startup tecnologica desarrollando VERIDIC, plataforma SaaS de gestion de casos juridicos con integracion a portales gubernamentales colombianos y procesamiento inteligente de documentos. Responsable de arquitectura tecnica, modelado financiero y planificacion estrategica del producto.</w:t>
      </w:r>
    </w:p>
    <w:p w14:paraId="24A2F1BD" w14:textId="77777777" w:rsidR="009145A3" w:rsidRDefault="00000000">
      <w:pPr>
        <w:pBdr>
          <w:bottom w:val="single" w:sz="4" w:space="4" w:color="1B3A5C"/>
        </w:pBdr>
        <w:spacing w:before="280" w:after="100"/>
      </w:pPr>
      <w:r>
        <w:rPr>
          <w:b/>
          <w:bCs/>
          <w:color w:val="1B3A5C"/>
          <w:spacing w:val="60"/>
          <w:sz w:val="22"/>
          <w:szCs w:val="22"/>
        </w:rPr>
        <w:t>EDUCACION</w:t>
      </w:r>
    </w:p>
    <w:p w14:paraId="1A20B083" w14:textId="77777777" w:rsidR="009145A3" w:rsidRDefault="00000000">
      <w:pPr>
        <w:spacing w:after="30"/>
      </w:pPr>
      <w:r>
        <w:rPr>
          <w:b/>
          <w:bCs/>
        </w:rPr>
        <w:t>Ingenieria de Sistemas</w:t>
      </w:r>
      <w:r>
        <w:rPr>
          <w:color w:val="666666"/>
          <w:sz w:val="19"/>
          <w:szCs w:val="19"/>
        </w:rPr>
        <w:t xml:space="preserve"> (Decimo semestre - Graduacion esperada: Junio 2026)</w:t>
      </w:r>
    </w:p>
    <w:p w14:paraId="732044B0" w14:textId="77777777" w:rsidR="009145A3" w:rsidRDefault="00000000">
      <w:pPr>
        <w:spacing w:after="20"/>
      </w:pPr>
      <w:r>
        <w:rPr>
          <w:color w:val="666666"/>
          <w:sz w:val="19"/>
          <w:szCs w:val="19"/>
        </w:rPr>
        <w:t>Corporacion Unificada Nacional de Educacion Superior (CUN) | Colombia</w:t>
      </w:r>
    </w:p>
    <w:p w14:paraId="37F80F7F" w14:textId="77777777" w:rsidR="009145A3" w:rsidRDefault="00000000">
      <w:pPr>
        <w:spacing w:after="100"/>
      </w:pPr>
      <w:r>
        <w:rPr>
          <w:i/>
          <w:iCs/>
          <w:color w:val="666666"/>
          <w:sz w:val="19"/>
          <w:szCs w:val="19"/>
        </w:rPr>
        <w:t>Enfasis: Telecomunicaciones, Redes Empresariales, Gerencia de Proyectos de TI, Arquitectura de Software</w:t>
      </w:r>
    </w:p>
    <w:p w14:paraId="427742D8" w14:textId="77777777" w:rsidR="009145A3" w:rsidRDefault="00000000">
      <w:pPr>
        <w:spacing w:after="30"/>
      </w:pPr>
      <w:r>
        <w:rPr>
          <w:b/>
          <w:bCs/>
        </w:rPr>
        <w:t>Tecnologo en Analisis y Desarrollo de Sistemas de Informacion</w:t>
      </w:r>
    </w:p>
    <w:p w14:paraId="744C2BC9" w14:textId="77777777" w:rsidR="009145A3" w:rsidRDefault="00000000">
      <w:pPr>
        <w:spacing w:after="60"/>
      </w:pPr>
      <w:r>
        <w:rPr>
          <w:color w:val="666666"/>
          <w:sz w:val="19"/>
          <w:szCs w:val="19"/>
        </w:rPr>
        <w:t>Servicio Nacional de Aprendizaje (SENA) | Colombia</w:t>
      </w:r>
    </w:p>
    <w:p w14:paraId="2938BDA0" w14:textId="77777777" w:rsidR="009145A3" w:rsidRDefault="00000000">
      <w:pPr>
        <w:pBdr>
          <w:bottom w:val="single" w:sz="4" w:space="4" w:color="1B3A5C"/>
        </w:pBdr>
        <w:spacing w:before="280" w:after="100"/>
      </w:pPr>
      <w:r>
        <w:rPr>
          <w:b/>
          <w:bCs/>
          <w:color w:val="1B3A5C"/>
          <w:spacing w:val="60"/>
          <w:sz w:val="22"/>
          <w:szCs w:val="22"/>
        </w:rPr>
        <w:t>IDIOMAS</w:t>
      </w:r>
    </w:p>
    <w:p w14:paraId="00CF637E" w14:textId="77777777" w:rsidR="009145A3" w:rsidRDefault="00000000">
      <w:pPr>
        <w:spacing w:after="60"/>
      </w:pPr>
      <w:r>
        <w:rPr>
          <w:b/>
          <w:bCs/>
        </w:rPr>
        <w:t xml:space="preserve">Espanol: </w:t>
      </w:r>
      <w:r>
        <w:t>Nativo</w:t>
      </w:r>
      <w:r>
        <w:rPr>
          <w:color w:val="999999"/>
        </w:rPr>
        <w:t xml:space="preserve">     |     </w:t>
      </w:r>
      <w:r>
        <w:rPr>
          <w:b/>
          <w:bCs/>
        </w:rPr>
        <w:t xml:space="preserve">Ingles: </w:t>
      </w:r>
      <w:r>
        <w:t>B1 - Lectura tecnica avanzada, escritura tecnica, conversacional basico</w:t>
      </w:r>
    </w:p>
    <w:sectPr w:rsidR="009145A3">
      <w:footerReference w:type="even" r:id="rId13"/>
      <w:footerReference w:type="default" r:id="rId14"/>
      <w:footerReference w:type="first" r:id="rId15"/>
      <w:pgSz w:w="12240" w:h="15840"/>
      <w:pgMar w:top="90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B5A3" w14:textId="77777777" w:rsidR="00D6589D" w:rsidRDefault="00D6589D" w:rsidP="0003339F">
      <w:r>
        <w:separator/>
      </w:r>
    </w:p>
  </w:endnote>
  <w:endnote w:type="continuationSeparator" w:id="0">
    <w:p w14:paraId="382014F9" w14:textId="77777777" w:rsidR="00D6589D" w:rsidRDefault="00D6589D" w:rsidP="00033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C6F0" w14:textId="7D1562BC" w:rsidR="0003339F" w:rsidRDefault="0003339F">
    <w:pPr>
      <w:pStyle w:val="Piedepgina"/>
    </w:pPr>
    <w:r>
      <w:rPr>
        <w:noProof/>
      </w:rPr>
      <mc:AlternateContent>
        <mc:Choice Requires="wps">
          <w:drawing>
            <wp:anchor distT="0" distB="0" distL="0" distR="0" simplePos="0" relativeHeight="251659264" behindDoc="0" locked="0" layoutInCell="1" allowOverlap="1" wp14:anchorId="3879D077" wp14:editId="52C3334F">
              <wp:simplePos x="635" y="635"/>
              <wp:positionH relativeFrom="page">
                <wp:align>center</wp:align>
              </wp:positionH>
              <wp:positionV relativeFrom="page">
                <wp:align>bottom</wp:align>
              </wp:positionV>
              <wp:extent cx="2175510" cy="252730"/>
              <wp:effectExtent l="0" t="0" r="15240" b="0"/>
              <wp:wrapNone/>
              <wp:docPr id="621161692" name="Cuadro de texto 2" descr="Este documento contienen información privada - prohibido el acceso y/o divulgación no autoriz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75510" cy="252730"/>
                      </a:xfrm>
                      <a:prstGeom prst="rect">
                        <a:avLst/>
                      </a:prstGeom>
                      <a:noFill/>
                      <a:ln>
                        <a:noFill/>
                      </a:ln>
                    </wps:spPr>
                    <wps:txbx>
                      <w:txbxContent>
                        <w:p w14:paraId="65C7C711" w14:textId="3C2CC15A" w:rsidR="0003339F" w:rsidRPr="0003339F" w:rsidRDefault="0003339F" w:rsidP="0003339F">
                          <w:pPr>
                            <w:rPr>
                              <w:rFonts w:ascii="Aptos" w:eastAsia="Aptos" w:hAnsi="Aptos" w:cs="Aptos"/>
                              <w:noProof/>
                              <w:color w:val="000000"/>
                              <w:sz w:val="8"/>
                              <w:szCs w:val="8"/>
                            </w:rPr>
                          </w:pPr>
                          <w:r w:rsidRPr="0003339F">
                            <w:rPr>
                              <w:rFonts w:ascii="Aptos" w:eastAsia="Aptos" w:hAnsi="Aptos" w:cs="Aptos"/>
                              <w:noProof/>
                              <w:color w:val="000000"/>
                              <w:sz w:val="8"/>
                              <w:szCs w:val="8"/>
                            </w:rPr>
                            <w:t>Este documento contienen información privada - prohibido el acceso y/o divulgación no autorizada.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79D077" id="_x0000_t202" coordsize="21600,21600" o:spt="202" path="m,l,21600r21600,l21600,xe">
              <v:stroke joinstyle="miter"/>
              <v:path gradientshapeok="t" o:connecttype="rect"/>
            </v:shapetype>
            <v:shape id="Cuadro de texto 2" o:spid="_x0000_s1026" type="#_x0000_t202" alt="Este documento contienen información privada - prohibido el acceso y/o divulgación no autorizada." style="position:absolute;margin-left:0;margin-top:0;width:171.3pt;height:19.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" filled="f" stroked="f">
              <v:fill o:detectmouseclick="t"/>
              <v:textbox style="mso-fit-shape-to-text:t" inset="0,0,0,15pt">
                <w:txbxContent>
                  <w:p w14:paraId="65C7C711" w14:textId="3C2CC15A" w:rsidR="0003339F" w:rsidRPr="0003339F" w:rsidRDefault="0003339F" w:rsidP="0003339F">
                    <w:pPr>
                      <w:rPr>
                        <w:rFonts w:ascii="Aptos" w:eastAsia="Aptos" w:hAnsi="Aptos" w:cs="Aptos"/>
                        <w:noProof/>
                        <w:color w:val="000000"/>
                        <w:sz w:val="8"/>
                        <w:szCs w:val="8"/>
                      </w:rPr>
                    </w:pPr>
                    <w:r w:rsidRPr="0003339F">
                      <w:rPr>
                        <w:rFonts w:ascii="Aptos" w:eastAsia="Aptos" w:hAnsi="Aptos" w:cs="Aptos"/>
                        <w:noProof/>
                        <w:color w:val="000000"/>
                        <w:sz w:val="8"/>
                        <w:szCs w:val="8"/>
                      </w:rPr>
                      <w:t>Este documento contienen información privada - prohibido el acceso y/o divulgación no autorizada.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0315" w14:textId="410127DE" w:rsidR="0003339F" w:rsidRDefault="0003339F">
    <w:pPr>
      <w:pStyle w:val="Piedepgina"/>
    </w:pPr>
    <w:r>
      <w:rPr>
        <w:noProof/>
      </w:rPr>
      <mc:AlternateContent>
        <mc:Choice Requires="wps">
          <w:drawing>
            <wp:anchor distT="0" distB="0" distL="0" distR="0" simplePos="0" relativeHeight="251660288" behindDoc="0" locked="0" layoutInCell="1" allowOverlap="1" wp14:anchorId="64634344" wp14:editId="7C57B4D7">
              <wp:simplePos x="685800" y="9458325"/>
              <wp:positionH relativeFrom="page">
                <wp:align>center</wp:align>
              </wp:positionH>
              <wp:positionV relativeFrom="page">
                <wp:align>bottom</wp:align>
              </wp:positionV>
              <wp:extent cx="2175510" cy="252730"/>
              <wp:effectExtent l="0" t="0" r="15240" b="0"/>
              <wp:wrapNone/>
              <wp:docPr id="1777784568" name="Cuadro de texto 3" descr="Este documento contienen información privada - prohibido el acceso y/o divulgación no autoriz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75510" cy="252730"/>
                      </a:xfrm>
                      <a:prstGeom prst="rect">
                        <a:avLst/>
                      </a:prstGeom>
                      <a:noFill/>
                      <a:ln>
                        <a:noFill/>
                      </a:ln>
                    </wps:spPr>
                    <wps:txbx>
                      <w:txbxContent>
                        <w:p w14:paraId="39D05236" w14:textId="07EEC533" w:rsidR="0003339F" w:rsidRPr="0003339F" w:rsidRDefault="0003339F" w:rsidP="0003339F">
                          <w:pPr>
                            <w:rPr>
                              <w:rFonts w:ascii="Aptos" w:eastAsia="Aptos" w:hAnsi="Aptos" w:cs="Aptos"/>
                              <w:noProof/>
                              <w:color w:val="000000"/>
                              <w:sz w:val="8"/>
                              <w:szCs w:val="8"/>
                            </w:rPr>
                          </w:pPr>
                          <w:r w:rsidRPr="0003339F">
                            <w:rPr>
                              <w:rFonts w:ascii="Aptos" w:eastAsia="Aptos" w:hAnsi="Aptos" w:cs="Aptos"/>
                              <w:noProof/>
                              <w:color w:val="000000"/>
                              <w:sz w:val="8"/>
                              <w:szCs w:val="8"/>
                            </w:rPr>
                            <w:t>Este documento contienen información privada - prohibido el acceso y/o divulgación no autorizada.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634344" id="_x0000_t202" coordsize="21600,21600" o:spt="202" path="m,l,21600r21600,l21600,xe">
              <v:stroke joinstyle="miter"/>
              <v:path gradientshapeok="t" o:connecttype="rect"/>
            </v:shapetype>
            <v:shape id="Cuadro de texto 3" o:spid="_x0000_s1027" type="#_x0000_t202" alt="Este documento contienen información privada - prohibido el acceso y/o divulgación no autorizada." style="position:absolute;margin-left:0;margin-top:0;width:171.3pt;height:19.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" filled="f" stroked="f">
              <v:fill o:detectmouseclick="t"/>
              <v:textbox style="mso-fit-shape-to-text:t" inset="0,0,0,15pt">
                <w:txbxContent>
                  <w:p w14:paraId="39D05236" w14:textId="07EEC533" w:rsidR="0003339F" w:rsidRPr="0003339F" w:rsidRDefault="0003339F" w:rsidP="0003339F">
                    <w:pPr>
                      <w:rPr>
                        <w:rFonts w:ascii="Aptos" w:eastAsia="Aptos" w:hAnsi="Aptos" w:cs="Aptos"/>
                        <w:noProof/>
                        <w:color w:val="000000"/>
                        <w:sz w:val="8"/>
                        <w:szCs w:val="8"/>
                      </w:rPr>
                    </w:pPr>
                    <w:r w:rsidRPr="0003339F">
                      <w:rPr>
                        <w:rFonts w:ascii="Aptos" w:eastAsia="Aptos" w:hAnsi="Aptos" w:cs="Aptos"/>
                        <w:noProof/>
                        <w:color w:val="000000"/>
                        <w:sz w:val="8"/>
                        <w:szCs w:val="8"/>
                      </w:rPr>
                      <w:t>Este documento contienen información privada - prohibido el acceso y/o divulgación no autorizada.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98C4" w14:textId="441F1964" w:rsidR="0003339F" w:rsidRDefault="0003339F">
    <w:pPr>
      <w:pStyle w:val="Piedepgina"/>
    </w:pPr>
    <w:r>
      <w:rPr>
        <w:noProof/>
      </w:rPr>
      <mc:AlternateContent>
        <mc:Choice Requires="wps">
          <w:drawing>
            <wp:anchor distT="0" distB="0" distL="0" distR="0" simplePos="0" relativeHeight="251658240" behindDoc="0" locked="0" layoutInCell="1" allowOverlap="1" wp14:anchorId="781DD7AF" wp14:editId="463DF679">
              <wp:simplePos x="635" y="635"/>
              <wp:positionH relativeFrom="page">
                <wp:align>center</wp:align>
              </wp:positionH>
              <wp:positionV relativeFrom="page">
                <wp:align>bottom</wp:align>
              </wp:positionV>
              <wp:extent cx="2175510" cy="252730"/>
              <wp:effectExtent l="0" t="0" r="15240" b="0"/>
              <wp:wrapNone/>
              <wp:docPr id="526796941" name="Cuadro de texto 1" descr="Este documento contienen información privada - prohibido el acceso y/o divulgación no autoriz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75510" cy="252730"/>
                      </a:xfrm>
                      <a:prstGeom prst="rect">
                        <a:avLst/>
                      </a:prstGeom>
                      <a:noFill/>
                      <a:ln>
                        <a:noFill/>
                      </a:ln>
                    </wps:spPr>
                    <wps:txbx>
                      <w:txbxContent>
                        <w:p w14:paraId="0D71B677" w14:textId="5E71B1A5" w:rsidR="0003339F" w:rsidRPr="0003339F" w:rsidRDefault="0003339F" w:rsidP="0003339F">
                          <w:pPr>
                            <w:rPr>
                              <w:rFonts w:ascii="Aptos" w:eastAsia="Aptos" w:hAnsi="Aptos" w:cs="Aptos"/>
                              <w:noProof/>
                              <w:color w:val="000000"/>
                              <w:sz w:val="8"/>
                              <w:szCs w:val="8"/>
                            </w:rPr>
                          </w:pPr>
                          <w:r w:rsidRPr="0003339F">
                            <w:rPr>
                              <w:rFonts w:ascii="Aptos" w:eastAsia="Aptos" w:hAnsi="Aptos" w:cs="Aptos"/>
                              <w:noProof/>
                              <w:color w:val="000000"/>
                              <w:sz w:val="8"/>
                              <w:szCs w:val="8"/>
                            </w:rPr>
                            <w:t>Este documento contienen información privada - prohibido el acceso y/o divulgación no autorizada.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1DD7AF" id="_x0000_t202" coordsize="21600,21600" o:spt="202" path="m,l,21600r21600,l21600,xe">
              <v:stroke joinstyle="miter"/>
              <v:path gradientshapeok="t" o:connecttype="rect"/>
            </v:shapetype>
            <v:shape id="Cuadro de texto 1" o:spid="_x0000_s1028" type="#_x0000_t202" alt="Este documento contienen información privada - prohibido el acceso y/o divulgación no autorizada." style="position:absolute;margin-left:0;margin-top:0;width:171.3pt;height:19.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" filled="f" stroked="f">
              <v:fill o:detectmouseclick="t"/>
              <v:textbox style="mso-fit-shape-to-text:t" inset="0,0,0,15pt">
                <w:txbxContent>
                  <w:p w14:paraId="0D71B677" w14:textId="5E71B1A5" w:rsidR="0003339F" w:rsidRPr="0003339F" w:rsidRDefault="0003339F" w:rsidP="0003339F">
                    <w:pPr>
                      <w:rPr>
                        <w:rFonts w:ascii="Aptos" w:eastAsia="Aptos" w:hAnsi="Aptos" w:cs="Aptos"/>
                        <w:noProof/>
                        <w:color w:val="000000"/>
                        <w:sz w:val="8"/>
                        <w:szCs w:val="8"/>
                      </w:rPr>
                    </w:pPr>
                    <w:r w:rsidRPr="0003339F">
                      <w:rPr>
                        <w:rFonts w:ascii="Aptos" w:eastAsia="Aptos" w:hAnsi="Aptos" w:cs="Aptos"/>
                        <w:noProof/>
                        <w:color w:val="000000"/>
                        <w:sz w:val="8"/>
                        <w:szCs w:val="8"/>
                      </w:rPr>
                      <w:t>Este documento contienen información privada - prohibido el acceso y/o divulgación no autorizada.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00244" w14:textId="77777777" w:rsidR="00D6589D" w:rsidRDefault="00D6589D" w:rsidP="0003339F">
      <w:r>
        <w:separator/>
      </w:r>
    </w:p>
  </w:footnote>
  <w:footnote w:type="continuationSeparator" w:id="0">
    <w:p w14:paraId="4DA2A75C" w14:textId="77777777" w:rsidR="00D6589D" w:rsidRDefault="00D6589D" w:rsidP="000333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9BF"/>
    <w:multiLevelType w:val="hybridMultilevel"/>
    <w:tmpl w:val="5A50115E"/>
    <w:lvl w:ilvl="0" w:tplc="A5924FD0">
      <w:start w:val="1"/>
      <w:numFmt w:val="bullet"/>
      <w:lvlText w:val="●"/>
      <w:lvlJc w:val="left"/>
      <w:pPr>
        <w:ind w:left="720" w:hanging="360"/>
      </w:pPr>
    </w:lvl>
    <w:lvl w:ilvl="1" w:tplc="65865CA8">
      <w:start w:val="1"/>
      <w:numFmt w:val="bullet"/>
      <w:lvlText w:val="○"/>
      <w:lvlJc w:val="left"/>
      <w:pPr>
        <w:ind w:left="1440" w:hanging="360"/>
      </w:pPr>
    </w:lvl>
    <w:lvl w:ilvl="2" w:tplc="0936B658">
      <w:start w:val="1"/>
      <w:numFmt w:val="bullet"/>
      <w:lvlText w:val="■"/>
      <w:lvlJc w:val="left"/>
      <w:pPr>
        <w:ind w:left="2160" w:hanging="360"/>
      </w:pPr>
    </w:lvl>
    <w:lvl w:ilvl="3" w:tplc="C822334C">
      <w:start w:val="1"/>
      <w:numFmt w:val="bullet"/>
      <w:lvlText w:val="●"/>
      <w:lvlJc w:val="left"/>
      <w:pPr>
        <w:ind w:left="2880" w:hanging="360"/>
      </w:pPr>
    </w:lvl>
    <w:lvl w:ilvl="4" w:tplc="33BAF3A0">
      <w:start w:val="1"/>
      <w:numFmt w:val="bullet"/>
      <w:lvlText w:val="○"/>
      <w:lvlJc w:val="left"/>
      <w:pPr>
        <w:ind w:left="3600" w:hanging="360"/>
      </w:pPr>
    </w:lvl>
    <w:lvl w:ilvl="5" w:tplc="D3FCE964">
      <w:start w:val="1"/>
      <w:numFmt w:val="bullet"/>
      <w:lvlText w:val="■"/>
      <w:lvlJc w:val="left"/>
      <w:pPr>
        <w:ind w:left="4320" w:hanging="360"/>
      </w:pPr>
    </w:lvl>
    <w:lvl w:ilvl="6" w:tplc="52DE724A">
      <w:start w:val="1"/>
      <w:numFmt w:val="bullet"/>
      <w:lvlText w:val="●"/>
      <w:lvlJc w:val="left"/>
      <w:pPr>
        <w:ind w:left="5040" w:hanging="360"/>
      </w:pPr>
    </w:lvl>
    <w:lvl w:ilvl="7" w:tplc="02C8EEF8">
      <w:start w:val="1"/>
      <w:numFmt w:val="bullet"/>
      <w:lvlText w:val="●"/>
      <w:lvlJc w:val="left"/>
      <w:pPr>
        <w:ind w:left="5760" w:hanging="360"/>
      </w:pPr>
    </w:lvl>
    <w:lvl w:ilvl="8" w:tplc="489E3B42">
      <w:start w:val="1"/>
      <w:numFmt w:val="bullet"/>
      <w:lvlText w:val="●"/>
      <w:lvlJc w:val="left"/>
      <w:pPr>
        <w:ind w:left="6480" w:hanging="360"/>
      </w:pPr>
    </w:lvl>
  </w:abstractNum>
  <w:abstractNum w:abstractNumId="1" w15:restartNumberingAfterBreak="0">
    <w:nsid w:val="3CBD52F7"/>
    <w:multiLevelType w:val="hybridMultilevel"/>
    <w:tmpl w:val="277665F2"/>
    <w:lvl w:ilvl="0" w:tplc="76982E7E">
      <w:start w:val="1"/>
      <w:numFmt w:val="bullet"/>
      <w:lvlText w:val="•"/>
      <w:lvlJc w:val="left"/>
      <w:pPr>
        <w:ind w:left="460" w:hanging="230"/>
      </w:pPr>
    </w:lvl>
    <w:lvl w:ilvl="1" w:tplc="0E2C1B58">
      <w:numFmt w:val="decimal"/>
      <w:lvlText w:val=""/>
      <w:lvlJc w:val="left"/>
    </w:lvl>
    <w:lvl w:ilvl="2" w:tplc="5F84C966">
      <w:numFmt w:val="decimal"/>
      <w:lvlText w:val=""/>
      <w:lvlJc w:val="left"/>
    </w:lvl>
    <w:lvl w:ilvl="3" w:tplc="F95CD526">
      <w:numFmt w:val="decimal"/>
      <w:lvlText w:val=""/>
      <w:lvlJc w:val="left"/>
    </w:lvl>
    <w:lvl w:ilvl="4" w:tplc="C9F8CCBC">
      <w:numFmt w:val="decimal"/>
      <w:lvlText w:val=""/>
      <w:lvlJc w:val="left"/>
    </w:lvl>
    <w:lvl w:ilvl="5" w:tplc="D21864B2">
      <w:numFmt w:val="decimal"/>
      <w:lvlText w:val=""/>
      <w:lvlJc w:val="left"/>
    </w:lvl>
    <w:lvl w:ilvl="6" w:tplc="9BE2B754">
      <w:numFmt w:val="decimal"/>
      <w:lvlText w:val=""/>
      <w:lvlJc w:val="left"/>
    </w:lvl>
    <w:lvl w:ilvl="7" w:tplc="8DA8E0C4">
      <w:numFmt w:val="decimal"/>
      <w:lvlText w:val=""/>
      <w:lvlJc w:val="left"/>
    </w:lvl>
    <w:lvl w:ilvl="8" w:tplc="439E8F72">
      <w:numFmt w:val="decimal"/>
      <w:lvlText w:val=""/>
      <w:lvlJc w:val="left"/>
    </w:lvl>
  </w:abstractNum>
  <w:num w:numId="1" w16cid:durableId="1340542593">
    <w:abstractNumId w:val="0"/>
    <w:lvlOverride w:ilvl="0">
      <w:startOverride w:val="1"/>
    </w:lvlOverride>
  </w:num>
  <w:num w:numId="2" w16cid:durableId="1245455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5A3"/>
    <w:rsid w:val="0003339F"/>
    <w:rsid w:val="00795B1B"/>
    <w:rsid w:val="009145A3"/>
    <w:rsid w:val="00D658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E801"/>
  <w15:docId w15:val="{793FBFBD-F671-410F-B53F-898B4AB20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B3A5C"/>
      <w:sz w:val="22"/>
      <w:szCs w:val="22"/>
    </w:rPr>
  </w:style>
  <w:style w:type="paragraph" w:styleId="Ttulo2">
    <w:name w:val="heading 2"/>
    <w:uiPriority w:val="9"/>
    <w:semiHidden/>
    <w:unhideWhenUsed/>
    <w:qFormat/>
    <w:pPr>
      <w:spacing w:before="160" w:after="80"/>
      <w:outlineLvl w:val="1"/>
    </w:pPr>
    <w:rPr>
      <w:b/>
      <w:bCs/>
      <w:color w:val="2E5E8E"/>
      <w:sz w:val="21"/>
      <w:szCs w:val="21"/>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Piedepgina">
    <w:name w:val="footer"/>
    <w:basedOn w:val="Normal"/>
    <w:link w:val="PiedepginaCar"/>
    <w:uiPriority w:val="99"/>
    <w:unhideWhenUsed/>
    <w:rsid w:val="0003339F"/>
    <w:pPr>
      <w:tabs>
        <w:tab w:val="center" w:pos="4419"/>
        <w:tab w:val="right" w:pos="8838"/>
      </w:tabs>
    </w:pPr>
  </w:style>
  <w:style w:type="character" w:customStyle="1" w:styleId="PiedepginaCar">
    <w:name w:val="Pie de página Car"/>
    <w:basedOn w:val="Fuentedeprrafopredeter"/>
    <w:link w:val="Piedepgina"/>
    <w:uiPriority w:val="99"/>
    <w:rsid w:val="00033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ulianU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julian-urue%C3%B1a-pineda-118b52166" TargetMode="External"/><Relationship Id="rId12" Type="http://schemas.openxmlformats.org/officeDocument/2006/relationships/hyperlink" Target="https://portafolioservicios.efigas.com.c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tualizate.efigas.com.co/"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certificadosretencion.efigas.com.co/" TargetMode="External"/><Relationship Id="rId4" Type="http://schemas.openxmlformats.org/officeDocument/2006/relationships/webSettings" Target="webSettings.xml"/><Relationship Id="rId9" Type="http://schemas.openxmlformats.org/officeDocument/2006/relationships/hyperlink" Target="https://registrovisitas.efigas.com.co/"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780</Words>
  <Characters>5077</Characters>
  <Application>Microsoft Office Word</Application>
  <DocSecurity>0</DocSecurity>
  <Lines>75</Lines>
  <Paragraphs>55</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Hector Julian Urueña Pineda</cp:lastModifiedBy>
  <cp:revision>2</cp:revision>
  <dcterms:created xsi:type="dcterms:W3CDTF">2026-02-09T14:58:00Z</dcterms:created>
  <dcterms:modified xsi:type="dcterms:W3CDTF">2026-02-09T15:04:00Z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1f66488d,25062cdc,69f6d6f8</vt:lpwstr>
  </property>
  <property fmtid="{D5CDD505-2E9C-101B-9397-08002B2CF9AE}" pid="3" name="ClassificationContentMarkingFooterFontProps">
    <vt:lpwstr>#000000,4,Aptos</vt:lpwstr>
  </property>
  <property fmtid="{D5CDD505-2E9C-101B-9397-08002B2CF9AE}" pid="4" name="ClassificationContentMarkingFooterText">
    <vt:lpwstr>Este documento contienen información privada - prohibido el acceso y/o divulgación no autorizada.</vt:lpwstr>
  </property>
  <property fmtid="{D5CDD505-2E9C-101B-9397-08002B2CF9AE}" pid="5" name="MSIP_Label_76bb0059-4e67-4112-a520-0ba2ebf3f802_Enabled">
    <vt:lpwstr>true</vt:lpwstr>
  </property>
  <property fmtid="{D5CDD505-2E9C-101B-9397-08002B2CF9AE}" pid="6" name="MSIP_Label_76bb0059-4e67-4112-a520-0ba2ebf3f802_SetDate">
    <vt:lpwstr>2026-02-09T15:04:55Z</vt:lpwstr>
  </property>
  <property fmtid="{D5CDD505-2E9C-101B-9397-08002B2CF9AE}" pid="7" name="MSIP_Label_76bb0059-4e67-4112-a520-0ba2ebf3f802_Method">
    <vt:lpwstr>Standard</vt:lpwstr>
  </property>
  <property fmtid="{D5CDD505-2E9C-101B-9397-08002B2CF9AE}" pid="8" name="MSIP_Label_76bb0059-4e67-4112-a520-0ba2ebf3f802_Name">
    <vt:lpwstr>Archivo privado (Protección de datos personales)</vt:lpwstr>
  </property>
  <property fmtid="{D5CDD505-2E9C-101B-9397-08002B2CF9AE}" pid="9" name="MSIP_Label_76bb0059-4e67-4112-a520-0ba2ebf3f802_SiteId">
    <vt:lpwstr>2ba32a7a-c57f-4ed0-adf2-00f0d95b74ed</vt:lpwstr>
  </property>
  <property fmtid="{D5CDD505-2E9C-101B-9397-08002B2CF9AE}" pid="10" name="MSIP_Label_76bb0059-4e67-4112-a520-0ba2ebf3f802_ActionId">
    <vt:lpwstr>9e9bdcfa-0592-42dd-8793-4e0127fb95e8</vt:lpwstr>
  </property>
  <property fmtid="{D5CDD505-2E9C-101B-9397-08002B2CF9AE}" pid="11" name="MSIP_Label_76bb0059-4e67-4112-a520-0ba2ebf3f802_ContentBits">
    <vt:lpwstr>2</vt:lpwstr>
  </property>
  <property fmtid="{D5CDD505-2E9C-101B-9397-08002B2CF9AE}" pid="12" name="MSIP_Label_76bb0059-4e67-4112-a520-0ba2ebf3f802_Tag">
    <vt:lpwstr>10, 3, 0, 1</vt:lpwstr>
  </property>
</Properties>
</file>