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1. Confirm architecture of the product (one WCU per electrode or one WCU per cluster of electrodes,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2. Report on task distribution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3. Report on our analysis of the problem (module breakdown,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4. Report on progress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Meetings: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aggregate market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We also can't assume every clinic and hospital has EEG especially wireless one as that requires a neurosurgeon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Check with Nitin about market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product replacement cycle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Talk to nitin more about market analysis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Confirm specs and findings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Ask to see if we can talk to more neurosurgeons like him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Ask Nitin about Grad student who works with him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Also have a meeting with Caleb?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Not only for epilisey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Sleep analysis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Other brain functionality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Look at commercial neurochips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Try to find the wireless competitor, the existing one on the market?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Read intan technical papers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Also look at intan schematics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maybe ask intan for sponsorship and a dev 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So far we found 4 potential challenges to apply 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TI Innovation challenge - 2016 registration not yet announced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Intel Greatest maker challenge - </w:t>
      </w:r>
      <w:hyperlink r:id="rId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https://www-ssl.intel.com/content/www/us/en/wearables/americas-greatest-makers.htmlc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EMedic Global Registration - Application opens Oct 1,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Lemelson MIT student prize - cure it (Not yet out)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Form factor is usually the first thing to compromise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Might need an external antenna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What is the best way to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Have all 16 electrodes transmit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Or transmit to a single base station (i.e 1 bigger one, 15 smaller ones) - Can NFC work here?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Compare and contrast different wireless standards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Wifi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Zigbee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NFC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Power consumptions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data transfer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sensitivity of noise - DC noise, tiny cap to block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Will need capacitors and transistors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Limit on DC to transmit?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UWash Seattle Papers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 Hamed will send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Send jennifer hunter an email requesting a room for the entire semester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-ssl.intel.com/content/www/us/en/wearables/americas-greatest-makers.htmlc" TargetMode="External"/></Relationships>
</file>