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9/25/2015 - 10/1/2015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I: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FOSS I goals (FOSS I check-in)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Clarify the intended design of the system with Dr. Tandon.  Is it an array of 16 electrodes with 16 contact points each connected to a wireless chip, or is one electrode connected to a wireless chip each?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findings from surveying neural recording analog front-end technologies.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findings from surveying BLE and/or wireless technologies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Ordered TI CC2650 and CC2640 BLE chip development kits.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 papers and surveying wireless BLE technologies.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 papers on existing wireless neural recording systems and analog front-ends.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ordering parts through OEDK, our team was not listed as a team that could buy parts through the OEDK, so we directly emailed the technicians.  However, they have yet to respond.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Read papers regarding neural recording analog front-end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Read papers regarding neural recording analog front-end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Install software required for developing on TI CC2650 and CC2640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Read papers regarding neural recording system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Read papers on wireless technologies from TI website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12.5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I – 9/29/2015, 4:00 PM - 4:30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Yuan Gao, Xin Huang, Gary Woods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Revamped FOSS I goals based on input from Professor Woods.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training on PCB Mill and 3D Printer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Divide prototyping into the two systems: analog front-end and wireless transmission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Challenges for analog front-end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 coupling: you want a large capacitor with a low cutoff frequency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Discrete components for first prototype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Challenges for wireless transmission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much throughput can you shove through with BLE?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 – 10/1/2015, 12:30 PM - 1:30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Clarified system architecture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One electrode with 16 contact points will interface with one chip.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can be a variable number of electrodes implanted.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 specifications:</w:t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 to 8 mm radius.</w:t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cm tall maximum.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Electrode specifications:</w:t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0.8 mm wide by 16 mm tall.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Three more useful components</w:t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 of range indicator for receiver.</w:t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 of battery indicator.</w:t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Method for determining which channels to read from and which channels to ignore.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Possible methods and considerations for tackling system design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Multiplexing: If sample rate is 1 kHz for each contact point, sample at 16 kHz one point at a time so that your aggregate sampling rate for each node is 1 kHz.  You can also transmit from one node at a time and reduce power.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Electrodes measure potential difference, so you need to pick one contact point as reference for each electrode.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Ideally, you want to retain all low frequencies up to the kHz range.  Requires a large capacitor, but a larger capacitor will cause more attenuation.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Neural impulses occur as high as 500 Hz to 1 kHz, so you must sample at least twice that frequency.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Neural recording background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Record from macroelectrodes the local field potential of 150,000 to 250,000 neurons.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next time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competitor: Blackrock</w:t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Creates a neural recording wireless transmission device.</w:t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Chips are large.</w:t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Uses wall power.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Quantitatively list out power needs</w:t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Survey battery capabilities.</w:t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Quantify how much power you need to sample and transmit from one channel, which will be dominated by the power constraints of the chip used.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Vendor</w:t>
        <w:tab/>
        <w:t xml:space="preserve">             Vendor Part #</w:t>
        <w:tab/>
        <w:t xml:space="preserve">             Manufacturer part #</w:t>
        <w:tab/>
        <w:t xml:space="preserve">  Quantity</w:t>
        <w:tab/>
        <w:t xml:space="preserve">Cost</w:t>
        <w:tab/>
        <w:tab/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Mouser</w:t>
        <w:tab/>
        <w:t xml:space="preserve">595-CC2650DK</w:t>
        <w:tab/>
        <w:t xml:space="preserve">CC2650DK</w:t>
        <w:tab/>
        <w:t xml:space="preserve">               1</w:t>
        <w:tab/>
        <w:t xml:space="preserve">              $299</w:t>
        <w:tab/>
        <w:tab/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Mouser</w:t>
        <w:tab/>
        <w:t xml:space="preserve">595-CC2650STK</w:t>
        <w:tab/>
        <w:t xml:space="preserve">CC2650STK</w:t>
        <w:tab/>
        <w:t xml:space="preserve">               1</w:t>
        <w:tab/>
        <w:t xml:space="preserve">              $29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$6.99 Shipping fee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$334.99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Research Wireless/BLE technologies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10/9/2015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Development environment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10/9/2015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Survey analog front-end chips for neural recording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10/9/2015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Research analog front-end circuits for high SNR amplification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10/9/2015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70%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