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BDD95" w14:textId="4C706655" w:rsidR="00E1360F" w:rsidRPr="00E1360F" w:rsidRDefault="00E1360F" w:rsidP="00E1360F">
      <w:pPr>
        <w:jc w:val="both"/>
        <w:rPr>
          <w:rFonts w:ascii="Montserrat" w:eastAsia="Montserrat Bold" w:hAnsi="Montserrat" w:cs="Montserrat Bold"/>
          <w:b/>
          <w:bCs/>
          <w:color w:val="000000"/>
          <w:sz w:val="30"/>
          <w:szCs w:val="30"/>
        </w:rPr>
      </w:pPr>
      <w:r w:rsidRPr="00E1360F">
        <w:rPr>
          <w:rFonts w:ascii="Montserrat" w:eastAsia="Montserrat Bold" w:hAnsi="Montserrat" w:cs="Montserrat Bold"/>
          <w:b/>
          <w:bCs/>
          <w:color w:val="000000"/>
          <w:sz w:val="30"/>
          <w:szCs w:val="30"/>
        </w:rPr>
        <w:t>Monte o fluxograma correspondente para a resolução de cada situação. Pense na sequência de passos, nas decisões e nos processos necessários.</w:t>
      </w:r>
    </w:p>
    <w:p w14:paraId="40039A65" w14:textId="77777777" w:rsidR="00035973" w:rsidRDefault="00000000">
      <w:pPr>
        <w:spacing w:before="120" w:after="120" w:line="259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6546ED41" w14:textId="77777777" w:rsidR="00035973" w:rsidRPr="00E1360F" w:rsidRDefault="00000000">
      <w:pPr>
        <w:spacing w:before="120" w:after="120" w:line="259" w:lineRule="auto"/>
        <w:rPr>
          <w:rFonts w:ascii="Montserrat" w:hAnsi="Montserrat"/>
        </w:rPr>
      </w:pPr>
      <w:r w:rsidRPr="00E1360F">
        <w:rPr>
          <w:rFonts w:ascii="Montserrat" w:eastAsia="Montserrat Bold" w:hAnsi="Montserrat" w:cs="Montserrat Bold"/>
          <w:b/>
          <w:bCs/>
          <w:color w:val="000000"/>
        </w:rPr>
        <w:t>1.</w:t>
      </w:r>
      <w:r w:rsidRPr="00E1360F">
        <w:rPr>
          <w:rFonts w:ascii="Montserrat" w:eastAsia="Montserrat" w:hAnsi="Montserrat" w:cs="Montserrat"/>
          <w:color w:val="000000"/>
        </w:rPr>
        <w:t xml:space="preserve"> Elaborar um fluxograma para fazer um café. </w:t>
      </w:r>
    </w:p>
    <w:p w14:paraId="6D08CB46" w14:textId="77777777" w:rsidR="00035973" w:rsidRPr="00E1360F" w:rsidRDefault="00000000">
      <w:pPr>
        <w:spacing w:before="120" w:after="120" w:line="259" w:lineRule="auto"/>
        <w:rPr>
          <w:rFonts w:ascii="Montserrat" w:hAnsi="Montserrat"/>
        </w:rPr>
      </w:pPr>
      <w:r w:rsidRPr="00E1360F">
        <w:rPr>
          <w:rFonts w:ascii="Montserrat" w:eastAsia="Montserrat Bold" w:hAnsi="Montserrat" w:cs="Montserrat Bold"/>
          <w:b/>
          <w:bCs/>
          <w:color w:val="000000"/>
        </w:rPr>
        <w:t>2.</w:t>
      </w:r>
      <w:r w:rsidRPr="00E1360F">
        <w:rPr>
          <w:rFonts w:ascii="Montserrat" w:eastAsia="Montserrat" w:hAnsi="Montserrat" w:cs="Montserrat"/>
          <w:color w:val="000000"/>
        </w:rPr>
        <w:t xml:space="preserve"> Elaborar um fluxograma para regar uma planta </w:t>
      </w:r>
    </w:p>
    <w:p w14:paraId="056B3585" w14:textId="77777777" w:rsidR="00035973" w:rsidRPr="00E1360F" w:rsidRDefault="00000000">
      <w:pPr>
        <w:spacing w:before="120" w:after="120" w:line="259" w:lineRule="auto"/>
        <w:rPr>
          <w:rFonts w:ascii="Montserrat" w:hAnsi="Montserrat"/>
        </w:rPr>
      </w:pPr>
      <w:r w:rsidRPr="00E1360F">
        <w:rPr>
          <w:rFonts w:ascii="Montserrat" w:eastAsia="Montserrat Bold" w:hAnsi="Montserrat" w:cs="Montserrat Bold"/>
          <w:b/>
          <w:bCs/>
          <w:color w:val="000000"/>
        </w:rPr>
        <w:t>3.</w:t>
      </w:r>
      <w:r w:rsidRPr="00E1360F">
        <w:rPr>
          <w:rFonts w:ascii="Montserrat" w:eastAsia="Montserrat" w:hAnsi="Montserrat" w:cs="Montserrat"/>
          <w:color w:val="000000"/>
        </w:rPr>
        <w:t xml:space="preserve"> Elaborar um fluxograma para decidir se deve ou não levar guarda-chuva ao sair de casa </w:t>
      </w:r>
    </w:p>
    <w:p w14:paraId="7CF0D0CE" w14:textId="77777777" w:rsidR="00035973" w:rsidRPr="00E1360F" w:rsidRDefault="00000000">
      <w:pPr>
        <w:spacing w:before="120" w:after="120" w:line="259" w:lineRule="auto"/>
        <w:rPr>
          <w:rFonts w:ascii="Montserrat" w:hAnsi="Montserrat"/>
        </w:rPr>
      </w:pPr>
      <w:r w:rsidRPr="00E1360F">
        <w:rPr>
          <w:rFonts w:ascii="Montserrat" w:eastAsia="Montserrat Bold" w:hAnsi="Montserrat" w:cs="Montserrat Bold"/>
          <w:b/>
          <w:bCs/>
          <w:color w:val="000000"/>
        </w:rPr>
        <w:t>4.</w:t>
      </w:r>
      <w:r w:rsidRPr="00E1360F">
        <w:rPr>
          <w:rFonts w:ascii="Montserrat" w:eastAsia="Montserrat" w:hAnsi="Montserrat" w:cs="Montserrat"/>
          <w:color w:val="000000"/>
        </w:rPr>
        <w:t xml:space="preserve"> Elaborar um fluxograma para arrumar uma mala. </w:t>
      </w:r>
    </w:p>
    <w:p w14:paraId="57242926" w14:textId="77777777" w:rsidR="00E1360F" w:rsidRDefault="00000000" w:rsidP="00E1360F">
      <w:pPr>
        <w:spacing w:before="120" w:after="120" w:line="259" w:lineRule="auto"/>
        <w:rPr>
          <w:rFonts w:ascii="Montserrat" w:eastAsia="Montserrat" w:hAnsi="Montserrat" w:cs="Montserrat"/>
          <w:color w:val="000000"/>
        </w:rPr>
      </w:pPr>
      <w:r w:rsidRPr="00E1360F">
        <w:rPr>
          <w:rFonts w:ascii="Montserrat" w:eastAsia="Montserrat Bold" w:hAnsi="Montserrat" w:cs="Montserrat Bold"/>
          <w:b/>
          <w:bCs/>
          <w:color w:val="000000"/>
        </w:rPr>
        <w:t>5.</w:t>
      </w:r>
      <w:r w:rsidRPr="00E1360F">
        <w:rPr>
          <w:rFonts w:ascii="Montserrat" w:eastAsia="Montserrat" w:hAnsi="Montserrat" w:cs="Montserrat"/>
          <w:color w:val="000000"/>
        </w:rPr>
        <w:t xml:space="preserve"> Elabore um fluxograma para encher uma garrafa de água. </w:t>
      </w:r>
    </w:p>
    <w:p w14:paraId="3DADBBCF" w14:textId="72F4E0AB" w:rsidR="00E1360F" w:rsidRDefault="00E1360F" w:rsidP="00E1360F">
      <w:pPr>
        <w:spacing w:before="120" w:after="120" w:line="259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 Bold" w:hAnsi="Montserrat" w:cs="Montserrat Bold"/>
          <w:b/>
          <w:bCs/>
          <w:color w:val="000000"/>
        </w:rPr>
        <w:t>6</w:t>
      </w:r>
      <w:r w:rsidRPr="00E1360F">
        <w:rPr>
          <w:rFonts w:ascii="Montserrat" w:eastAsia="Montserrat Bold" w:hAnsi="Montserrat" w:cs="Montserrat Bold"/>
          <w:b/>
          <w:bCs/>
          <w:color w:val="000000"/>
        </w:rPr>
        <w:t>.</w:t>
      </w:r>
      <w:r w:rsidRPr="00E1360F">
        <w:rPr>
          <w:rFonts w:ascii="Montserrat" w:eastAsia="Montserrat" w:hAnsi="Montserrat" w:cs="Montserrat"/>
          <w:color w:val="000000"/>
        </w:rPr>
        <w:t xml:space="preserve"> Elabore um fluxograma para </w:t>
      </w:r>
      <w:r>
        <w:rPr>
          <w:rFonts w:ascii="Montserrat" w:eastAsia="Montserrat" w:hAnsi="Montserrat" w:cs="Montserrat"/>
          <w:color w:val="000000"/>
        </w:rPr>
        <w:t>decidir o que vai comer</w:t>
      </w:r>
      <w:r w:rsidRPr="00E1360F">
        <w:rPr>
          <w:rFonts w:ascii="Montserrat" w:eastAsia="Montserrat" w:hAnsi="Montserrat" w:cs="Montserrat"/>
          <w:color w:val="000000"/>
        </w:rPr>
        <w:t xml:space="preserve"> </w:t>
      </w:r>
    </w:p>
    <w:p w14:paraId="5CE7BFD9" w14:textId="2407E331" w:rsidR="00E1360F" w:rsidRDefault="00E1360F" w:rsidP="00E1360F">
      <w:pPr>
        <w:spacing w:before="120" w:after="120" w:line="259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 Bold" w:hAnsi="Montserrat" w:cs="Montserrat Bold"/>
          <w:b/>
          <w:bCs/>
          <w:color w:val="000000"/>
        </w:rPr>
        <w:t>7</w:t>
      </w:r>
      <w:r w:rsidRPr="00E1360F">
        <w:rPr>
          <w:rFonts w:ascii="Montserrat" w:eastAsia="Montserrat Bold" w:hAnsi="Montserrat" w:cs="Montserrat Bold"/>
          <w:b/>
          <w:bCs/>
          <w:color w:val="000000"/>
        </w:rPr>
        <w:t>.</w:t>
      </w:r>
      <w:r w:rsidRPr="00E1360F">
        <w:rPr>
          <w:rFonts w:ascii="Montserrat" w:eastAsia="Montserrat" w:hAnsi="Montserrat" w:cs="Montserrat"/>
          <w:color w:val="000000"/>
        </w:rPr>
        <w:t xml:space="preserve"> Elabore um fluxograma para </w:t>
      </w:r>
      <w:r>
        <w:rPr>
          <w:rFonts w:ascii="Montserrat" w:eastAsia="Montserrat" w:hAnsi="Montserrat" w:cs="Montserrat"/>
          <w:color w:val="000000"/>
        </w:rPr>
        <w:t xml:space="preserve">ligar um computador </w:t>
      </w:r>
    </w:p>
    <w:p w14:paraId="306CE707" w14:textId="77777777" w:rsidR="00E1360F" w:rsidRDefault="00E1360F" w:rsidP="00E1360F">
      <w:pPr>
        <w:spacing w:before="120" w:after="120" w:line="259" w:lineRule="auto"/>
        <w:rPr>
          <w:rFonts w:ascii="Montserrat" w:eastAsia="Montserrat" w:hAnsi="Montserrat" w:cs="Montserrat"/>
          <w:color w:val="000000"/>
        </w:rPr>
      </w:pPr>
    </w:p>
    <w:p w14:paraId="10D837A8" w14:textId="4D0ACA71" w:rsidR="00035973" w:rsidRDefault="00035973">
      <w:pPr>
        <w:spacing w:before="120" w:after="120" w:line="259" w:lineRule="auto"/>
      </w:pPr>
    </w:p>
    <w:p w14:paraId="51DBD0A4" w14:textId="77777777" w:rsidR="00035973" w:rsidRDefault="00000000">
      <w:pPr>
        <w:spacing w:before="120" w:after="120" w:line="259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78E00EA6" w14:textId="77777777" w:rsidR="00035973" w:rsidRDefault="00000000">
      <w:pPr>
        <w:spacing w:before="120" w:after="120" w:line="259" w:lineRule="auto"/>
      </w:pPr>
      <w:r>
        <w:rPr>
          <w:rFonts w:ascii="Arimo" w:eastAsia="Arimo" w:hAnsi="Arimo" w:cs="Arimo"/>
          <w:color w:val="000000"/>
        </w:rPr>
        <w:t xml:space="preserve"> </w:t>
      </w:r>
    </w:p>
    <w:sectPr w:rsidR="00035973">
      <w:pgSz w:w="11910" w:h="16845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7E425E9D-F23E-436B-9F91-6D7D4991FF2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  <w:embedRegular r:id="rId2" w:fontKey="{7B7A17BF-2F46-4CD4-BCD3-4E4DBF639ADF}"/>
    <w:embedBold r:id="rId3" w:fontKey="{7C72F1CB-C5A6-4B61-80E1-848BEBC0E2AA}"/>
  </w:font>
  <w:font w:name="Montserrat Bold">
    <w:charset w:val="00"/>
    <w:family w:val="auto"/>
    <w:pitch w:val="default"/>
    <w:embedBold r:id="rId4" w:fontKey="{C1343298-A83A-426B-8597-7CED326AE853}"/>
  </w:font>
  <w:font w:name="Arimo">
    <w:charset w:val="00"/>
    <w:family w:val="auto"/>
    <w:pitch w:val="default"/>
    <w:embedRegular r:id="rId5" w:fontKey="{415312B1-0968-45A9-A4BE-F721CC848DEC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6" w:fontKey="{6FB7D8D9-E156-4C9D-A72F-2D36CEE4CF1D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08"/>
  <w:hyphenationZone w:val="425"/>
  <w:doNotShadeFormData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973"/>
    <w:rsid w:val="00035973"/>
    <w:rsid w:val="005D1066"/>
    <w:rsid w:val="00E1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9BEEC"/>
  <w15:docId w15:val="{62B95F21-0FCB-4F4F-84CD-302CA67C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60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1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465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Juliana Vieira de Carvalho</cp:lastModifiedBy>
  <cp:revision>3</cp:revision>
  <dcterms:created xsi:type="dcterms:W3CDTF">2025-06-14T12:51:00Z</dcterms:created>
  <dcterms:modified xsi:type="dcterms:W3CDTF">2025-06-14T13:03:00Z</dcterms:modified>
</cp:coreProperties>
</file>