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Tabela Verdade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36sw6asqiub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o88yvs5uec6d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1 - Estoque da loja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loja solicitou um sistema para verificar as blusas do estoque.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a quantidade for maior que 40, escreva, “ESTOQUE OK”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a quantidade for maior que 20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menor ou igual a 40, escreva, “ATENÇÃO AO ESTOQUE”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Senão, escreva “ESTOQUE CRITICO”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6ak1763hnrpt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2 - Escolha de cursos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Os alunos de uma escola podem escolher uma aula diferente todo mês, para decidirem isso, é feito uma enquete.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Quem digitou o número 1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ou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2, optou pela aula de desenho e pintura, então, escreva “DESENHO E PINTURA”.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Quem digitou o número 3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ou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4, optou pela aula de discurso e debate, então, escreva “DISCURSO E DEBATE”.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Quem digitou outro número irá fazer aula de dança, então, escreva, “DANÇA”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d1kmw1h3mk7a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3 - Número maiores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dois números para o usuário e verifique se ambos os números são maiores do que 10, se forem mostre a mensagem “tudo certo, os números são maiores que 10”, senão, mostre “um ou os dois números são menores do que 10”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2cbf8a4aa7o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4 - Aprovação de visto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agência aérea que concede vistos tem um procedimento de verificação, para isso a pessoa precisa ter idade maior ou igual a 18 e ter um salário maior ou igual a R$ 3000.00, faça um portugol que pergunte para o usuário a idade e o salário se ele atender as condições mostre “Visto aprovado”, senão, mostre “Visto reprovado”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5 - Verificação de Login Avançada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receba um nome de usuário e uma senha. A função deve retornar se o login foi bem-sucedido. Se o nome de usuário for "admin" e a senha for "1234", exiba "Login bem-sucedido". Caso contrário, exiba "Nome de usuário ou senha incorretos".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aefogl32gtqy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6 - Intervalo de Valores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receba um número e verifique se ele está no intervalo entre 10 e 20 ou dentro do intervalo entre 30 e 50.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estiver no intervalo entre 10 e 20, exiba "O número está dentro do intervalo entre 10 e 20".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estiver dentro do intervalo entre 30 e 50, exiba "O número está dentro do intervalo entre 30 e 50".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Senão mostre, “ele não está dentro do intervalo de 10 e 20 nem 30 e 50”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misk0nragnex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7 - Valores Extremos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receba um número e verifique se ele é menor que 10 ou maior que 100.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for menor que 10 ou maior que 100, exiba "O número é aceito".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não, mostre “O número não é aceito”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