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py71m60xcj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svrocnsoree d suandeit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oúrsaiu agdtid um lrova me roetsm ru trsomôeilq e oheolsc a oersnçavoc o smteisat evde ratmos o oalvr treceodvon o aetsmis evde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pmoca arpa tartgid o roval oíuemrnc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oãpoeão ed hlsooce a ãoireçid ad ncoovrelqs roetsm apra rimo rusôt sôtrimoelq apra etrmos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bierixuda o rvalo dnteco mocrevo sa ssaca sdcemaii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sedan a id onraou rlatsdeuotm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dlatdid es ocíero oalvr ago é mnuviaa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açaáeacm o idntesg da pngi itatá ed afaoarcord moc o mae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