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jc w:val="center"/>
        <w:rPr>
          <w:rFonts w:ascii="Montserrat" w:cs="Montserrat" w:eastAsia="Montserrat" w:hAnsi="Montserrat"/>
          <w:b w:val="1"/>
          <w:sz w:val="46"/>
          <w:szCs w:val="46"/>
        </w:rPr>
      </w:pPr>
      <w:bookmarkStart w:colFirst="0" w:colLast="0" w:name="_jvistbk712rd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sz w:val="46"/>
          <w:szCs w:val="46"/>
          <w:rtl w:val="0"/>
        </w:rPr>
        <w:t xml:space="preserve">Loja de Joias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rFonts w:ascii="Montserrat" w:cs="Montserrat" w:eastAsia="Montserrat" w:hAnsi="Montserrat"/>
          <w:b w:val="1"/>
          <w:color w:val="000000"/>
          <w:sz w:val="26"/>
          <w:szCs w:val="26"/>
        </w:rPr>
      </w:pPr>
      <w:bookmarkStart w:colFirst="0" w:colLast="0" w:name="_2q9whneu2ttn" w:id="1"/>
      <w:bookmarkEnd w:id="1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rtl w:val="0"/>
        </w:rPr>
        <w:t xml:space="preserve">Sobre o cliente</w:t>
      </w:r>
    </w:p>
    <w:p w:rsidR="00000000" w:rsidDel="00000000" w:rsidP="00000000" w:rsidRDefault="00000000" w:rsidRPr="00000000" w14:paraId="00000003">
      <w:pPr>
        <w:spacing w:after="240" w:before="240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Joias Primor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localizada no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Internacional Shopping Guarulhos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está lançando a nova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linha Rose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composta por joias sofisticadas em ouro rosé, incluindo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anéis, pulseiras e colares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. Devido à grande procura, a loja solicitou um aplicativo para promover essa coleção e gerenciar uma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lista de espera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para os clientes interessados.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rFonts w:ascii="Montserrat" w:cs="Montserrat" w:eastAsia="Montserrat" w:hAnsi="Montserrat"/>
          <w:b w:val="1"/>
          <w:color w:val="000000"/>
          <w:sz w:val="26"/>
          <w:szCs w:val="26"/>
        </w:rPr>
      </w:pPr>
      <w:bookmarkStart w:colFirst="0" w:colLast="0" w:name="_e3zd0qitn38s" w:id="2"/>
      <w:bookmarkEnd w:id="2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rtl w:val="0"/>
        </w:rPr>
        <w:t xml:space="preserve">Objetivo do aplicativo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Divulgar a nova linha Rose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Exibir os produtos em ouro rosé com fotos e descrições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Permitir que os clientes se inscrevam em uma lista de espera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rFonts w:ascii="Montserrat" w:cs="Montserrat" w:eastAsia="Montserrat" w:hAnsi="Montserrat"/>
          <w:b w:val="1"/>
          <w:color w:val="000000"/>
          <w:sz w:val="26"/>
          <w:szCs w:val="26"/>
        </w:rPr>
      </w:pPr>
      <w:bookmarkStart w:colFirst="0" w:colLast="0" w:name="_i7nkkt3n9aci" w:id="3"/>
      <w:bookmarkEnd w:id="3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rtl w:val="0"/>
        </w:rPr>
        <w:t xml:space="preserve">Funcionalidades obrigatórias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Tela inicial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Logotipo da loja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Imagem de fundo com detalhes em dourado ou rosé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Botão “Conheça a Linha Rose”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Tela de Apresentação da Linha Rose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Texto introdutório:</w:t>
        <w:br w:type="textWrapping"/>
        <w:t xml:space="preserve"> "Conheça a sofisticação da nova linha Rose – joias em ouro rosé que refletem beleza e elegância."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Exibição dos produtos:</w:t>
      </w:r>
    </w:p>
    <w:p w:rsidR="00000000" w:rsidDel="00000000" w:rsidP="00000000" w:rsidRDefault="00000000" w:rsidRPr="00000000" w14:paraId="00000010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Galeria com imagens de:</w:t>
      </w:r>
    </w:p>
    <w:p w:rsidR="00000000" w:rsidDel="00000000" w:rsidP="00000000" w:rsidRDefault="00000000" w:rsidRPr="00000000" w14:paraId="00000011">
      <w:pPr>
        <w:numPr>
          <w:ilvl w:val="3"/>
          <w:numId w:val="2"/>
        </w:numPr>
        <w:spacing w:after="0" w:afterAutospacing="0" w:before="0" w:beforeAutospacing="0" w:lineRule="auto"/>
        <w:ind w:left="288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Anéis</w:t>
      </w:r>
    </w:p>
    <w:p w:rsidR="00000000" w:rsidDel="00000000" w:rsidP="00000000" w:rsidRDefault="00000000" w:rsidRPr="00000000" w14:paraId="00000012">
      <w:pPr>
        <w:numPr>
          <w:ilvl w:val="3"/>
          <w:numId w:val="2"/>
        </w:numPr>
        <w:spacing w:after="0" w:afterAutospacing="0" w:before="0" w:beforeAutospacing="0" w:lineRule="auto"/>
        <w:ind w:left="288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Pulseiras</w:t>
      </w:r>
    </w:p>
    <w:p w:rsidR="00000000" w:rsidDel="00000000" w:rsidP="00000000" w:rsidRDefault="00000000" w:rsidRPr="00000000" w14:paraId="00000013">
      <w:pPr>
        <w:numPr>
          <w:ilvl w:val="3"/>
          <w:numId w:val="2"/>
        </w:numPr>
        <w:spacing w:after="0" w:afterAutospacing="0" w:before="0" w:beforeAutospacing="0" w:lineRule="auto"/>
        <w:ind w:left="288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Colares</w:t>
      </w:r>
    </w:p>
    <w:p w:rsidR="00000000" w:rsidDel="00000000" w:rsidP="00000000" w:rsidRDefault="00000000" w:rsidRPr="00000000" w14:paraId="00000014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Nome e pequena descrição de cada peça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Tela da Lista de Espera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Formulário com os campos obrigatórios</w:t>
      </w:r>
    </w:p>
    <w:p w:rsidR="00000000" w:rsidDel="00000000" w:rsidP="00000000" w:rsidRDefault="00000000" w:rsidRPr="00000000" w14:paraId="00000017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Nome</w:t>
      </w:r>
    </w:p>
    <w:p w:rsidR="00000000" w:rsidDel="00000000" w:rsidP="00000000" w:rsidRDefault="00000000" w:rsidRPr="00000000" w14:paraId="00000018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Telefone</w:t>
      </w:r>
    </w:p>
    <w:p w:rsidR="00000000" w:rsidDel="00000000" w:rsidP="00000000" w:rsidRDefault="00000000" w:rsidRPr="00000000" w14:paraId="00000019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E-mail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Botão: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“Entrar na Lista de Espera”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Informações da loja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Endereço completo:</w:t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Internacional Shopping – Rua Engenheiro Camilo Olivetti, 295 – Guarulhos/SP</w:t>
        <w:br w:type="textWrapping"/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Botão com redirecionamento para o mapa</w:t>
      </w:r>
    </w:p>
    <w:p w:rsidR="00000000" w:rsidDel="00000000" w:rsidP="00000000" w:rsidRDefault="00000000" w:rsidRPr="00000000" w14:paraId="0000001F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