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Escolha Caso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iorjpo2evfv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Dias da Semana com Números Correspondentes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Receba um número de 1 a 7 e mostre o dia da semana correspondente. Correspondências: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1 - Domingo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2 - Segunda-feira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3 - Terça-feira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4 - Quarta-feira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5 - Quinta-feira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6 - Sexta-feira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7 - Sábado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outro número diferente, exiba a mensagem "Número inválido. Insira um valor entre 1 e 7."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5xwmw7aw3yqa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Classificação de Idade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Receba uma idade específica e classifique: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5 - Infantil 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10 - Infantil B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15 - Juvenil 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20 - Juvenil B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30 - Adulto"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outra idade digitada diferente das solicitadas, exiba a mensagem “Idade inválida. Insira 5, 10, 15, 20 ou 30."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ocip3h7itit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Turno de Trabalho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para informar seu turno (M, V ou N) e mostre a saudação correspondente.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"M" - Bom dia!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"V" - Boa tarde!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"N" - Boa noite!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outra letra digitada, exibir a mensagem "Turno inválido. Insira M, V ou N."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pgujx4cjybj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Números e Mensagens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Receba um número de 1 a 5 e exiba uma mensagem diferente para cada número. E para qualquer outro número fora desse intervalo digitado, exiba: "Número fora do intervalo. Insira um valor entre 1 e 5."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udm68o9jcd1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Estações do Ano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um número de 1 a 4 e informe a estação correspondente.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1 - Primavera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2 - Verão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3 - Outono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4 - Inverno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outro valor digitado exiba "Estação inválida. Insira um número de 1 a 4."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sq9dzw0e5l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Cardápio de Lanchonete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Apresente um menu de lanches e peça para o usuário escolher um item digitando o número correspondente.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1 - Hambúrguer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2 - Batata Frita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3 - Refrigerante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4 - Chocolate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Qualquer outro valor diferente desses, informe “Valor incorreto, não existe esse produto no cardápio”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