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GUIA DE INSTALACIÓN Y CONFIGURACIÓN DE VPN.</w:t>
      </w:r>
    </w:p>
    <w:p w:rsidR="00000000" w:rsidDel="00000000" w:rsidP="00000000" w:rsidRDefault="00000000" w:rsidRPr="00000000" w14:paraId="00000002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Primer paso.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Digitar en el navegador la palabra </w:t>
      </w:r>
      <w:r w:rsidDel="00000000" w:rsidR="00000000" w:rsidRPr="00000000">
        <w:rPr>
          <w:b w:val="1"/>
          <w:rtl w:val="0"/>
        </w:rPr>
        <w:t xml:space="preserve">forticlient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4876800" cy="17907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9049" l="7807" r="7142" t="5882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/>
      </w:pPr>
      <w:r w:rsidDel="00000000" w:rsidR="00000000" w:rsidRPr="00000000">
        <w:rPr>
          <w:rtl w:val="0"/>
        </w:rPr>
        <w:t xml:space="preserve">Abrir el enlace resaltado en la anterior imagen, acto seguido nos abrirá la página de FORTINET y se debe buscar en la parte inferior lo siguiente:</w:t>
      </w:r>
    </w:p>
    <w:p w:rsidR="00000000" w:rsidDel="00000000" w:rsidP="00000000" w:rsidRDefault="00000000" w:rsidRPr="00000000" w14:paraId="0000000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37490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/>
      </w:pPr>
      <w:r w:rsidDel="00000000" w:rsidR="00000000" w:rsidRPr="00000000">
        <w:rPr>
          <w:rtl w:val="0"/>
        </w:rPr>
        <w:t xml:space="preserve">Click en Download, dependiendo del Sistema operativo, ya sea Windows o MAC.</w:t>
      </w:r>
    </w:p>
    <w:p w:rsidR="00000000" w:rsidDel="00000000" w:rsidP="00000000" w:rsidRDefault="00000000" w:rsidRPr="00000000" w14:paraId="0000001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/>
      </w:pPr>
      <w:r w:rsidDel="00000000" w:rsidR="00000000" w:rsidRPr="00000000">
        <w:rPr>
          <w:rtl w:val="0"/>
        </w:rPr>
        <w:t xml:space="preserve">Luego de realizar la descarga, el sistema pedirá que se guarde, dicha APP quedará guardada en descargas.</w:t>
      </w:r>
    </w:p>
    <w:p w:rsidR="00000000" w:rsidDel="00000000" w:rsidP="00000000" w:rsidRDefault="00000000" w:rsidRPr="00000000" w14:paraId="0000001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29175" cy="3057525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3264" l="0" r="9031" t="1483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057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/>
      </w:pPr>
      <w:r w:rsidDel="00000000" w:rsidR="00000000" w:rsidRPr="00000000">
        <w:rPr>
          <w:rtl w:val="0"/>
        </w:rPr>
        <w:t xml:space="preserve">Como se puede ver en la siguiente imagen, el archivo se guardó en descargas y luego se debe ejecutar con doble clic.</w:t>
      </w:r>
    </w:p>
    <w:p w:rsidR="00000000" w:rsidDel="00000000" w:rsidP="00000000" w:rsidRDefault="00000000" w:rsidRPr="00000000" w14:paraId="0000001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29075" cy="2085975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34188" l="0" r="29734" t="3418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085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Aparecerá el siguiente recuadro: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562350" cy="1057275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12500" l="28073" r="9800" t="14473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057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Se debe dejar llegar al 100%</w:t>
      </w:r>
    </w:p>
    <w:p w:rsidR="00000000" w:rsidDel="00000000" w:rsidP="00000000" w:rsidRDefault="00000000" w:rsidRPr="00000000" w14:paraId="00000025">
      <w:pPr>
        <w:jc w:val="both"/>
        <w:rPr/>
      </w:pPr>
      <w:r w:rsidDel="00000000" w:rsidR="00000000" w:rsidRPr="00000000">
        <w:rPr>
          <w:rtl w:val="0"/>
        </w:rPr>
        <w:t xml:space="preserve">Luego de completar el 100% de la instalación, se redirige a otro recuadro mostrado a continuación: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86345" cy="3690938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3312" l="1162" r="1328" t="1035"/>
                    <a:stretch>
                      <a:fillRect/>
                    </a:stretch>
                  </pic:blipFill>
                  <pic:spPr>
                    <a:xfrm>
                      <a:off x="0" y="0"/>
                      <a:ext cx="4686345" cy="3690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Seleccionar el recuadro de </w:t>
      </w:r>
      <w:r w:rsidDel="00000000" w:rsidR="00000000" w:rsidRPr="00000000">
        <w:rPr>
          <w:b w:val="1"/>
          <w:rtl w:val="0"/>
        </w:rPr>
        <w:t xml:space="preserve">Sí, he leído y aceptado el</w:t>
      </w:r>
      <w:r w:rsidDel="00000000" w:rsidR="00000000" w:rsidRPr="00000000">
        <w:rPr>
          <w:rtl w:val="0"/>
        </w:rPr>
        <w:t xml:space="preserve"> y luego click en siguiente. 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35338" cy="3349908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3255" l="1576" r="0" t="2093"/>
                    <a:stretch>
                      <a:fillRect/>
                    </a:stretch>
                  </pic:blipFill>
                  <pic:spPr>
                    <a:xfrm>
                      <a:off x="0" y="0"/>
                      <a:ext cx="4635338" cy="33499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both"/>
        <w:rPr/>
      </w:pPr>
      <w:r w:rsidDel="00000000" w:rsidR="00000000" w:rsidRPr="00000000">
        <w:rPr>
          <w:rtl w:val="0"/>
        </w:rPr>
        <w:t xml:space="preserve">Se debe guardar en la ruta que aparece tal cual cómo se muestra en la imagen.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86288" cy="3834717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6288" cy="38347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Click en </w:t>
      </w:r>
      <w:r w:rsidDel="00000000" w:rsidR="00000000" w:rsidRPr="00000000">
        <w:rPr>
          <w:b w:val="1"/>
          <w:rtl w:val="0"/>
        </w:rPr>
        <w:t xml:space="preserve">siguiente</w:t>
      </w:r>
      <w:r w:rsidDel="00000000" w:rsidR="00000000" w:rsidRPr="00000000">
        <w:rPr>
          <w:rtl w:val="0"/>
        </w:rPr>
        <w:t xml:space="preserve"> y luego click en </w:t>
      </w:r>
      <w:r w:rsidDel="00000000" w:rsidR="00000000" w:rsidRPr="00000000">
        <w:rPr>
          <w:b w:val="1"/>
          <w:rtl w:val="0"/>
        </w:rPr>
        <w:t xml:space="preserve">instalar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57519" cy="3671888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1669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7519" cy="3671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Esperar hasta que se complete la barra en verde.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46775" cy="3640772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6775" cy="36407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Luego de que se complete la barra verde nos deberá aparecer el siguiente recuadro al cual le vamos a dar en finalizar.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70588" cy="3686822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0588" cy="36868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Luego de que le demos finalizar vamos a buscar la app en nuestra barra de búsqueda y la vamos a ejecutar.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6591300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59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622800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62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Seleccionamos el cuadro y le damos accept.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Luego le damos en configurar VPN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3434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Vamos a poner la configuración tal cual como se ve a continuación: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6957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En nombre de usuario se pondrá el usuario que se ha creado para cada persona y en caso de que no se tenga acceso mediante el Gateway Remoto le vamos a dar la siguiente dirección 200.29.116.89 o 190.6.160.194 y le damos en guardar.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Luego de darle guardar nos dirigirá la misma APP a lo siguiente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6863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A lo cual le ingresamos la contraseña previamente asignada por el administrador y le damos en conectar.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Cuando le damos en conectar nos aparece un cuadro de validación al cual le vamos a dar que sí.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9878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Luego de haber dado en Sí ya tenemos la conexión lista.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52324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23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Para desconectarnos de la VPN, simplemente le damos desconectar en la ventana del Forticlient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5232400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23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11" Type="http://schemas.openxmlformats.org/officeDocument/2006/relationships/image" Target="media/image1.png"/><Relationship Id="rId22" Type="http://schemas.openxmlformats.org/officeDocument/2006/relationships/image" Target="media/image7.png"/><Relationship Id="rId10" Type="http://schemas.openxmlformats.org/officeDocument/2006/relationships/image" Target="media/image14.png"/><Relationship Id="rId21" Type="http://schemas.openxmlformats.org/officeDocument/2006/relationships/image" Target="media/image6.png"/><Relationship Id="rId13" Type="http://schemas.openxmlformats.org/officeDocument/2006/relationships/image" Target="media/image11.png"/><Relationship Id="rId12" Type="http://schemas.openxmlformats.org/officeDocument/2006/relationships/image" Target="media/image5.png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8.png"/><Relationship Id="rId14" Type="http://schemas.openxmlformats.org/officeDocument/2006/relationships/image" Target="media/image17.png"/><Relationship Id="rId17" Type="http://schemas.openxmlformats.org/officeDocument/2006/relationships/image" Target="media/image12.png"/><Relationship Id="rId16" Type="http://schemas.openxmlformats.org/officeDocument/2006/relationships/image" Target="media/image15.png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image" Target="media/image9.png"/><Relationship Id="rId18" Type="http://schemas.openxmlformats.org/officeDocument/2006/relationships/image" Target="media/image18.png"/><Relationship Id="rId7" Type="http://schemas.openxmlformats.org/officeDocument/2006/relationships/image" Target="media/image16.png"/><Relationship Id="rId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