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C8CCE" w14:textId="77777777" w:rsidR="00B36696" w:rsidRPr="00B36696" w:rsidRDefault="00B36696" w:rsidP="00B36696">
      <w:pPr>
        <w:spacing w:before="100" w:beforeAutospacing="1" w:after="100" w:afterAutospacing="1" w:line="360" w:lineRule="auto"/>
        <w:jc w:val="both"/>
        <w:rPr>
          <w:rFonts w:ascii="Times New Roman" w:eastAsia="Times New Roman" w:hAnsi="Times New Roman" w:cs="Times New Roman"/>
          <w:kern w:val="0"/>
          <w:sz w:val="32"/>
          <w:szCs w:val="32"/>
          <w:lang w:val="es-CO" w:eastAsia="es-CO"/>
          <w14:ligatures w14:val="none"/>
        </w:rPr>
      </w:pPr>
      <w:r w:rsidRPr="00B36696">
        <w:rPr>
          <w:rFonts w:ascii="Times New Roman" w:eastAsia="Times New Roman" w:hAnsi="Times New Roman" w:cs="Times New Roman"/>
          <w:b/>
          <w:bCs/>
          <w:kern w:val="0"/>
          <w:sz w:val="32"/>
          <w:szCs w:val="32"/>
          <w:lang w:val="es-CO" w:eastAsia="es-CO"/>
          <w14:ligatures w14:val="none"/>
        </w:rPr>
        <w:t>Revisión sistemática sobre la adaptación de negocios de muebles durante la construcción del Metro de Bogotá</w:t>
      </w:r>
    </w:p>
    <w:p w14:paraId="3E12804B" w14:textId="77777777" w:rsidR="00B36696" w:rsidRPr="00B36696" w:rsidRDefault="00B36696" w:rsidP="00B36696">
      <w:pPr>
        <w:spacing w:before="100" w:beforeAutospacing="1" w:after="100" w:afterAutospacing="1" w:line="360" w:lineRule="auto"/>
        <w:jc w:val="both"/>
        <w:rPr>
          <w:rFonts w:ascii="Times New Roman" w:eastAsia="Times New Roman" w:hAnsi="Times New Roman" w:cs="Times New Roman"/>
          <w:kern w:val="0"/>
          <w:sz w:val="24"/>
          <w:szCs w:val="24"/>
          <w:lang w:val="es-CO" w:eastAsia="es-CO"/>
          <w14:ligatures w14:val="none"/>
        </w:rPr>
      </w:pPr>
      <w:r w:rsidRPr="00B36696">
        <w:rPr>
          <w:rFonts w:ascii="Times New Roman" w:eastAsia="Times New Roman" w:hAnsi="Times New Roman" w:cs="Times New Roman"/>
          <w:kern w:val="0"/>
          <w:sz w:val="24"/>
          <w:szCs w:val="24"/>
          <w:lang w:val="es-CO" w:eastAsia="es-CO"/>
          <w14:ligatures w14:val="none"/>
        </w:rPr>
        <w:t>Se revisaron diez estudios académicos, técnicos e institucionales para identificar hallazgos relevantes sobre la forma en que los negocios de muebles en la Avenida Primera de Mayo se han adaptado a las afectaciones causadas por la construcción de la estación E7 del Metro.</w:t>
      </w:r>
    </w:p>
    <w:p w14:paraId="66D0A5B2" w14:textId="64B720D6" w:rsidR="00B36696" w:rsidRPr="00B36696" w:rsidRDefault="00B36696" w:rsidP="00B36696">
      <w:pPr>
        <w:spacing w:before="100" w:beforeAutospacing="1" w:after="100" w:afterAutospacing="1" w:line="360" w:lineRule="auto"/>
        <w:jc w:val="both"/>
        <w:rPr>
          <w:rFonts w:ascii="Times New Roman" w:eastAsia="Times New Roman" w:hAnsi="Times New Roman" w:cs="Times New Roman"/>
          <w:kern w:val="0"/>
          <w:sz w:val="24"/>
          <w:szCs w:val="24"/>
          <w:lang w:val="es-CO" w:eastAsia="es-CO"/>
          <w14:ligatures w14:val="none"/>
        </w:rPr>
      </w:pPr>
      <w:r w:rsidRPr="00B36696">
        <w:rPr>
          <w:rFonts w:ascii="Times New Roman" w:eastAsia="Times New Roman" w:hAnsi="Times New Roman" w:cs="Times New Roman"/>
          <w:kern w:val="0"/>
          <w:sz w:val="24"/>
          <w:szCs w:val="24"/>
          <w:lang w:val="es-CO" w:eastAsia="es-CO"/>
          <w14:ligatures w14:val="none"/>
        </w:rPr>
        <w:t xml:space="preserve">El estudio de Guerra y </w:t>
      </w:r>
      <w:proofErr w:type="spellStart"/>
      <w:r w:rsidRPr="00B36696">
        <w:rPr>
          <w:rFonts w:ascii="Times New Roman" w:eastAsia="Times New Roman" w:hAnsi="Times New Roman" w:cs="Times New Roman"/>
          <w:kern w:val="0"/>
          <w:sz w:val="24"/>
          <w:szCs w:val="24"/>
          <w:lang w:val="es-CO" w:eastAsia="es-CO"/>
          <w14:ligatures w14:val="none"/>
        </w:rPr>
        <w:t>Cervero</w:t>
      </w:r>
      <w:proofErr w:type="spellEnd"/>
      <w:r w:rsidRPr="00B36696">
        <w:rPr>
          <w:rFonts w:ascii="Times New Roman" w:eastAsia="Times New Roman" w:hAnsi="Times New Roman" w:cs="Times New Roman"/>
          <w:kern w:val="0"/>
          <w:sz w:val="24"/>
          <w:szCs w:val="24"/>
          <w:lang w:val="es-CO" w:eastAsia="es-CO"/>
          <w14:ligatures w14:val="none"/>
        </w:rPr>
        <w:t xml:space="preserve"> (2011) muestra cómo las obras de transporte afectan el acceso físico y reducen las ventas en negocios pequeños. Rodríguez y Mojica (2022) confirman este patrón para el caso de Bogotá, señalando un impacto directo en ingresos por la interrupción del tránsito. Marsden et al. (2022) plantean que la planificación sin enfoque comercial profundiza estos efectos. El documento de la UPC (2021) destaca que los comercios con mayor organización interna logran adaptarse mejor. </w:t>
      </w:r>
      <w:proofErr w:type="spellStart"/>
      <w:r w:rsidRPr="00B36696">
        <w:rPr>
          <w:rFonts w:ascii="Times New Roman" w:eastAsia="Times New Roman" w:hAnsi="Times New Roman" w:cs="Times New Roman"/>
          <w:kern w:val="0"/>
          <w:sz w:val="24"/>
          <w:szCs w:val="24"/>
          <w:lang w:val="es-CO" w:eastAsia="es-CO"/>
          <w14:ligatures w14:val="none"/>
        </w:rPr>
        <w:t>Alzate</w:t>
      </w:r>
      <w:proofErr w:type="spellEnd"/>
      <w:r w:rsidRPr="00B36696">
        <w:rPr>
          <w:rFonts w:ascii="Times New Roman" w:eastAsia="Times New Roman" w:hAnsi="Times New Roman" w:cs="Times New Roman"/>
          <w:kern w:val="0"/>
          <w:sz w:val="24"/>
          <w:szCs w:val="24"/>
          <w:lang w:val="es-CO" w:eastAsia="es-CO"/>
          <w14:ligatures w14:val="none"/>
        </w:rPr>
        <w:t xml:space="preserve"> et al. (2023) y Wiley (2020) identifican el uso de redes sociales y la p</w:t>
      </w:r>
      <w:r>
        <w:rPr>
          <w:rFonts w:ascii="Times New Roman" w:eastAsia="Times New Roman" w:hAnsi="Times New Roman" w:cs="Times New Roman"/>
          <w:kern w:val="0"/>
          <w:sz w:val="24"/>
          <w:szCs w:val="24"/>
          <w:lang w:val="es-CO" w:eastAsia="es-CO"/>
          <w14:ligatures w14:val="none"/>
        </w:rPr>
        <w:t>ublicidad</w:t>
      </w:r>
      <w:r w:rsidRPr="00B36696">
        <w:rPr>
          <w:rFonts w:ascii="Times New Roman" w:eastAsia="Times New Roman" w:hAnsi="Times New Roman" w:cs="Times New Roman"/>
          <w:kern w:val="0"/>
          <w:sz w:val="24"/>
          <w:szCs w:val="24"/>
          <w:lang w:val="es-CO" w:eastAsia="es-CO"/>
          <w14:ligatures w14:val="none"/>
        </w:rPr>
        <w:t xml:space="preserve"> como respuestas comunes, aunque poco documentadas con datos. Lin et al. (2015) advierte que la reubicación suele ser </w:t>
      </w:r>
      <w:r>
        <w:rPr>
          <w:rFonts w:ascii="Times New Roman" w:eastAsia="Times New Roman" w:hAnsi="Times New Roman" w:cs="Times New Roman"/>
          <w:kern w:val="0"/>
          <w:sz w:val="24"/>
          <w:szCs w:val="24"/>
          <w:lang w:val="es-CO" w:eastAsia="es-CO"/>
          <w14:ligatures w14:val="none"/>
        </w:rPr>
        <w:t>inasequible</w:t>
      </w:r>
      <w:r w:rsidRPr="00B36696">
        <w:rPr>
          <w:rFonts w:ascii="Times New Roman" w:eastAsia="Times New Roman" w:hAnsi="Times New Roman" w:cs="Times New Roman"/>
          <w:kern w:val="0"/>
          <w:sz w:val="24"/>
          <w:szCs w:val="24"/>
          <w:lang w:val="es-CO" w:eastAsia="es-CO"/>
          <w14:ligatures w14:val="none"/>
        </w:rPr>
        <w:t xml:space="preserve"> por su costo. El artículo de </w:t>
      </w:r>
      <w:proofErr w:type="spellStart"/>
      <w:r w:rsidRPr="00B36696">
        <w:rPr>
          <w:rFonts w:ascii="Times New Roman" w:eastAsia="Times New Roman" w:hAnsi="Times New Roman" w:cs="Times New Roman"/>
          <w:kern w:val="0"/>
          <w:sz w:val="24"/>
          <w:szCs w:val="24"/>
          <w:lang w:val="es-CO" w:eastAsia="es-CO"/>
          <w14:ligatures w14:val="none"/>
        </w:rPr>
        <w:t>Portico</w:t>
      </w:r>
      <w:proofErr w:type="spellEnd"/>
      <w:r w:rsidRPr="00B36696">
        <w:rPr>
          <w:rFonts w:ascii="Times New Roman" w:eastAsia="Times New Roman" w:hAnsi="Times New Roman" w:cs="Times New Roman"/>
          <w:kern w:val="0"/>
          <w:sz w:val="24"/>
          <w:szCs w:val="24"/>
          <w:lang w:val="es-CO" w:eastAsia="es-CO"/>
          <w14:ligatures w14:val="none"/>
        </w:rPr>
        <w:t xml:space="preserve"> (2023) resalta el papel de la cooperación entre comerciantes como red de apoyo. La Universidad Distrital (2023) presenta evidencia de la limitada articulación entre comercio y políticas públicas. Finalmente, La Salle (2023) y el libro en Google </w:t>
      </w:r>
      <w:proofErr w:type="spellStart"/>
      <w:r w:rsidRPr="00B36696">
        <w:rPr>
          <w:rFonts w:ascii="Times New Roman" w:eastAsia="Times New Roman" w:hAnsi="Times New Roman" w:cs="Times New Roman"/>
          <w:kern w:val="0"/>
          <w:sz w:val="24"/>
          <w:szCs w:val="24"/>
          <w:lang w:val="es-CO" w:eastAsia="es-CO"/>
          <w14:ligatures w14:val="none"/>
        </w:rPr>
        <w:t>Books</w:t>
      </w:r>
      <w:proofErr w:type="spellEnd"/>
      <w:r w:rsidRPr="00B36696">
        <w:rPr>
          <w:rFonts w:ascii="Times New Roman" w:eastAsia="Times New Roman" w:hAnsi="Times New Roman" w:cs="Times New Roman"/>
          <w:kern w:val="0"/>
          <w:sz w:val="24"/>
          <w:szCs w:val="24"/>
          <w:lang w:val="es-CO" w:eastAsia="es-CO"/>
          <w14:ligatures w14:val="none"/>
        </w:rPr>
        <w:t xml:space="preserve"> señalan que los programas institucionales no están focalizados ni diseñados para sectores específicos como el </w:t>
      </w:r>
      <w:proofErr w:type="spellStart"/>
      <w:r w:rsidRPr="00B36696">
        <w:rPr>
          <w:rFonts w:ascii="Times New Roman" w:eastAsia="Times New Roman" w:hAnsi="Times New Roman" w:cs="Times New Roman"/>
          <w:kern w:val="0"/>
          <w:sz w:val="24"/>
          <w:szCs w:val="24"/>
          <w:lang w:val="es-CO" w:eastAsia="es-CO"/>
          <w14:ligatures w14:val="none"/>
        </w:rPr>
        <w:t>mueblero</w:t>
      </w:r>
      <w:proofErr w:type="spellEnd"/>
      <w:r w:rsidRPr="00B36696">
        <w:rPr>
          <w:rFonts w:ascii="Times New Roman" w:eastAsia="Times New Roman" w:hAnsi="Times New Roman" w:cs="Times New Roman"/>
          <w:kern w:val="0"/>
          <w:sz w:val="24"/>
          <w:szCs w:val="24"/>
          <w:lang w:val="es-CO" w:eastAsia="es-CO"/>
          <w14:ligatures w14:val="none"/>
        </w:rPr>
        <w:t>.</w:t>
      </w:r>
    </w:p>
    <w:p w14:paraId="6D717F71" w14:textId="7AE2773F" w:rsidR="00B36696" w:rsidRPr="00B36696" w:rsidRDefault="00B36696" w:rsidP="00B36696">
      <w:pPr>
        <w:spacing w:before="100" w:beforeAutospacing="1" w:after="100" w:afterAutospacing="1" w:line="360" w:lineRule="auto"/>
        <w:jc w:val="both"/>
        <w:rPr>
          <w:rFonts w:ascii="Times New Roman" w:eastAsia="Times New Roman" w:hAnsi="Times New Roman" w:cs="Times New Roman"/>
          <w:kern w:val="0"/>
          <w:sz w:val="24"/>
          <w:szCs w:val="24"/>
          <w:lang w:val="es-CO" w:eastAsia="es-CO"/>
          <w14:ligatures w14:val="none"/>
        </w:rPr>
      </w:pPr>
      <w:r w:rsidRPr="00B36696">
        <w:rPr>
          <w:rFonts w:ascii="Times New Roman" w:eastAsia="Times New Roman" w:hAnsi="Times New Roman" w:cs="Times New Roman"/>
          <w:kern w:val="0"/>
          <w:sz w:val="24"/>
          <w:szCs w:val="24"/>
          <w:lang w:val="es-CO" w:eastAsia="es-CO"/>
          <w14:ligatures w14:val="none"/>
        </w:rPr>
        <w:t>Los vacíos principales identificados son la falta de estudios centrados específicamente en el sector de muebles, la ausencia de datos cuantitativos que midan el impacto real de estrategias como la p</w:t>
      </w:r>
      <w:r w:rsidR="00F622A2">
        <w:rPr>
          <w:rFonts w:ascii="Times New Roman" w:eastAsia="Times New Roman" w:hAnsi="Times New Roman" w:cs="Times New Roman"/>
          <w:kern w:val="0"/>
          <w:sz w:val="24"/>
          <w:szCs w:val="24"/>
          <w:lang w:val="es-CO" w:eastAsia="es-CO"/>
          <w14:ligatures w14:val="none"/>
        </w:rPr>
        <w:t>ublicidad</w:t>
      </w:r>
      <w:r w:rsidRPr="00B36696">
        <w:rPr>
          <w:rFonts w:ascii="Times New Roman" w:eastAsia="Times New Roman" w:hAnsi="Times New Roman" w:cs="Times New Roman"/>
          <w:kern w:val="0"/>
          <w:sz w:val="24"/>
          <w:szCs w:val="24"/>
          <w:lang w:val="es-CO" w:eastAsia="es-CO"/>
          <w14:ligatures w14:val="none"/>
        </w:rPr>
        <w:t xml:space="preserve"> o los canales digitales, y la escasa evidencia sobre el papel concreto de las instituciones en la mitigación del impacto. También se observa una limitada atención a procesos de adaptación a mediano plazo y una carencia general de datos primarios desagregados y localizados. Estos elementos dificultan una comprensión integral del fenómeno y abren oportunidades para futuras investigaciones aplicadas con enfoque territorial y sectorial.</w:t>
      </w:r>
    </w:p>
    <w:p w14:paraId="06A83427" w14:textId="77777777" w:rsidR="009E13E7" w:rsidRPr="005A51A2" w:rsidRDefault="009E13E7" w:rsidP="00B36696">
      <w:pPr>
        <w:spacing w:line="360" w:lineRule="auto"/>
        <w:jc w:val="both"/>
        <w:rPr>
          <w:lang w:val="es-CO"/>
        </w:rPr>
      </w:pPr>
    </w:p>
    <w:sectPr w:rsidR="009E13E7" w:rsidRPr="005A51A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2D63C5"/>
    <w:multiLevelType w:val="multilevel"/>
    <w:tmpl w:val="B5700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1A2"/>
    <w:rsid w:val="00130065"/>
    <w:rsid w:val="005A51A2"/>
    <w:rsid w:val="009E13E7"/>
    <w:rsid w:val="00B36696"/>
    <w:rsid w:val="00CB700B"/>
    <w:rsid w:val="00F622A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3D750"/>
  <w15:chartTrackingRefBased/>
  <w15:docId w15:val="{F6D3515B-0697-4AB1-BB9A-6CEAAF5D7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5">
    <w:name w:val="heading 5"/>
    <w:basedOn w:val="Normal"/>
    <w:link w:val="Ttulo5Car"/>
    <w:uiPriority w:val="9"/>
    <w:qFormat/>
    <w:rsid w:val="005A51A2"/>
    <w:pPr>
      <w:spacing w:before="100" w:beforeAutospacing="1" w:after="100" w:afterAutospacing="1" w:line="240" w:lineRule="auto"/>
      <w:outlineLvl w:val="4"/>
    </w:pPr>
    <w:rPr>
      <w:rFonts w:ascii="Times New Roman" w:eastAsia="Times New Roman" w:hAnsi="Times New Roman" w:cs="Times New Roman"/>
      <w:b/>
      <w:bCs/>
      <w:kern w:val="0"/>
      <w:sz w:val="20"/>
      <w:szCs w:val="20"/>
      <w:lang w:val="es-CO" w:eastAsia="es-CO"/>
      <w14:ligatures w14:val="none"/>
    </w:rPr>
  </w:style>
  <w:style w:type="paragraph" w:styleId="Ttulo6">
    <w:name w:val="heading 6"/>
    <w:basedOn w:val="Normal"/>
    <w:link w:val="Ttulo6Car"/>
    <w:uiPriority w:val="9"/>
    <w:qFormat/>
    <w:rsid w:val="005A51A2"/>
    <w:pPr>
      <w:spacing w:before="100" w:beforeAutospacing="1" w:after="100" w:afterAutospacing="1" w:line="240" w:lineRule="auto"/>
      <w:outlineLvl w:val="5"/>
    </w:pPr>
    <w:rPr>
      <w:rFonts w:ascii="Times New Roman" w:eastAsia="Times New Roman" w:hAnsi="Times New Roman" w:cs="Times New Roman"/>
      <w:b/>
      <w:bCs/>
      <w:kern w:val="0"/>
      <w:sz w:val="15"/>
      <w:szCs w:val="15"/>
      <w:lang w:val="es-CO"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uiPriority w:val="9"/>
    <w:rsid w:val="005A51A2"/>
    <w:rPr>
      <w:rFonts w:ascii="Times New Roman" w:eastAsia="Times New Roman" w:hAnsi="Times New Roman" w:cs="Times New Roman"/>
      <w:b/>
      <w:bCs/>
      <w:kern w:val="0"/>
      <w:sz w:val="20"/>
      <w:szCs w:val="20"/>
      <w:lang w:eastAsia="es-CO"/>
      <w14:ligatures w14:val="none"/>
    </w:rPr>
  </w:style>
  <w:style w:type="character" w:customStyle="1" w:styleId="Ttulo6Car">
    <w:name w:val="Título 6 Car"/>
    <w:basedOn w:val="Fuentedeprrafopredeter"/>
    <w:link w:val="Ttulo6"/>
    <w:uiPriority w:val="9"/>
    <w:rsid w:val="005A51A2"/>
    <w:rPr>
      <w:rFonts w:ascii="Times New Roman" w:eastAsia="Times New Roman" w:hAnsi="Times New Roman" w:cs="Times New Roman"/>
      <w:b/>
      <w:bCs/>
      <w:kern w:val="0"/>
      <w:sz w:val="15"/>
      <w:szCs w:val="15"/>
      <w:lang w:eastAsia="es-CO"/>
      <w14:ligatures w14:val="none"/>
    </w:rPr>
  </w:style>
  <w:style w:type="character" w:styleId="Textoennegrita">
    <w:name w:val="Strong"/>
    <w:basedOn w:val="Fuentedeprrafopredeter"/>
    <w:uiPriority w:val="22"/>
    <w:qFormat/>
    <w:rsid w:val="005A51A2"/>
    <w:rPr>
      <w:b/>
      <w:bCs/>
    </w:rPr>
  </w:style>
  <w:style w:type="character" w:styleId="nfasis">
    <w:name w:val="Emphasis"/>
    <w:basedOn w:val="Fuentedeprrafopredeter"/>
    <w:uiPriority w:val="20"/>
    <w:qFormat/>
    <w:rsid w:val="005A51A2"/>
    <w:rPr>
      <w:i/>
      <w:iCs/>
    </w:rPr>
  </w:style>
  <w:style w:type="character" w:customStyle="1" w:styleId="overflow-hidden">
    <w:name w:val="overflow-hidden"/>
    <w:basedOn w:val="Fuentedeprrafopredeter"/>
    <w:rsid w:val="005A51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37857">
      <w:bodyDiv w:val="1"/>
      <w:marLeft w:val="0"/>
      <w:marRight w:val="0"/>
      <w:marTop w:val="0"/>
      <w:marBottom w:val="0"/>
      <w:divBdr>
        <w:top w:val="none" w:sz="0" w:space="0" w:color="auto"/>
        <w:left w:val="none" w:sz="0" w:space="0" w:color="auto"/>
        <w:bottom w:val="none" w:sz="0" w:space="0" w:color="auto"/>
        <w:right w:val="none" w:sz="0" w:space="0" w:color="auto"/>
      </w:divBdr>
      <w:divsChild>
        <w:div w:id="1430075916">
          <w:marLeft w:val="0"/>
          <w:marRight w:val="0"/>
          <w:marTop w:val="0"/>
          <w:marBottom w:val="0"/>
          <w:divBdr>
            <w:top w:val="none" w:sz="0" w:space="0" w:color="auto"/>
            <w:left w:val="none" w:sz="0" w:space="0" w:color="auto"/>
            <w:bottom w:val="none" w:sz="0" w:space="0" w:color="auto"/>
            <w:right w:val="none" w:sz="0" w:space="0" w:color="auto"/>
          </w:divBdr>
          <w:divsChild>
            <w:div w:id="1962036091">
              <w:marLeft w:val="0"/>
              <w:marRight w:val="0"/>
              <w:marTop w:val="0"/>
              <w:marBottom w:val="0"/>
              <w:divBdr>
                <w:top w:val="none" w:sz="0" w:space="0" w:color="auto"/>
                <w:left w:val="none" w:sz="0" w:space="0" w:color="auto"/>
                <w:bottom w:val="none" w:sz="0" w:space="0" w:color="auto"/>
                <w:right w:val="none" w:sz="0" w:space="0" w:color="auto"/>
              </w:divBdr>
              <w:divsChild>
                <w:div w:id="1964996543">
                  <w:marLeft w:val="0"/>
                  <w:marRight w:val="0"/>
                  <w:marTop w:val="0"/>
                  <w:marBottom w:val="0"/>
                  <w:divBdr>
                    <w:top w:val="none" w:sz="0" w:space="0" w:color="auto"/>
                    <w:left w:val="none" w:sz="0" w:space="0" w:color="auto"/>
                    <w:bottom w:val="none" w:sz="0" w:space="0" w:color="auto"/>
                    <w:right w:val="none" w:sz="0" w:space="0" w:color="auto"/>
                  </w:divBdr>
                  <w:divsChild>
                    <w:div w:id="1165241400">
                      <w:marLeft w:val="0"/>
                      <w:marRight w:val="0"/>
                      <w:marTop w:val="0"/>
                      <w:marBottom w:val="0"/>
                      <w:divBdr>
                        <w:top w:val="none" w:sz="0" w:space="0" w:color="auto"/>
                        <w:left w:val="none" w:sz="0" w:space="0" w:color="auto"/>
                        <w:bottom w:val="none" w:sz="0" w:space="0" w:color="auto"/>
                        <w:right w:val="none" w:sz="0" w:space="0" w:color="auto"/>
                      </w:divBdr>
                      <w:divsChild>
                        <w:div w:id="1589386924">
                          <w:marLeft w:val="0"/>
                          <w:marRight w:val="0"/>
                          <w:marTop w:val="0"/>
                          <w:marBottom w:val="0"/>
                          <w:divBdr>
                            <w:top w:val="none" w:sz="0" w:space="0" w:color="auto"/>
                            <w:left w:val="none" w:sz="0" w:space="0" w:color="auto"/>
                            <w:bottom w:val="none" w:sz="0" w:space="0" w:color="auto"/>
                            <w:right w:val="none" w:sz="0" w:space="0" w:color="auto"/>
                          </w:divBdr>
                          <w:divsChild>
                            <w:div w:id="1252667481">
                              <w:marLeft w:val="0"/>
                              <w:marRight w:val="0"/>
                              <w:marTop w:val="0"/>
                              <w:marBottom w:val="0"/>
                              <w:divBdr>
                                <w:top w:val="none" w:sz="0" w:space="0" w:color="auto"/>
                                <w:left w:val="none" w:sz="0" w:space="0" w:color="auto"/>
                                <w:bottom w:val="none" w:sz="0" w:space="0" w:color="auto"/>
                                <w:right w:val="none" w:sz="0" w:space="0" w:color="auto"/>
                              </w:divBdr>
                              <w:divsChild>
                                <w:div w:id="282002027">
                                  <w:marLeft w:val="0"/>
                                  <w:marRight w:val="0"/>
                                  <w:marTop w:val="0"/>
                                  <w:marBottom w:val="0"/>
                                  <w:divBdr>
                                    <w:top w:val="none" w:sz="0" w:space="0" w:color="auto"/>
                                    <w:left w:val="none" w:sz="0" w:space="0" w:color="auto"/>
                                    <w:bottom w:val="none" w:sz="0" w:space="0" w:color="auto"/>
                                    <w:right w:val="none" w:sz="0" w:space="0" w:color="auto"/>
                                  </w:divBdr>
                                  <w:divsChild>
                                    <w:div w:id="194538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805472">
                          <w:marLeft w:val="0"/>
                          <w:marRight w:val="0"/>
                          <w:marTop w:val="0"/>
                          <w:marBottom w:val="0"/>
                          <w:divBdr>
                            <w:top w:val="none" w:sz="0" w:space="0" w:color="auto"/>
                            <w:left w:val="none" w:sz="0" w:space="0" w:color="auto"/>
                            <w:bottom w:val="none" w:sz="0" w:space="0" w:color="auto"/>
                            <w:right w:val="none" w:sz="0" w:space="0" w:color="auto"/>
                          </w:divBdr>
                          <w:divsChild>
                            <w:div w:id="725178052">
                              <w:marLeft w:val="0"/>
                              <w:marRight w:val="0"/>
                              <w:marTop w:val="0"/>
                              <w:marBottom w:val="0"/>
                              <w:divBdr>
                                <w:top w:val="none" w:sz="0" w:space="0" w:color="auto"/>
                                <w:left w:val="none" w:sz="0" w:space="0" w:color="auto"/>
                                <w:bottom w:val="none" w:sz="0" w:space="0" w:color="auto"/>
                                <w:right w:val="none" w:sz="0" w:space="0" w:color="auto"/>
                              </w:divBdr>
                              <w:divsChild>
                                <w:div w:id="103508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1566882">
          <w:marLeft w:val="0"/>
          <w:marRight w:val="0"/>
          <w:marTop w:val="0"/>
          <w:marBottom w:val="0"/>
          <w:divBdr>
            <w:top w:val="none" w:sz="0" w:space="0" w:color="auto"/>
            <w:left w:val="none" w:sz="0" w:space="0" w:color="auto"/>
            <w:bottom w:val="none" w:sz="0" w:space="0" w:color="auto"/>
            <w:right w:val="none" w:sz="0" w:space="0" w:color="auto"/>
          </w:divBdr>
          <w:divsChild>
            <w:div w:id="3674372">
              <w:marLeft w:val="0"/>
              <w:marRight w:val="0"/>
              <w:marTop w:val="0"/>
              <w:marBottom w:val="0"/>
              <w:divBdr>
                <w:top w:val="none" w:sz="0" w:space="0" w:color="auto"/>
                <w:left w:val="none" w:sz="0" w:space="0" w:color="auto"/>
                <w:bottom w:val="none" w:sz="0" w:space="0" w:color="auto"/>
                <w:right w:val="none" w:sz="0" w:space="0" w:color="auto"/>
              </w:divBdr>
              <w:divsChild>
                <w:div w:id="345906138">
                  <w:marLeft w:val="0"/>
                  <w:marRight w:val="0"/>
                  <w:marTop w:val="0"/>
                  <w:marBottom w:val="0"/>
                  <w:divBdr>
                    <w:top w:val="none" w:sz="0" w:space="0" w:color="auto"/>
                    <w:left w:val="none" w:sz="0" w:space="0" w:color="auto"/>
                    <w:bottom w:val="none" w:sz="0" w:space="0" w:color="auto"/>
                    <w:right w:val="none" w:sz="0" w:space="0" w:color="auto"/>
                  </w:divBdr>
                  <w:divsChild>
                    <w:div w:id="729352386">
                      <w:marLeft w:val="0"/>
                      <w:marRight w:val="0"/>
                      <w:marTop w:val="0"/>
                      <w:marBottom w:val="0"/>
                      <w:divBdr>
                        <w:top w:val="none" w:sz="0" w:space="0" w:color="auto"/>
                        <w:left w:val="none" w:sz="0" w:space="0" w:color="auto"/>
                        <w:bottom w:val="none" w:sz="0" w:space="0" w:color="auto"/>
                        <w:right w:val="none" w:sz="0" w:space="0" w:color="auto"/>
                      </w:divBdr>
                      <w:divsChild>
                        <w:div w:id="285891738">
                          <w:marLeft w:val="0"/>
                          <w:marRight w:val="0"/>
                          <w:marTop w:val="0"/>
                          <w:marBottom w:val="0"/>
                          <w:divBdr>
                            <w:top w:val="none" w:sz="0" w:space="0" w:color="auto"/>
                            <w:left w:val="none" w:sz="0" w:space="0" w:color="auto"/>
                            <w:bottom w:val="none" w:sz="0" w:space="0" w:color="auto"/>
                            <w:right w:val="none" w:sz="0" w:space="0" w:color="auto"/>
                          </w:divBdr>
                          <w:divsChild>
                            <w:div w:id="1784114164">
                              <w:marLeft w:val="0"/>
                              <w:marRight w:val="0"/>
                              <w:marTop w:val="0"/>
                              <w:marBottom w:val="0"/>
                              <w:divBdr>
                                <w:top w:val="none" w:sz="0" w:space="0" w:color="auto"/>
                                <w:left w:val="none" w:sz="0" w:space="0" w:color="auto"/>
                                <w:bottom w:val="none" w:sz="0" w:space="0" w:color="auto"/>
                                <w:right w:val="none" w:sz="0" w:space="0" w:color="auto"/>
                              </w:divBdr>
                              <w:divsChild>
                                <w:div w:id="2065055821">
                                  <w:marLeft w:val="0"/>
                                  <w:marRight w:val="0"/>
                                  <w:marTop w:val="0"/>
                                  <w:marBottom w:val="0"/>
                                  <w:divBdr>
                                    <w:top w:val="none" w:sz="0" w:space="0" w:color="auto"/>
                                    <w:left w:val="none" w:sz="0" w:space="0" w:color="auto"/>
                                    <w:bottom w:val="none" w:sz="0" w:space="0" w:color="auto"/>
                                    <w:right w:val="none" w:sz="0" w:space="0" w:color="auto"/>
                                  </w:divBdr>
                                  <w:divsChild>
                                    <w:div w:id="786236660">
                                      <w:marLeft w:val="0"/>
                                      <w:marRight w:val="0"/>
                                      <w:marTop w:val="0"/>
                                      <w:marBottom w:val="0"/>
                                      <w:divBdr>
                                        <w:top w:val="none" w:sz="0" w:space="0" w:color="auto"/>
                                        <w:left w:val="none" w:sz="0" w:space="0" w:color="auto"/>
                                        <w:bottom w:val="none" w:sz="0" w:space="0" w:color="auto"/>
                                        <w:right w:val="none" w:sz="0" w:space="0" w:color="auto"/>
                                      </w:divBdr>
                                      <w:divsChild>
                                        <w:div w:id="206224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9729545">
          <w:marLeft w:val="0"/>
          <w:marRight w:val="0"/>
          <w:marTop w:val="0"/>
          <w:marBottom w:val="0"/>
          <w:divBdr>
            <w:top w:val="none" w:sz="0" w:space="0" w:color="auto"/>
            <w:left w:val="none" w:sz="0" w:space="0" w:color="auto"/>
            <w:bottom w:val="none" w:sz="0" w:space="0" w:color="auto"/>
            <w:right w:val="none" w:sz="0" w:space="0" w:color="auto"/>
          </w:divBdr>
          <w:divsChild>
            <w:div w:id="28998183">
              <w:marLeft w:val="0"/>
              <w:marRight w:val="0"/>
              <w:marTop w:val="0"/>
              <w:marBottom w:val="0"/>
              <w:divBdr>
                <w:top w:val="none" w:sz="0" w:space="0" w:color="auto"/>
                <w:left w:val="none" w:sz="0" w:space="0" w:color="auto"/>
                <w:bottom w:val="none" w:sz="0" w:space="0" w:color="auto"/>
                <w:right w:val="none" w:sz="0" w:space="0" w:color="auto"/>
              </w:divBdr>
              <w:divsChild>
                <w:div w:id="1491478848">
                  <w:marLeft w:val="0"/>
                  <w:marRight w:val="0"/>
                  <w:marTop w:val="0"/>
                  <w:marBottom w:val="0"/>
                  <w:divBdr>
                    <w:top w:val="none" w:sz="0" w:space="0" w:color="auto"/>
                    <w:left w:val="none" w:sz="0" w:space="0" w:color="auto"/>
                    <w:bottom w:val="none" w:sz="0" w:space="0" w:color="auto"/>
                    <w:right w:val="none" w:sz="0" w:space="0" w:color="auto"/>
                  </w:divBdr>
                  <w:divsChild>
                    <w:div w:id="690644551">
                      <w:marLeft w:val="0"/>
                      <w:marRight w:val="0"/>
                      <w:marTop w:val="0"/>
                      <w:marBottom w:val="0"/>
                      <w:divBdr>
                        <w:top w:val="none" w:sz="0" w:space="0" w:color="auto"/>
                        <w:left w:val="none" w:sz="0" w:space="0" w:color="auto"/>
                        <w:bottom w:val="none" w:sz="0" w:space="0" w:color="auto"/>
                        <w:right w:val="none" w:sz="0" w:space="0" w:color="auto"/>
                      </w:divBdr>
                      <w:divsChild>
                        <w:div w:id="83263388">
                          <w:marLeft w:val="0"/>
                          <w:marRight w:val="0"/>
                          <w:marTop w:val="0"/>
                          <w:marBottom w:val="0"/>
                          <w:divBdr>
                            <w:top w:val="none" w:sz="0" w:space="0" w:color="auto"/>
                            <w:left w:val="none" w:sz="0" w:space="0" w:color="auto"/>
                            <w:bottom w:val="none" w:sz="0" w:space="0" w:color="auto"/>
                            <w:right w:val="none" w:sz="0" w:space="0" w:color="auto"/>
                          </w:divBdr>
                          <w:divsChild>
                            <w:div w:id="1242913064">
                              <w:marLeft w:val="0"/>
                              <w:marRight w:val="0"/>
                              <w:marTop w:val="0"/>
                              <w:marBottom w:val="0"/>
                              <w:divBdr>
                                <w:top w:val="none" w:sz="0" w:space="0" w:color="auto"/>
                                <w:left w:val="none" w:sz="0" w:space="0" w:color="auto"/>
                                <w:bottom w:val="none" w:sz="0" w:space="0" w:color="auto"/>
                                <w:right w:val="none" w:sz="0" w:space="0" w:color="auto"/>
                              </w:divBdr>
                              <w:divsChild>
                                <w:div w:id="749231496">
                                  <w:marLeft w:val="0"/>
                                  <w:marRight w:val="0"/>
                                  <w:marTop w:val="0"/>
                                  <w:marBottom w:val="0"/>
                                  <w:divBdr>
                                    <w:top w:val="none" w:sz="0" w:space="0" w:color="auto"/>
                                    <w:left w:val="none" w:sz="0" w:space="0" w:color="auto"/>
                                    <w:bottom w:val="none" w:sz="0" w:space="0" w:color="auto"/>
                                    <w:right w:val="none" w:sz="0" w:space="0" w:color="auto"/>
                                  </w:divBdr>
                                  <w:divsChild>
                                    <w:div w:id="151645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3944473">
      <w:bodyDiv w:val="1"/>
      <w:marLeft w:val="0"/>
      <w:marRight w:val="0"/>
      <w:marTop w:val="0"/>
      <w:marBottom w:val="0"/>
      <w:divBdr>
        <w:top w:val="none" w:sz="0" w:space="0" w:color="auto"/>
        <w:left w:val="none" w:sz="0" w:space="0" w:color="auto"/>
        <w:bottom w:val="none" w:sz="0" w:space="0" w:color="auto"/>
        <w:right w:val="none" w:sz="0" w:space="0" w:color="auto"/>
      </w:divBdr>
    </w:div>
    <w:div w:id="844789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331</Words>
  <Characters>1823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LOPEZ MORALES</dc:creator>
  <cp:keywords/>
  <dc:description/>
  <cp:lastModifiedBy>SOFIA LOPEZ MORALES</cp:lastModifiedBy>
  <cp:revision>3</cp:revision>
  <dcterms:created xsi:type="dcterms:W3CDTF">2025-04-23T16:32:00Z</dcterms:created>
  <dcterms:modified xsi:type="dcterms:W3CDTF">2025-04-23T18:50:00Z</dcterms:modified>
</cp:coreProperties>
</file>