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 w:cs="Arial"/>
          <w:b/>
          <w:b/>
        </w:rPr>
      </w:pPr>
      <w:r>
        <w:drawing>
          <wp:anchor behindDoc="1" distT="0" distB="0" distL="114300" distR="114300" simplePos="0" locked="0" layoutInCell="1" allowOverlap="1" relativeHeight="2">
            <wp:simplePos x="0" y="0"/>
            <wp:positionH relativeFrom="column">
              <wp:posOffset>4418965</wp:posOffset>
            </wp:positionH>
            <wp:positionV relativeFrom="paragraph">
              <wp:posOffset>-480060</wp:posOffset>
            </wp:positionV>
            <wp:extent cx="1152525" cy="1171575"/>
            <wp:effectExtent l="0" t="0" r="0" b="0"/>
            <wp:wrapNone/>
            <wp:docPr id="1" name="Imagen 1" descr="Thumbs_UniversidadPilotoDeColomb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humbs_UniversidadPilotoDeColombia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b/>
        </w:rPr>
        <w:t>U</w:t>
      </w:r>
      <w:r>
        <w:rPr>
          <w:rFonts w:cs="Arial" w:ascii="Arial" w:hAnsi="Arial"/>
          <w:b/>
        </w:rPr>
        <w:t>niversidad Piloto de Colombia</w:t>
      </w:r>
    </w:p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pBdr>
          <w:bottom w:val="single" w:sz="12" w:space="1" w:color="00000A"/>
        </w:pBdr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/>
      </w:pPr>
      <w:r>
        <w:rPr/>
      </w:r>
      <w:r>
        <mc:AlternateContent>
          <mc:Choice Requires="wps">
            <w:drawing>
              <wp:anchor behindDoc="0" distT="0" distB="0" distL="89535" distR="89535" simplePos="0" locked="0" layoutInCell="1" allowOverlap="1" relativeHeight="3">
                <wp:simplePos x="0" y="0"/>
                <wp:positionH relativeFrom="margin">
                  <wp:posOffset>-71755</wp:posOffset>
                </wp:positionH>
                <wp:positionV relativeFrom="paragraph">
                  <wp:posOffset>74295</wp:posOffset>
                </wp:positionV>
                <wp:extent cx="5605780" cy="551180"/>
                <wp:effectExtent l="0" t="0" r="0" b="0"/>
                <wp:wrapSquare wrapText="bothSides"/>
                <wp:docPr id="2" name="Marco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5780" cy="551180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Style w:val="Tablaconcuadrcula"/>
                              <w:tblpPr w:bottomFromText="0" w:horzAnchor="margin" w:leftFromText="141" w:rightFromText="141" w:tblpX="0" w:tblpXSpec="" w:tblpY="117" w:tblpYSpec="" w:topFromText="0" w:vertAnchor="text"/>
                              <w:tblW w:w="8828" w:type="dxa"/>
                              <w:jc w:val="left"/>
                              <w:tblInd w:w="108" w:type="dxa"/>
                              <w:tblCellMar>
                                <w:top w:w="0" w:type="dxa"/>
                                <w:left w:w="103" w:type="dxa"/>
                                <w:bottom w:w="0" w:type="dxa"/>
                                <w:right w:w="108" w:type="dxa"/>
                              </w:tblCellMar>
                              <w:tblLook w:noVBand="1" w:val="04a0" w:noHBand="0" w:lastColumn="0" w:firstColumn="1" w:lastRow="0" w:firstRow="1"/>
                            </w:tblPr>
                            <w:tblGrid>
                              <w:gridCol w:w="4414"/>
                              <w:gridCol w:w="4413"/>
                            </w:tblGrid>
                            <w:tr>
                              <w:trPr/>
                              <w:tc>
                                <w:tcPr>
                                  <w:tcW w:w="4414" w:type="dxa"/>
                                  <w:tcBorders/>
                                  <w:shd w:color="auto" w:fill="548DD4" w:themeFill="text2" w:themeFillTint="99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both"/>
                                    <w:rPr>
                                      <w:rFonts w:eastAsia="" w:eastAsiaTheme="minorEastAsia"/>
                                      <w:lang w:eastAsia="ja-JP"/>
                                    </w:rPr>
                                  </w:pPr>
                                  <w:r>
                                    <w:rPr>
                                      <w:rFonts w:eastAsia="" w:cs="Arial" w:eastAsiaTheme="minorEastAsia" w:ascii="Arial" w:hAnsi="Arial"/>
                                      <w:b/>
                                      <w:lang w:val="en-US" w:eastAsia="ja-JP"/>
                                    </w:rPr>
                                    <w:t>Versión del Caso de Uso</w:t>
                                  </w:r>
                                </w:p>
                              </w:tc>
                              <w:tc>
                                <w:tcPr>
                                  <w:tcW w:w="4413" w:type="dxa"/>
                                  <w:tcBorders/>
                                  <w:shd w:color="auto" w:fill="548DD4" w:themeFill="text2" w:themeFillTint="99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both"/>
                                    <w:rPr>
                                      <w:rFonts w:eastAsia="" w:eastAsiaTheme="minorEastAsia"/>
                                      <w:lang w:eastAsia="ja-JP"/>
                                    </w:rPr>
                                  </w:pPr>
                                  <w:r>
                                    <w:rPr>
                                      <w:rFonts w:eastAsia="" w:cs="Arial" w:eastAsiaTheme="minorEastAsia" w:ascii="Arial" w:hAnsi="Arial"/>
                                      <w:b/>
                                      <w:lang w:val="en-US" w:eastAsia="ja-JP"/>
                                    </w:rPr>
                                    <w:t>Fecha de Modificación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4414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both"/>
                                    <w:rPr>
                                      <w:rFonts w:eastAsia="" w:eastAsiaTheme="minorEastAsia"/>
                                      <w:lang w:eastAsia="ja-JP"/>
                                    </w:rPr>
                                  </w:pPr>
                                  <w:r>
                                    <w:rPr>
                                      <w:rFonts w:eastAsia="" w:cs="Arial" w:eastAsiaTheme="minorEastAsia" w:ascii="Arial" w:hAnsi="Arial"/>
                                      <w:lang w:val="en-US" w:eastAsia="ja-JP"/>
                                    </w:rPr>
                                    <w:t>Versión inicial 1.0</w:t>
                                  </w:r>
                                </w:p>
                              </w:tc>
                              <w:tc>
                                <w:tcPr>
                                  <w:tcW w:w="4413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both"/>
                                    <w:rPr>
                                      <w:rFonts w:eastAsia="" w:eastAsiaTheme="minorEastAsia"/>
                                      <w:lang w:eastAsia="ja-JP"/>
                                    </w:rPr>
                                  </w:pPr>
                                  <w:r>
                                    <w:rPr>
                                      <w:rFonts w:eastAsia="" w:cs="Arial" w:eastAsiaTheme="minorEastAsia" w:ascii="Arial" w:hAnsi="Arial"/>
                                      <w:lang w:val="en-US" w:eastAsia="ja-JP"/>
                                    </w:rPr>
                                    <w:t>26</w:t>
                                  </w:r>
                                  <w:r>
                                    <w:rPr>
                                      <w:rFonts w:eastAsia="" w:cs="Arial" w:eastAsiaTheme="minorEastAsia" w:ascii="Arial" w:hAnsi="Arial"/>
                                      <w:lang w:val="en-US" w:eastAsia="ja-JP"/>
                                    </w:rPr>
                                    <w:t>/0</w:t>
                                  </w:r>
                                  <w:r>
                                    <w:rPr>
                                      <w:rFonts w:eastAsia="" w:cs="Arial" w:eastAsiaTheme="minorEastAsia" w:ascii="Arial" w:hAnsi="Arial"/>
                                      <w:lang w:val="en-US" w:eastAsia="ja-JP"/>
                                    </w:rPr>
                                    <w:t>1</w:t>
                                  </w:r>
                                  <w:r>
                                    <w:rPr>
                                      <w:rFonts w:eastAsia="" w:cs="Arial" w:eastAsiaTheme="minorEastAsia" w:ascii="Arial" w:hAnsi="Arial"/>
                                      <w:lang w:val="en-US" w:eastAsia="ja-JP"/>
                                    </w:rPr>
                                    <w:t>/201</w:t>
                                  </w:r>
                                  <w:r>
                                    <w:rPr>
                                      <w:rFonts w:eastAsia="" w:cs="Arial" w:eastAsiaTheme="minorEastAsia" w:ascii="Arial" w:hAnsi="Arial"/>
                                      <w:lang w:val="en-US" w:eastAsia="ja-JP"/>
                                    </w:rPr>
                                    <w:t>6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4414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both"/>
                                    <w:rPr>
                                      <w:rFonts w:eastAsia="" w:eastAsiaTheme="minorEastAsia"/>
                                      <w:lang w:eastAsia="ja-JP"/>
                                    </w:rPr>
                                  </w:pPr>
                                  <w:r>
                                    <w:rPr>
                                      <w:rFonts w:eastAsia="" w:cs="Arial" w:eastAsiaTheme="minorEastAsia" w:ascii="Arial" w:hAnsi="Arial"/>
                                      <w:lang w:val="en-US" w:eastAsia="ja-JP"/>
                                    </w:rPr>
                                    <w:t>Versión revisada 2.0</w:t>
                                  </w:r>
                                </w:p>
                              </w:tc>
                              <w:tc>
                                <w:tcPr>
                                  <w:tcW w:w="4413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both"/>
                                    <w:rPr>
                                      <w:rFonts w:ascii="Arial" w:hAnsi="Arial" w:cs="Arial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" w:eastAsiaTheme="minorEastAsia"/>
                                      <w:lang w:eastAsia="ja-JP"/>
                                    </w:rPr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41.4pt;height:43.4pt;mso-wrap-distance-left:7.05pt;mso-wrap-distance-right:7.05pt;mso-wrap-distance-top:0pt;mso-wrap-distance-bottom:0pt;margin-top:5.85pt;mso-position-vertical-relative:text;margin-left:-5.65pt;mso-position-horizontal-relative:margin">
                <v:textbox inset="0in,0in,0in,0in">
                  <w:txbxContent>
                    <w:tbl>
                      <w:tblPr>
                        <w:tblStyle w:val="Tablaconcuadrcula"/>
                        <w:tblpPr w:bottomFromText="0" w:horzAnchor="margin" w:leftFromText="141" w:rightFromText="141" w:tblpX="0" w:tblpXSpec="" w:tblpY="117" w:tblpYSpec="" w:topFromText="0" w:vertAnchor="text"/>
                        <w:tblW w:w="8828" w:type="dxa"/>
                        <w:jc w:val="left"/>
                        <w:tblInd w:w="108" w:type="dxa"/>
                        <w:tblCellMar>
                          <w:top w:w="0" w:type="dxa"/>
                          <w:left w:w="103" w:type="dxa"/>
                          <w:bottom w:w="0" w:type="dxa"/>
                          <w:right w:w="108" w:type="dxa"/>
                        </w:tblCellMar>
                        <w:tblLook w:noVBand="1" w:val="04a0" w:noHBand="0" w:lastColumn="0" w:firstColumn="1" w:lastRow="0" w:firstRow="1"/>
                      </w:tblPr>
                      <w:tblGrid>
                        <w:gridCol w:w="4414"/>
                        <w:gridCol w:w="4413"/>
                      </w:tblGrid>
                      <w:tr>
                        <w:trPr/>
                        <w:tc>
                          <w:tcPr>
                            <w:tcW w:w="4414" w:type="dxa"/>
                            <w:tcBorders/>
                            <w:shd w:color="auto" w:fill="548DD4" w:themeFill="text2" w:themeFillTint="99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both"/>
                              <w:rPr>
                                <w:rFonts w:eastAsia="" w:eastAsiaTheme="minorEastAsia"/>
                                <w:lang w:eastAsia="ja-JP"/>
                              </w:rPr>
                            </w:pPr>
                            <w:r>
                              <w:rPr>
                                <w:rFonts w:eastAsia="" w:cs="Arial" w:eastAsiaTheme="minorEastAsia" w:ascii="Arial" w:hAnsi="Arial"/>
                                <w:b/>
                                <w:lang w:val="en-US" w:eastAsia="ja-JP"/>
                              </w:rPr>
                              <w:t>Versión del Caso de Uso</w:t>
                            </w:r>
                          </w:p>
                        </w:tc>
                        <w:tc>
                          <w:tcPr>
                            <w:tcW w:w="4413" w:type="dxa"/>
                            <w:tcBorders/>
                            <w:shd w:color="auto" w:fill="548DD4" w:themeFill="text2" w:themeFillTint="99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both"/>
                              <w:rPr>
                                <w:rFonts w:eastAsia="" w:eastAsiaTheme="minorEastAsia"/>
                                <w:lang w:eastAsia="ja-JP"/>
                              </w:rPr>
                            </w:pPr>
                            <w:r>
                              <w:rPr>
                                <w:rFonts w:eastAsia="" w:cs="Arial" w:eastAsiaTheme="minorEastAsia" w:ascii="Arial" w:hAnsi="Arial"/>
                                <w:b/>
                                <w:lang w:val="en-US" w:eastAsia="ja-JP"/>
                              </w:rPr>
                              <w:t>Fecha de Modificación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4414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both"/>
                              <w:rPr>
                                <w:rFonts w:eastAsia="" w:eastAsiaTheme="minorEastAsia"/>
                                <w:lang w:eastAsia="ja-JP"/>
                              </w:rPr>
                            </w:pPr>
                            <w:r>
                              <w:rPr>
                                <w:rFonts w:eastAsia="" w:cs="Arial" w:eastAsiaTheme="minorEastAsia" w:ascii="Arial" w:hAnsi="Arial"/>
                                <w:lang w:val="en-US" w:eastAsia="ja-JP"/>
                              </w:rPr>
                              <w:t>Versión inicial 1.0</w:t>
                            </w:r>
                          </w:p>
                        </w:tc>
                        <w:tc>
                          <w:tcPr>
                            <w:tcW w:w="4413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both"/>
                              <w:rPr>
                                <w:rFonts w:eastAsia="" w:eastAsiaTheme="minorEastAsia"/>
                                <w:lang w:eastAsia="ja-JP"/>
                              </w:rPr>
                            </w:pPr>
                            <w:r>
                              <w:rPr>
                                <w:rFonts w:eastAsia="" w:cs="Arial" w:eastAsiaTheme="minorEastAsia" w:ascii="Arial" w:hAnsi="Arial"/>
                                <w:lang w:val="en-US" w:eastAsia="ja-JP"/>
                              </w:rPr>
                              <w:t>26</w:t>
                            </w:r>
                            <w:r>
                              <w:rPr>
                                <w:rFonts w:eastAsia="" w:cs="Arial" w:eastAsiaTheme="minorEastAsia" w:ascii="Arial" w:hAnsi="Arial"/>
                                <w:lang w:val="en-US" w:eastAsia="ja-JP"/>
                              </w:rPr>
                              <w:t>/0</w:t>
                            </w:r>
                            <w:r>
                              <w:rPr>
                                <w:rFonts w:eastAsia="" w:cs="Arial" w:eastAsiaTheme="minorEastAsia" w:ascii="Arial" w:hAnsi="Arial"/>
                                <w:lang w:val="en-US" w:eastAsia="ja-JP"/>
                              </w:rPr>
                              <w:t>1</w:t>
                            </w:r>
                            <w:r>
                              <w:rPr>
                                <w:rFonts w:eastAsia="" w:cs="Arial" w:eastAsiaTheme="minorEastAsia" w:ascii="Arial" w:hAnsi="Arial"/>
                                <w:lang w:val="en-US" w:eastAsia="ja-JP"/>
                              </w:rPr>
                              <w:t>/201</w:t>
                            </w:r>
                            <w:r>
                              <w:rPr>
                                <w:rFonts w:eastAsia="" w:cs="Arial" w:eastAsiaTheme="minorEastAsia" w:ascii="Arial" w:hAnsi="Arial"/>
                                <w:lang w:val="en-US" w:eastAsia="ja-JP"/>
                              </w:rPr>
                              <w:t>6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4414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both"/>
                              <w:rPr>
                                <w:rFonts w:eastAsia="" w:eastAsiaTheme="minorEastAsia"/>
                                <w:lang w:eastAsia="ja-JP"/>
                              </w:rPr>
                            </w:pPr>
                            <w:r>
                              <w:rPr>
                                <w:rFonts w:eastAsia="" w:cs="Arial" w:eastAsiaTheme="minorEastAsia" w:ascii="Arial" w:hAnsi="Arial"/>
                                <w:lang w:val="en-US" w:eastAsia="ja-JP"/>
                              </w:rPr>
                              <w:t>Versión revisada 2.0</w:t>
                            </w:r>
                          </w:p>
                        </w:tc>
                        <w:tc>
                          <w:tcPr>
                            <w:tcW w:w="4413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both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eastAsia="" w:eastAsiaTheme="minorEastAsia"/>
                                <w:lang w:eastAsia="ja-JP"/>
                              </w:rPr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101600" distL="89535" distR="89535" simplePos="0" locked="0" layoutInCell="1" allowOverlap="1" relativeHeight="4">
                <wp:simplePos x="0" y="0"/>
                <wp:positionH relativeFrom="column">
                  <wp:posOffset>-47625</wp:posOffset>
                </wp:positionH>
                <wp:positionV relativeFrom="paragraph">
                  <wp:posOffset>892175</wp:posOffset>
                </wp:positionV>
                <wp:extent cx="5489575" cy="4518660"/>
                <wp:effectExtent l="0" t="0" r="0" b="0"/>
                <wp:wrapSquare wrapText="bothSides"/>
                <wp:docPr id="3" name="Marco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9575" cy="4518660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pPr w:bottomFromText="160" w:horzAnchor="margin" w:leftFromText="141" w:rightFromText="141" w:tblpX="0" w:tblpXSpec="" w:tblpY="6661" w:tblpYSpec="" w:topFromText="0" w:vertAnchor="page"/>
                              <w:tblW w:w="8645" w:type="dxa"/>
                              <w:jc w:val="left"/>
                              <w:tblInd w:w="70" w:type="dxa"/>
                              <w:tblBorders>
                                <w:top w:val="single" w:sz="4" w:space="0" w:color="00000A"/>
                                <w:left w:val="single" w:sz="4" w:space="0" w:color="00000A"/>
                                <w:bottom w:val="single" w:sz="4" w:space="0" w:color="00000A"/>
                                <w:right w:val="single" w:sz="4" w:space="0" w:color="00000A"/>
                                <w:insideH w:val="single" w:sz="4" w:space="0" w:color="00000A"/>
                                <w:insideV w:val="single" w:sz="4" w:space="0" w:color="00000A"/>
                              </w:tblBorders>
                              <w:tblCellMar>
                                <w:top w:w="0" w:type="dxa"/>
                                <w:left w:w="65" w:type="dxa"/>
                                <w:bottom w:w="0" w:type="dxa"/>
                                <w:right w:w="70" w:type="dxa"/>
                              </w:tblCellMar>
                              <w:tblLook w:noVBand="1" w:val="04a0" w:noHBand="0" w:lastColumn="0" w:firstColumn="1" w:lastRow="0" w:firstRow="1"/>
                            </w:tblPr>
                            <w:tblGrid>
                              <w:gridCol w:w="2881"/>
                              <w:gridCol w:w="942"/>
                              <w:gridCol w:w="4822"/>
                            </w:tblGrid>
                            <w:tr>
                              <w:trPr>
                                <w:cantSplit w:val="true"/>
                              </w:trPr>
                              <w:tc>
                                <w:tcPr>
                                  <w:tcW w:w="2881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color="auto" w:fill="365F91" w:themeFill="accent1" w:themeFillShade="bf" w:val="clear"/>
                                  <w:tcMar>
                                    <w:left w:w="65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54"/>
                                    <w:rPr/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</w:rPr>
                                    <w:t>CU-0</w:t>
                                  </w:r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5764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color="auto" w:fill="4F81BD" w:themeFill="accent1" w:val="clear"/>
                                  <w:tcMar>
                                    <w:left w:w="65" w:type="dxa"/>
                                  </w:tcMar>
                                </w:tcPr>
                                <w:p>
                                  <w:pPr>
                                    <w:pStyle w:val="Encabezado1"/>
                                    <w:spacing w:lineRule="auto" w:line="254"/>
                                    <w:rPr/>
                                  </w:pPr>
                                  <w:bookmarkStart w:id="0" w:name="__UnoMark__743_1960034562"/>
                                  <w:bookmarkEnd w:id="0"/>
                                  <w:r>
                                    <w:rPr>
                                      <w:rFonts w:cs="Arial" w:ascii="Arial" w:hAnsi="Arial"/>
                                      <w:sz w:val="24"/>
                                    </w:rPr>
                                    <w:t xml:space="preserve">Mostrar </w:t>
                                  </w:r>
                                  <w:bookmarkStart w:id="1" w:name="__UnoMark__744_1960034562"/>
                                  <w:bookmarkEnd w:id="1"/>
                                  <w:r>
                                    <w:rPr>
                                      <w:rFonts w:cs="Arial" w:ascii="Arial" w:hAnsi="Arial"/>
                                      <w:sz w:val="24"/>
                                    </w:rPr>
                                    <w:t>Chat</w:t>
                                  </w:r>
                                </w:p>
                              </w:tc>
                            </w:tr>
                            <w:tr>
                              <w:trPr>
                                <w:cantSplit w:val="true"/>
                              </w:trPr>
                              <w:tc>
                                <w:tcPr>
                                  <w:tcW w:w="2881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color="auto" w:fill="B8CCE4" w:themeFill="accent1" w:themeFillTint="66" w:val="clear"/>
                                  <w:tcMar>
                                    <w:left w:w="65" w:type="dxa"/>
                                  </w:tcMar>
                                </w:tcPr>
                                <w:p>
                                  <w:pPr>
                                    <w:pStyle w:val="Encabezado1"/>
                                    <w:spacing w:lineRule="auto" w:line="254"/>
                                    <w:jc w:val="center"/>
                                    <w:rPr/>
                                  </w:pPr>
                                  <w:bookmarkStart w:id="2" w:name="__UnoMark__745_1960034562"/>
                                  <w:bookmarkEnd w:id="2"/>
                                  <w:r>
                                    <w:rPr>
                                      <w:rFonts w:cs="Arial" w:ascii="Arial" w:hAnsi="Arial"/>
                                      <w:sz w:val="24"/>
                                    </w:rPr>
                                    <w:t>Descripción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54"/>
                                    <w:jc w:val="center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54"/>
                                    <w:jc w:val="center"/>
                                    <w:rPr/>
                                  </w:pPr>
                                  <w:bookmarkStart w:id="3" w:name="__UnoMark__746_1960034562"/>
                                  <w:bookmarkStart w:id="4" w:name="__UnoMark__746_1960034562"/>
                                  <w:bookmarkEnd w:id="4"/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5764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65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54"/>
                                    <w:rPr/>
                                  </w:pPr>
                                  <w:bookmarkStart w:id="5" w:name="__UnoMark__747_1960034562"/>
                                  <w:bookmarkEnd w:id="5"/>
                                  <w:r>
                                    <w:rPr>
                                      <w:rFonts w:cs="Arial" w:ascii="Arial" w:hAnsi="Arial"/>
                                    </w:rPr>
                                    <w:t xml:space="preserve">El </w:t>
                                  </w:r>
                                  <w:r>
                                    <w:rPr>
                                      <w:rFonts w:cs="Arial" w:ascii="Arial" w:hAnsi="Arial"/>
                                    </w:rPr>
                                    <w:t>usuario</w:t>
                                  </w:r>
                                  <w:r>
                                    <w:rPr>
                                      <w:rFonts w:cs="Arial" w:ascii="Arial" w:hAnsi="Arial"/>
                                    </w:rPr>
                                    <w:t xml:space="preserve">, desde el menú principal, selecciona la opción </w:t>
                                  </w:r>
                                  <w:r>
                                    <w:rPr>
                                      <w:rFonts w:cs="Arial" w:ascii="Arial" w:hAnsi="Arial"/>
                                    </w:rPr>
                                    <w:t>Chat</w:t>
                                  </w:r>
                                  <w:r>
                                    <w:rPr>
                                      <w:rFonts w:cs="Arial" w:ascii="Arial" w:hAnsi="Arial"/>
                                    </w:rPr>
                                    <w:t>, y el sistem</w:t>
                                  </w:r>
                                  <w:r>
                                    <w:rPr>
                                      <w:rFonts w:cs="Arial" w:ascii="Arial" w:hAnsi="Arial"/>
                                    </w:rPr>
                                    <w:t>a muestra</w:t>
                                  </w:r>
                                  <w:r>
                                    <w:rPr>
                                      <w:rFonts w:cs="Arial" w:ascii="Arial" w:hAnsi="Arial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="Arial" w:ascii="Arial" w:hAnsi="Arial"/>
                                    </w:rPr>
                                    <w:t>los usuarios conectados para iniciar una conversación</w:t>
                                  </w:r>
                                </w:p>
                              </w:tc>
                            </w:tr>
                            <w:tr>
                              <w:trPr>
                                <w:cantSplit w:val="true"/>
                              </w:trPr>
                              <w:tc>
                                <w:tcPr>
                                  <w:tcW w:w="2881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color="auto" w:fill="B8CCE4" w:themeFill="accent1" w:themeFillTint="66" w:val="clear"/>
                                  <w:tcMar>
                                    <w:left w:w="65" w:type="dxa"/>
                                  </w:tcMar>
                                </w:tcPr>
                                <w:p>
                                  <w:pPr>
                                    <w:pStyle w:val="Encabezado1"/>
                                    <w:spacing w:lineRule="auto" w:line="254"/>
                                    <w:jc w:val="center"/>
                                    <w:rPr/>
                                  </w:pPr>
                                  <w:bookmarkStart w:id="6" w:name="__UnoMark__749_1960034562"/>
                                  <w:bookmarkStart w:id="7" w:name="__UnoMark__750_1960034562"/>
                                  <w:bookmarkEnd w:id="6"/>
                                  <w:bookmarkEnd w:id="7"/>
                                  <w:r>
                                    <w:rPr>
                                      <w:rFonts w:cs="Arial" w:ascii="Arial" w:hAnsi="Arial"/>
                                      <w:sz w:val="24"/>
                                    </w:rPr>
                                    <w:t>Actores</w:t>
                                  </w:r>
                                </w:p>
                              </w:tc>
                              <w:tc>
                                <w:tcPr>
                                  <w:tcW w:w="5764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65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54"/>
                                    <w:rPr/>
                                  </w:pPr>
                                  <w:bookmarkStart w:id="8" w:name="__UnoMark__751_1960034562"/>
                                  <w:bookmarkStart w:id="9" w:name="__UnoMark__752_1960034562"/>
                                  <w:bookmarkEnd w:id="8"/>
                                  <w:bookmarkEnd w:id="9"/>
                                  <w:r>
                                    <w:rPr>
                                      <w:rFonts w:cs="Arial" w:ascii="Arial" w:hAnsi="Arial"/>
                                    </w:rPr>
                                    <w:t>Usuario</w:t>
                                  </w:r>
                                </w:p>
                              </w:tc>
                            </w:tr>
                            <w:tr>
                              <w:trPr>
                                <w:cantSplit w:val="true"/>
                              </w:trPr>
                              <w:tc>
                                <w:tcPr>
                                  <w:tcW w:w="2881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color="auto" w:fill="365F91" w:themeFill="accent1" w:themeFillShade="bf" w:val="clear"/>
                                  <w:tcMar>
                                    <w:left w:w="65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54"/>
                                    <w:jc w:val="center"/>
                                    <w:rPr/>
                                  </w:pPr>
                                  <w:bookmarkStart w:id="10" w:name="__UnoMark__753_1960034562"/>
                                  <w:bookmarkStart w:id="11" w:name="__UnoMark__754_1960034562"/>
                                  <w:bookmarkEnd w:id="10"/>
                                  <w:bookmarkEnd w:id="11"/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</w:rPr>
                                    <w:t>Precondición</w:t>
                                  </w:r>
                                </w:p>
                              </w:tc>
                              <w:tc>
                                <w:tcPr>
                                  <w:tcW w:w="5764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color="auto" w:fill="FFFFFF" w:themeFill="background1" w:val="clear"/>
                                  <w:tcMar>
                                    <w:left w:w="65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54"/>
                                    <w:rPr/>
                                  </w:pPr>
                                  <w:bookmarkStart w:id="12" w:name="__UnoMark__755_1960034562"/>
                                  <w:bookmarkStart w:id="13" w:name="__UnoMark__756_1960034562"/>
                                  <w:bookmarkEnd w:id="12"/>
                                  <w:bookmarkEnd w:id="13"/>
                                  <w:r>
                                    <w:rPr>
                                      <w:rFonts w:cs="Arial" w:ascii="Arial" w:hAnsi="Arial"/>
                                    </w:rPr>
                                    <w:t>El usuario ya se ha loggeado en la aplicación</w:t>
                                  </w:r>
                                </w:p>
                              </w:tc>
                            </w:tr>
                            <w:tr>
                              <w:trPr>
                                <w:cantSplit w:val="true"/>
                              </w:trPr>
                              <w:tc>
                                <w:tcPr>
                                  <w:tcW w:w="2881" w:type="dxa"/>
                                  <w:vMerge w:val="restart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color="auto" w:fill="B8CCE4" w:themeFill="accent1" w:themeFillTint="66" w:val="clear"/>
                                  <w:tcMar>
                                    <w:left w:w="65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54"/>
                                    <w:jc w:val="center"/>
                                    <w:rPr/>
                                  </w:pPr>
                                  <w:bookmarkStart w:id="14" w:name="__UnoMark__757_1960034562"/>
                                  <w:bookmarkEnd w:id="14"/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</w:rPr>
                                    <w:t>Secuencia</w:t>
                                  </w:r>
                                </w:p>
                                <w:p>
                                  <w:pPr>
                                    <w:pStyle w:val="Encabezado1"/>
                                    <w:spacing w:lineRule="auto" w:line="254"/>
                                    <w:jc w:val="center"/>
                                    <w:rPr/>
                                  </w:pPr>
                                  <w:bookmarkStart w:id="15" w:name="__UnoMark__758_1960034562"/>
                                  <w:bookmarkEnd w:id="15"/>
                                  <w:r>
                                    <w:rPr>
                                      <w:rFonts w:cs="Arial" w:ascii="Arial" w:hAnsi="Arial"/>
                                      <w:sz w:val="24"/>
                                    </w:rPr>
                                    <w:t>Normal</w:t>
                                  </w:r>
                                </w:p>
                              </w:tc>
                              <w:tc>
                                <w:tcPr>
                                  <w:tcW w:w="942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color="auto" w:fill="4F81BD" w:themeFill="accent1" w:val="clear"/>
                                  <w:tcMar>
                                    <w:left w:w="65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54"/>
                                    <w:rPr/>
                                  </w:pPr>
                                  <w:bookmarkStart w:id="16" w:name="__UnoMark__759_1960034562"/>
                                  <w:bookmarkStart w:id="17" w:name="__UnoMark__760_1960034562"/>
                                  <w:bookmarkEnd w:id="16"/>
                                  <w:bookmarkEnd w:id="17"/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</w:rPr>
                                    <w:t>Paso</w:t>
                                  </w:r>
                                </w:p>
                              </w:tc>
                              <w:tc>
                                <w:tcPr>
                                  <w:tcW w:w="4822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color="auto" w:fill="4F81BD" w:themeFill="accent1" w:val="clear"/>
                                  <w:tcMar>
                                    <w:left w:w="65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54"/>
                                    <w:rPr/>
                                  </w:pPr>
                                  <w:bookmarkStart w:id="18" w:name="__UnoMark__761_1960034562"/>
                                  <w:bookmarkStart w:id="19" w:name="__UnoMark__762_1960034562"/>
                                  <w:bookmarkEnd w:id="18"/>
                                  <w:bookmarkEnd w:id="19"/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</w:rPr>
                                    <w:t>Acción</w:t>
                                  </w:r>
                                </w:p>
                              </w:tc>
                            </w:tr>
                            <w:tr>
                              <w:trPr>
                                <w:cantSplit w:val="true"/>
                              </w:trPr>
                              <w:tc>
                                <w:tcPr>
                                  <w:tcW w:w="2881" w:type="dxa"/>
                                  <w:vMerge w:val="continue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65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rPr>
                                      <w:rFonts w:ascii="Arial" w:hAnsi="Arial" w:cs="Arial"/>
                                      <w:b/>
                                      <w:b/>
                                      <w:bCs/>
                                    </w:rPr>
                                  </w:pPr>
                                  <w:bookmarkStart w:id="20" w:name="__UnoMark__764_1960034562"/>
                                  <w:bookmarkStart w:id="21" w:name="__UnoMark__763_1960034562"/>
                                  <w:bookmarkStart w:id="22" w:name="__UnoMark__764_1960034562"/>
                                  <w:bookmarkStart w:id="23" w:name="__UnoMark__763_1960034562"/>
                                  <w:bookmarkEnd w:id="22"/>
                                  <w:bookmarkEnd w:id="23"/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42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65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54"/>
                                    <w:jc w:val="center"/>
                                    <w:rPr/>
                                  </w:pPr>
                                  <w:bookmarkStart w:id="24" w:name="__UnoMark__765_1960034562"/>
                                  <w:bookmarkStart w:id="25" w:name="__UnoMark__766_1960034562"/>
                                  <w:bookmarkEnd w:id="24"/>
                                  <w:bookmarkEnd w:id="25"/>
                                  <w:r>
                                    <w:rPr>
                                      <w:rFonts w:cs="Arial" w:ascii="Arial" w:hAnsi="Arial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822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65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54"/>
                                    <w:rPr/>
                                  </w:pPr>
                                  <w:bookmarkStart w:id="26" w:name="__UnoMark__767_1960034562"/>
                                  <w:bookmarkEnd w:id="26"/>
                                  <w:r>
                                    <w:rPr>
                                      <w:rFonts w:cs="Arial" w:ascii="Arial" w:hAnsi="Arial"/>
                                    </w:rPr>
                                    <w:t xml:space="preserve">El usuario toca la opción de </w:t>
                                  </w:r>
                                  <w:r>
                                    <w:rPr>
                                      <w:rFonts w:cs="Arial" w:ascii="Arial" w:hAnsi="Arial"/>
                                    </w:rPr>
                                    <w:t xml:space="preserve">chat </w:t>
                                  </w:r>
                                  <w:r>
                                    <w:rPr>
                                      <w:rFonts w:cs="Arial" w:ascii="Arial" w:hAnsi="Arial"/>
                                    </w:rPr>
                                    <w:t>en el Menú Principa</w:t>
                                  </w:r>
                                  <w:bookmarkStart w:id="27" w:name="__UnoMark__768_1960034562"/>
                                  <w:bookmarkEnd w:id="27"/>
                                  <w:r>
                                    <w:rPr>
                                      <w:rFonts w:cs="Arial" w:ascii="Arial" w:hAnsi="Arial"/>
                                    </w:rPr>
                                    <w:t>l</w:t>
                                  </w:r>
                                </w:p>
                              </w:tc>
                            </w:tr>
                            <w:tr>
                              <w:trPr>
                                <w:cantSplit w:val="true"/>
                              </w:trPr>
                              <w:tc>
                                <w:tcPr>
                                  <w:tcW w:w="2881" w:type="dxa"/>
                                  <w:vMerge w:val="continue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65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rPr>
                                      <w:rFonts w:ascii="Arial" w:hAnsi="Arial" w:cs="Arial"/>
                                      <w:b/>
                                      <w:b/>
                                      <w:bCs/>
                                    </w:rPr>
                                  </w:pPr>
                                  <w:bookmarkStart w:id="28" w:name="__UnoMark__770_1960034562"/>
                                  <w:bookmarkStart w:id="29" w:name="__UnoMark__769_1960034562"/>
                                  <w:bookmarkStart w:id="30" w:name="__UnoMark__770_1960034562"/>
                                  <w:bookmarkStart w:id="31" w:name="__UnoMark__769_1960034562"/>
                                  <w:bookmarkEnd w:id="30"/>
                                  <w:bookmarkEnd w:id="31"/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42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color="auto" w:fill="FFFFFF" w:themeFill="background1" w:val="clear"/>
                                  <w:tcMar>
                                    <w:left w:w="65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54"/>
                                    <w:jc w:val="center"/>
                                    <w:rPr/>
                                  </w:pPr>
                                  <w:bookmarkStart w:id="32" w:name="__UnoMark__771_1960034562"/>
                                  <w:bookmarkStart w:id="33" w:name="__UnoMark__772_1960034562"/>
                                  <w:bookmarkEnd w:id="32"/>
                                  <w:bookmarkEnd w:id="33"/>
                                  <w:r>
                                    <w:rPr>
                                      <w:rFonts w:cs="Arial" w:ascii="Arial" w:hAnsi="Arial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822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color="auto" w:fill="FFFFFF" w:themeFill="background1" w:val="clear"/>
                                  <w:tcMar>
                                    <w:left w:w="65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54"/>
                                    <w:rPr/>
                                  </w:pPr>
                                  <w:bookmarkStart w:id="34" w:name="__UnoMark__773_1960034562"/>
                                  <w:bookmarkEnd w:id="34"/>
                                  <w:r>
                                    <w:rPr>
                                      <w:rFonts w:cs="Arial" w:ascii="Arial" w:hAnsi="Arial"/>
                                    </w:rPr>
                                    <w:t>El sistema redirige al usuario a</w:t>
                                  </w:r>
                                  <w:r>
                                    <w:rPr>
                                      <w:rFonts w:cs="Arial" w:ascii="Arial" w:hAnsi="Arial"/>
                                    </w:rPr>
                                    <w:t>l chat</w:t>
                                  </w:r>
                                  <w:r>
                                    <w:rPr>
                                      <w:rFonts w:cs="Arial" w:ascii="Arial" w:hAnsi="Arial"/>
                                    </w:rPr>
                                    <w:t xml:space="preserve">, donde muestra </w:t>
                                  </w:r>
                                  <w:bookmarkStart w:id="35" w:name="__UnoMark__774_1960034562"/>
                                  <w:bookmarkEnd w:id="35"/>
                                  <w:r>
                                    <w:rPr>
                                      <w:rFonts w:cs="Arial" w:ascii="Arial" w:hAnsi="Arial"/>
                                    </w:rPr>
                                    <w:t>los usuarios conectados con los cuales se puede iniciar una conversación</w:t>
                                  </w:r>
                                </w:p>
                              </w:tc>
                            </w:tr>
                            <w:tr>
                              <w:trPr>
                                <w:cantSplit w:val="true"/>
                              </w:trPr>
                              <w:tc>
                                <w:tcPr>
                                  <w:tcW w:w="2881" w:type="dxa"/>
                                  <w:vMerge w:val="continue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65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rPr>
                                      <w:rFonts w:ascii="Arial" w:hAnsi="Arial" w:cs="Arial"/>
                                      <w:b/>
                                      <w:b/>
                                      <w:bCs/>
                                    </w:rPr>
                                  </w:pPr>
                                  <w:bookmarkStart w:id="36" w:name="__UnoMark__776_1960034562"/>
                                  <w:bookmarkStart w:id="37" w:name="__UnoMark__775_1960034562"/>
                                  <w:bookmarkStart w:id="38" w:name="__UnoMark__776_1960034562"/>
                                  <w:bookmarkStart w:id="39" w:name="__UnoMark__775_1960034562"/>
                                  <w:bookmarkEnd w:id="38"/>
                                  <w:bookmarkEnd w:id="39"/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764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color="auto" w:fill="FFFFFF" w:themeFill="background1" w:val="clear"/>
                                  <w:tcMar>
                                    <w:left w:w="65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54"/>
                                    <w:rPr/>
                                  </w:pPr>
                                  <w:bookmarkStart w:id="40" w:name="__UnoMark__777_1960034562"/>
                                  <w:bookmarkStart w:id="41" w:name="__UnoMark__778_1960034562"/>
                                  <w:bookmarkEnd w:id="40"/>
                                  <w:bookmarkEnd w:id="41"/>
                                  <w:r>
                                    <w:rPr>
                                      <w:rFonts w:cs="Arial" w:ascii="Arial" w:hAnsi="Arial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>
                              <w:trPr>
                                <w:cantSplit w:val="true"/>
                              </w:trPr>
                              <w:tc>
                                <w:tcPr>
                                  <w:tcW w:w="2881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color="auto" w:fill="365F91" w:themeFill="accent1" w:themeFillShade="bf" w:val="clear"/>
                                  <w:tcMar>
                                    <w:left w:w="65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54"/>
                                    <w:jc w:val="center"/>
                                    <w:rPr/>
                                  </w:pPr>
                                  <w:bookmarkStart w:id="42" w:name="__UnoMark__779_1960034562"/>
                                  <w:bookmarkStart w:id="43" w:name="__UnoMark__780_1960034562"/>
                                  <w:bookmarkEnd w:id="42"/>
                                  <w:bookmarkEnd w:id="43"/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</w:rPr>
                                    <w:t>Postcondición</w:t>
                                  </w:r>
                                </w:p>
                              </w:tc>
                              <w:tc>
                                <w:tcPr>
                                  <w:tcW w:w="5764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65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54"/>
                                    <w:rPr/>
                                  </w:pPr>
                                  <w:bookmarkStart w:id="44" w:name="__UnoMark__781_1960034562"/>
                                  <w:bookmarkEnd w:id="44"/>
                                  <w:r>
                                    <w:rPr>
                                      <w:rFonts w:cs="Arial" w:ascii="Arial" w:hAnsi="Arial"/>
                                    </w:rPr>
                                    <w:t xml:space="preserve">El usuario está ahora en </w:t>
                                  </w:r>
                                  <w:bookmarkStart w:id="45" w:name="_GoBack94"/>
                                  <w:bookmarkStart w:id="46" w:name="__UnoMark__782_1960034562"/>
                                  <w:bookmarkEnd w:id="45"/>
                                  <w:bookmarkEnd w:id="46"/>
                                  <w:r>
                                    <w:rPr>
                                      <w:rFonts w:cs="Arial" w:ascii="Arial" w:hAnsi="Arial"/>
                                    </w:rPr>
                                    <w:t>la opción de chat</w:t>
                                  </w:r>
                                </w:p>
                              </w:tc>
                            </w:tr>
                            <w:tr>
                              <w:trPr>
                                <w:cantSplit w:val="true"/>
                              </w:trPr>
                              <w:tc>
                                <w:tcPr>
                                  <w:tcW w:w="2881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color="auto" w:fill="365F91" w:themeFill="accent1" w:themeFillShade="bf" w:val="clear"/>
                                  <w:tcMar>
                                    <w:left w:w="65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54"/>
                                    <w:jc w:val="center"/>
                                    <w:rPr/>
                                  </w:pPr>
                                  <w:bookmarkStart w:id="47" w:name="__UnoMark__784_1960034562"/>
                                  <w:bookmarkStart w:id="48" w:name="__UnoMark__785_1960034562"/>
                                  <w:bookmarkEnd w:id="47"/>
                                  <w:bookmarkEnd w:id="48"/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</w:rPr>
                                    <w:t>Requerimientos no funcionales</w:t>
                                  </w:r>
                                </w:p>
                              </w:tc>
                              <w:tc>
                                <w:tcPr>
                                  <w:tcW w:w="5764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65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54"/>
                                    <w:rPr>
                                      <w:rFonts w:ascii="Arial" w:hAnsi="Arial" w:cs="Arial"/>
                                    </w:rPr>
                                  </w:pPr>
                                  <w:bookmarkStart w:id="49" w:name="__UnoMark__787_1960034562"/>
                                  <w:bookmarkStart w:id="50" w:name="__UnoMark__786_1960034562"/>
                                  <w:bookmarkStart w:id="51" w:name="__UnoMark__787_1960034562"/>
                                  <w:bookmarkStart w:id="52" w:name="__UnoMark__786_1960034562"/>
                                  <w:bookmarkEnd w:id="51"/>
                                  <w:bookmarkEnd w:id="52"/>
                                  <w:r>
                                    <w:rPr>
                                      <w:rFonts w:cs="Arial" w:ascii="Arial" w:hAnsi="Arial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94" w:hRule="atLeast"/>
                                <w:cantSplit w:val="true"/>
                              </w:trPr>
                              <w:tc>
                                <w:tcPr>
                                  <w:tcW w:w="2881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color="auto" w:fill="92D050" w:val="clear"/>
                                  <w:tcMar>
                                    <w:left w:w="65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54"/>
                                    <w:jc w:val="center"/>
                                    <w:rPr/>
                                  </w:pPr>
                                  <w:bookmarkStart w:id="53" w:name="__UnoMark__788_1960034562"/>
                                  <w:bookmarkStart w:id="54" w:name="__UnoMark__789_1960034562"/>
                                  <w:bookmarkEnd w:id="53"/>
                                  <w:bookmarkEnd w:id="54"/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</w:rPr>
                                    <w:t>Comentarios</w:t>
                                  </w:r>
                                </w:p>
                              </w:tc>
                              <w:tc>
                                <w:tcPr>
                                  <w:tcW w:w="5764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65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54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u w:val="single"/>
                                    </w:rPr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32.25pt;height:355.8pt;mso-wrap-distance-left:7.05pt;mso-wrap-distance-right:7.05pt;mso-wrap-distance-top:0pt;mso-wrap-distance-bottom:8pt;margin-top:70.25pt;mso-position-vertical-relative:text;margin-left:-3.75pt;mso-position-horizontal-relative:text">
                <v:textbox inset="0in,0in,0in,0in">
                  <w:txbxContent>
                    <w:tbl>
                      <w:tblPr>
                        <w:tblpPr w:bottomFromText="160" w:horzAnchor="margin" w:leftFromText="141" w:rightFromText="141" w:tblpX="0" w:tblpXSpec="" w:tblpY="6661" w:tblpYSpec="" w:topFromText="0" w:vertAnchor="page"/>
                        <w:tblW w:w="8645" w:type="dxa"/>
                        <w:jc w:val="left"/>
                        <w:tblInd w:w="70" w:type="dxa"/>
                        <w:tbl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  <w:insideH w:val="single" w:sz="4" w:space="0" w:color="00000A"/>
                          <w:insideV w:val="single" w:sz="4" w:space="0" w:color="00000A"/>
                        </w:tblBorders>
                        <w:tblCellMar>
                          <w:top w:w="0" w:type="dxa"/>
                          <w:left w:w="65" w:type="dxa"/>
                          <w:bottom w:w="0" w:type="dxa"/>
                          <w:right w:w="70" w:type="dxa"/>
                        </w:tblCellMar>
                        <w:tblLook w:noVBand="1" w:val="04a0" w:noHBand="0" w:lastColumn="0" w:firstColumn="1" w:lastRow="0" w:firstRow="1"/>
                      </w:tblPr>
                      <w:tblGrid>
                        <w:gridCol w:w="2881"/>
                        <w:gridCol w:w="942"/>
                        <w:gridCol w:w="4822"/>
                      </w:tblGrid>
                      <w:tr>
                        <w:trPr>
                          <w:cantSplit w:val="true"/>
                        </w:trPr>
                        <w:tc>
                          <w:tcPr>
                            <w:tcW w:w="2881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color="auto" w:fill="365F91" w:themeFill="accent1" w:themeFillShade="bf" w:val="clear"/>
                            <w:tcMar>
                              <w:left w:w="65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54"/>
                              <w:rPr/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</w:rPr>
                              <w:t>CU-0</w:t>
                            </w:r>
                            <w:r>
                              <w:rPr>
                                <w:rFonts w:cs="Arial" w:ascii="Arial" w:hAnsi="Arial"/>
                                <w:b/>
                                <w:bCs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5764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color="auto" w:fill="4F81BD" w:themeFill="accent1" w:val="clear"/>
                            <w:tcMar>
                              <w:left w:w="65" w:type="dxa"/>
                            </w:tcMar>
                          </w:tcPr>
                          <w:p>
                            <w:pPr>
                              <w:pStyle w:val="Encabezado1"/>
                              <w:spacing w:lineRule="auto" w:line="254"/>
                              <w:rPr/>
                            </w:pPr>
                            <w:bookmarkStart w:id="55" w:name="__UnoMark__743_1960034562"/>
                            <w:bookmarkEnd w:id="55"/>
                            <w:r>
                              <w:rPr>
                                <w:rFonts w:cs="Arial" w:ascii="Arial" w:hAnsi="Arial"/>
                                <w:sz w:val="24"/>
                              </w:rPr>
                              <w:t xml:space="preserve">Mostrar </w:t>
                            </w:r>
                            <w:bookmarkStart w:id="56" w:name="__UnoMark__744_1960034562"/>
                            <w:bookmarkEnd w:id="56"/>
                            <w:r>
                              <w:rPr>
                                <w:rFonts w:cs="Arial" w:ascii="Arial" w:hAnsi="Arial"/>
                                <w:sz w:val="24"/>
                              </w:rPr>
                              <w:t>Chat</w:t>
                            </w:r>
                          </w:p>
                        </w:tc>
                      </w:tr>
                      <w:tr>
                        <w:trPr>
                          <w:cantSplit w:val="true"/>
                        </w:trPr>
                        <w:tc>
                          <w:tcPr>
                            <w:tcW w:w="2881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color="auto" w:fill="B8CCE4" w:themeFill="accent1" w:themeFillTint="66" w:val="clear"/>
                            <w:tcMar>
                              <w:left w:w="65" w:type="dxa"/>
                            </w:tcMar>
                          </w:tcPr>
                          <w:p>
                            <w:pPr>
                              <w:pStyle w:val="Encabezado1"/>
                              <w:spacing w:lineRule="auto" w:line="254"/>
                              <w:jc w:val="center"/>
                              <w:rPr/>
                            </w:pPr>
                            <w:bookmarkStart w:id="57" w:name="__UnoMark__745_1960034562"/>
                            <w:bookmarkEnd w:id="57"/>
                            <w:r>
                              <w:rPr>
                                <w:rFonts w:cs="Arial" w:ascii="Arial" w:hAnsi="Arial"/>
                                <w:sz w:val="24"/>
                              </w:rPr>
                              <w:t>Descripción</w:t>
                            </w:r>
                          </w:p>
                          <w:p>
                            <w:pPr>
                              <w:pStyle w:val="Normal"/>
                              <w:spacing w:lineRule="auto" w:line="254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rmal"/>
                              <w:spacing w:lineRule="auto" w:line="254"/>
                              <w:jc w:val="center"/>
                              <w:rPr/>
                            </w:pPr>
                            <w:bookmarkStart w:id="58" w:name="__UnoMark__746_1960034562"/>
                            <w:bookmarkStart w:id="59" w:name="__UnoMark__746_1960034562"/>
                            <w:bookmarkEnd w:id="59"/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5764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65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54"/>
                              <w:rPr/>
                            </w:pPr>
                            <w:bookmarkStart w:id="60" w:name="__UnoMark__747_1960034562"/>
                            <w:bookmarkEnd w:id="60"/>
                            <w:r>
                              <w:rPr>
                                <w:rFonts w:cs="Arial" w:ascii="Arial" w:hAnsi="Arial"/>
                              </w:rPr>
                              <w:t xml:space="preserve">El </w:t>
                            </w:r>
                            <w:r>
                              <w:rPr>
                                <w:rFonts w:cs="Arial" w:ascii="Arial" w:hAnsi="Arial"/>
                              </w:rPr>
                              <w:t>usuario</w:t>
                            </w:r>
                            <w:r>
                              <w:rPr>
                                <w:rFonts w:cs="Arial" w:ascii="Arial" w:hAnsi="Arial"/>
                              </w:rPr>
                              <w:t xml:space="preserve">, desde el menú principal, selecciona la opción </w:t>
                            </w:r>
                            <w:r>
                              <w:rPr>
                                <w:rFonts w:cs="Arial" w:ascii="Arial" w:hAnsi="Arial"/>
                              </w:rPr>
                              <w:t>Chat</w:t>
                            </w:r>
                            <w:r>
                              <w:rPr>
                                <w:rFonts w:cs="Arial" w:ascii="Arial" w:hAnsi="Arial"/>
                              </w:rPr>
                              <w:t>, y el sistem</w:t>
                            </w:r>
                            <w:r>
                              <w:rPr>
                                <w:rFonts w:cs="Arial" w:ascii="Arial" w:hAnsi="Arial"/>
                              </w:rPr>
                              <w:t>a muestra</w:t>
                            </w:r>
                            <w:r>
                              <w:rPr>
                                <w:rFonts w:cs="Arial" w:ascii="Arial" w:hAnsi="Arial"/>
                              </w:rPr>
                              <w:t xml:space="preserve"> </w:t>
                            </w:r>
                            <w:r>
                              <w:rPr>
                                <w:rFonts w:cs="Arial" w:ascii="Arial" w:hAnsi="Arial"/>
                              </w:rPr>
                              <w:t>los usuarios conectados para iniciar una conversación</w:t>
                            </w:r>
                          </w:p>
                        </w:tc>
                      </w:tr>
                      <w:tr>
                        <w:trPr>
                          <w:cantSplit w:val="true"/>
                        </w:trPr>
                        <w:tc>
                          <w:tcPr>
                            <w:tcW w:w="2881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color="auto" w:fill="B8CCE4" w:themeFill="accent1" w:themeFillTint="66" w:val="clear"/>
                            <w:tcMar>
                              <w:left w:w="65" w:type="dxa"/>
                            </w:tcMar>
                          </w:tcPr>
                          <w:p>
                            <w:pPr>
                              <w:pStyle w:val="Encabezado1"/>
                              <w:spacing w:lineRule="auto" w:line="254"/>
                              <w:jc w:val="center"/>
                              <w:rPr/>
                            </w:pPr>
                            <w:bookmarkStart w:id="61" w:name="__UnoMark__749_1960034562"/>
                            <w:bookmarkStart w:id="62" w:name="__UnoMark__750_1960034562"/>
                            <w:bookmarkEnd w:id="61"/>
                            <w:bookmarkEnd w:id="62"/>
                            <w:r>
                              <w:rPr>
                                <w:rFonts w:cs="Arial" w:ascii="Arial" w:hAnsi="Arial"/>
                                <w:sz w:val="24"/>
                              </w:rPr>
                              <w:t>Actores</w:t>
                            </w:r>
                          </w:p>
                        </w:tc>
                        <w:tc>
                          <w:tcPr>
                            <w:tcW w:w="5764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65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54"/>
                              <w:rPr/>
                            </w:pPr>
                            <w:bookmarkStart w:id="63" w:name="__UnoMark__751_1960034562"/>
                            <w:bookmarkStart w:id="64" w:name="__UnoMark__752_1960034562"/>
                            <w:bookmarkEnd w:id="63"/>
                            <w:bookmarkEnd w:id="64"/>
                            <w:r>
                              <w:rPr>
                                <w:rFonts w:cs="Arial" w:ascii="Arial" w:hAnsi="Arial"/>
                              </w:rPr>
                              <w:t>Usuario</w:t>
                            </w:r>
                          </w:p>
                        </w:tc>
                      </w:tr>
                      <w:tr>
                        <w:trPr>
                          <w:cantSplit w:val="true"/>
                        </w:trPr>
                        <w:tc>
                          <w:tcPr>
                            <w:tcW w:w="2881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color="auto" w:fill="365F91" w:themeFill="accent1" w:themeFillShade="bf" w:val="clear"/>
                            <w:tcMar>
                              <w:left w:w="65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54"/>
                              <w:jc w:val="center"/>
                              <w:rPr/>
                            </w:pPr>
                            <w:bookmarkStart w:id="65" w:name="__UnoMark__753_1960034562"/>
                            <w:bookmarkStart w:id="66" w:name="__UnoMark__754_1960034562"/>
                            <w:bookmarkEnd w:id="65"/>
                            <w:bookmarkEnd w:id="66"/>
                            <w:r>
                              <w:rPr>
                                <w:rFonts w:cs="Arial" w:ascii="Arial" w:hAnsi="Arial"/>
                                <w:b/>
                                <w:bCs/>
                              </w:rPr>
                              <w:t>Precondición</w:t>
                            </w:r>
                          </w:p>
                        </w:tc>
                        <w:tc>
                          <w:tcPr>
                            <w:tcW w:w="5764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color="auto" w:fill="FFFFFF" w:themeFill="background1" w:val="clear"/>
                            <w:tcMar>
                              <w:left w:w="65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54"/>
                              <w:rPr/>
                            </w:pPr>
                            <w:bookmarkStart w:id="67" w:name="__UnoMark__755_1960034562"/>
                            <w:bookmarkStart w:id="68" w:name="__UnoMark__756_1960034562"/>
                            <w:bookmarkEnd w:id="67"/>
                            <w:bookmarkEnd w:id="68"/>
                            <w:r>
                              <w:rPr>
                                <w:rFonts w:cs="Arial" w:ascii="Arial" w:hAnsi="Arial"/>
                              </w:rPr>
                              <w:t>El usuario ya se ha loggeado en la aplicación</w:t>
                            </w:r>
                          </w:p>
                        </w:tc>
                      </w:tr>
                      <w:tr>
                        <w:trPr>
                          <w:cantSplit w:val="true"/>
                        </w:trPr>
                        <w:tc>
                          <w:tcPr>
                            <w:tcW w:w="2881" w:type="dxa"/>
                            <w:vMerge w:val="restart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color="auto" w:fill="B8CCE4" w:themeFill="accent1" w:themeFillTint="66" w:val="clear"/>
                            <w:tcMar>
                              <w:left w:w="65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54"/>
                              <w:jc w:val="center"/>
                              <w:rPr/>
                            </w:pPr>
                            <w:bookmarkStart w:id="69" w:name="__UnoMark__757_1960034562"/>
                            <w:bookmarkEnd w:id="69"/>
                            <w:r>
                              <w:rPr>
                                <w:rFonts w:cs="Arial" w:ascii="Arial" w:hAnsi="Arial"/>
                                <w:b/>
                                <w:bCs/>
                              </w:rPr>
                              <w:t>Secuencia</w:t>
                            </w:r>
                          </w:p>
                          <w:p>
                            <w:pPr>
                              <w:pStyle w:val="Encabezado1"/>
                              <w:spacing w:lineRule="auto" w:line="254"/>
                              <w:jc w:val="center"/>
                              <w:rPr/>
                            </w:pPr>
                            <w:bookmarkStart w:id="70" w:name="__UnoMark__758_1960034562"/>
                            <w:bookmarkEnd w:id="70"/>
                            <w:r>
                              <w:rPr>
                                <w:rFonts w:cs="Arial" w:ascii="Arial" w:hAnsi="Arial"/>
                                <w:sz w:val="24"/>
                              </w:rPr>
                              <w:t>Normal</w:t>
                            </w:r>
                          </w:p>
                        </w:tc>
                        <w:tc>
                          <w:tcPr>
                            <w:tcW w:w="942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color="auto" w:fill="4F81BD" w:themeFill="accent1" w:val="clear"/>
                            <w:tcMar>
                              <w:left w:w="65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54"/>
                              <w:rPr/>
                            </w:pPr>
                            <w:bookmarkStart w:id="71" w:name="__UnoMark__759_1960034562"/>
                            <w:bookmarkStart w:id="72" w:name="__UnoMark__760_1960034562"/>
                            <w:bookmarkEnd w:id="71"/>
                            <w:bookmarkEnd w:id="72"/>
                            <w:r>
                              <w:rPr>
                                <w:rFonts w:cs="Arial" w:ascii="Arial" w:hAnsi="Arial"/>
                                <w:b/>
                                <w:bCs/>
                              </w:rPr>
                              <w:t>Paso</w:t>
                            </w:r>
                          </w:p>
                        </w:tc>
                        <w:tc>
                          <w:tcPr>
                            <w:tcW w:w="4822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color="auto" w:fill="4F81BD" w:themeFill="accent1" w:val="clear"/>
                            <w:tcMar>
                              <w:left w:w="65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54"/>
                              <w:rPr/>
                            </w:pPr>
                            <w:bookmarkStart w:id="73" w:name="__UnoMark__761_1960034562"/>
                            <w:bookmarkStart w:id="74" w:name="__UnoMark__762_1960034562"/>
                            <w:bookmarkEnd w:id="73"/>
                            <w:bookmarkEnd w:id="74"/>
                            <w:r>
                              <w:rPr>
                                <w:rFonts w:cs="Arial" w:ascii="Arial" w:hAnsi="Arial"/>
                                <w:b/>
                                <w:bCs/>
                              </w:rPr>
                              <w:t>Acción</w:t>
                            </w:r>
                          </w:p>
                        </w:tc>
                      </w:tr>
                      <w:tr>
                        <w:trPr>
                          <w:cantSplit w:val="true"/>
                        </w:trPr>
                        <w:tc>
                          <w:tcPr>
                            <w:tcW w:w="2881" w:type="dxa"/>
                            <w:vMerge w:val="continue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65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rPr>
                                <w:rFonts w:ascii="Arial" w:hAnsi="Arial" w:cs="Arial"/>
                                <w:b/>
                                <w:b/>
                                <w:bCs/>
                              </w:rPr>
                            </w:pPr>
                            <w:bookmarkStart w:id="75" w:name="__UnoMark__764_1960034562"/>
                            <w:bookmarkStart w:id="76" w:name="__UnoMark__763_1960034562"/>
                            <w:bookmarkStart w:id="77" w:name="__UnoMark__764_1960034562"/>
                            <w:bookmarkStart w:id="78" w:name="__UnoMark__763_1960034562"/>
                            <w:bookmarkEnd w:id="77"/>
                            <w:bookmarkEnd w:id="78"/>
                            <w:r>
                              <w:rPr>
                                <w:rFonts w:cs="Arial" w:ascii="Arial" w:hAnsi="Arial"/>
                                <w:b/>
                                <w:bCs/>
                              </w:rPr>
                            </w:r>
                          </w:p>
                        </w:tc>
                        <w:tc>
                          <w:tcPr>
                            <w:tcW w:w="942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65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54"/>
                              <w:jc w:val="center"/>
                              <w:rPr/>
                            </w:pPr>
                            <w:bookmarkStart w:id="79" w:name="__UnoMark__765_1960034562"/>
                            <w:bookmarkStart w:id="80" w:name="__UnoMark__766_1960034562"/>
                            <w:bookmarkEnd w:id="79"/>
                            <w:bookmarkEnd w:id="80"/>
                            <w:r>
                              <w:rPr>
                                <w:rFonts w:cs="Arial" w:ascii="Arial" w:hAnsi="Arial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822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65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54"/>
                              <w:rPr/>
                            </w:pPr>
                            <w:bookmarkStart w:id="81" w:name="__UnoMark__767_1960034562"/>
                            <w:bookmarkEnd w:id="81"/>
                            <w:r>
                              <w:rPr>
                                <w:rFonts w:cs="Arial" w:ascii="Arial" w:hAnsi="Arial"/>
                              </w:rPr>
                              <w:t xml:space="preserve">El usuario toca la opción de </w:t>
                            </w:r>
                            <w:r>
                              <w:rPr>
                                <w:rFonts w:cs="Arial" w:ascii="Arial" w:hAnsi="Arial"/>
                              </w:rPr>
                              <w:t xml:space="preserve">chat </w:t>
                            </w:r>
                            <w:r>
                              <w:rPr>
                                <w:rFonts w:cs="Arial" w:ascii="Arial" w:hAnsi="Arial"/>
                              </w:rPr>
                              <w:t>en el Menú Principa</w:t>
                            </w:r>
                            <w:bookmarkStart w:id="82" w:name="__UnoMark__768_1960034562"/>
                            <w:bookmarkEnd w:id="82"/>
                            <w:r>
                              <w:rPr>
                                <w:rFonts w:cs="Arial" w:ascii="Arial" w:hAnsi="Arial"/>
                              </w:rPr>
                              <w:t>l</w:t>
                            </w:r>
                          </w:p>
                        </w:tc>
                      </w:tr>
                      <w:tr>
                        <w:trPr>
                          <w:cantSplit w:val="true"/>
                        </w:trPr>
                        <w:tc>
                          <w:tcPr>
                            <w:tcW w:w="2881" w:type="dxa"/>
                            <w:vMerge w:val="continue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65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rPr>
                                <w:rFonts w:ascii="Arial" w:hAnsi="Arial" w:cs="Arial"/>
                                <w:b/>
                                <w:b/>
                                <w:bCs/>
                              </w:rPr>
                            </w:pPr>
                            <w:bookmarkStart w:id="83" w:name="__UnoMark__770_1960034562"/>
                            <w:bookmarkStart w:id="84" w:name="__UnoMark__769_1960034562"/>
                            <w:bookmarkStart w:id="85" w:name="__UnoMark__770_1960034562"/>
                            <w:bookmarkStart w:id="86" w:name="__UnoMark__769_1960034562"/>
                            <w:bookmarkEnd w:id="85"/>
                            <w:bookmarkEnd w:id="86"/>
                            <w:r>
                              <w:rPr>
                                <w:rFonts w:cs="Arial" w:ascii="Arial" w:hAnsi="Arial"/>
                                <w:b/>
                                <w:bCs/>
                              </w:rPr>
                            </w:r>
                          </w:p>
                        </w:tc>
                        <w:tc>
                          <w:tcPr>
                            <w:tcW w:w="942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color="auto" w:fill="FFFFFF" w:themeFill="background1" w:val="clear"/>
                            <w:tcMar>
                              <w:left w:w="65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54"/>
                              <w:jc w:val="center"/>
                              <w:rPr/>
                            </w:pPr>
                            <w:bookmarkStart w:id="87" w:name="__UnoMark__771_1960034562"/>
                            <w:bookmarkStart w:id="88" w:name="__UnoMark__772_1960034562"/>
                            <w:bookmarkEnd w:id="87"/>
                            <w:bookmarkEnd w:id="88"/>
                            <w:r>
                              <w:rPr>
                                <w:rFonts w:cs="Arial" w:ascii="Arial" w:hAnsi="Arial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822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color="auto" w:fill="FFFFFF" w:themeFill="background1" w:val="clear"/>
                            <w:tcMar>
                              <w:left w:w="65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54"/>
                              <w:rPr/>
                            </w:pPr>
                            <w:bookmarkStart w:id="89" w:name="__UnoMark__773_1960034562"/>
                            <w:bookmarkEnd w:id="89"/>
                            <w:r>
                              <w:rPr>
                                <w:rFonts w:cs="Arial" w:ascii="Arial" w:hAnsi="Arial"/>
                              </w:rPr>
                              <w:t>El sistema redirige al usuario a</w:t>
                            </w:r>
                            <w:r>
                              <w:rPr>
                                <w:rFonts w:cs="Arial" w:ascii="Arial" w:hAnsi="Arial"/>
                              </w:rPr>
                              <w:t>l chat</w:t>
                            </w:r>
                            <w:r>
                              <w:rPr>
                                <w:rFonts w:cs="Arial" w:ascii="Arial" w:hAnsi="Arial"/>
                              </w:rPr>
                              <w:t xml:space="preserve">, donde muestra </w:t>
                            </w:r>
                            <w:bookmarkStart w:id="90" w:name="__UnoMark__774_1960034562"/>
                            <w:bookmarkEnd w:id="90"/>
                            <w:r>
                              <w:rPr>
                                <w:rFonts w:cs="Arial" w:ascii="Arial" w:hAnsi="Arial"/>
                              </w:rPr>
                              <w:t>los usuarios conectados con los cuales se puede iniciar una conversación</w:t>
                            </w:r>
                          </w:p>
                        </w:tc>
                      </w:tr>
                      <w:tr>
                        <w:trPr>
                          <w:cantSplit w:val="true"/>
                        </w:trPr>
                        <w:tc>
                          <w:tcPr>
                            <w:tcW w:w="2881" w:type="dxa"/>
                            <w:vMerge w:val="continue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65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rPr>
                                <w:rFonts w:ascii="Arial" w:hAnsi="Arial" w:cs="Arial"/>
                                <w:b/>
                                <w:b/>
                                <w:bCs/>
                              </w:rPr>
                            </w:pPr>
                            <w:bookmarkStart w:id="91" w:name="__UnoMark__776_1960034562"/>
                            <w:bookmarkStart w:id="92" w:name="__UnoMark__775_1960034562"/>
                            <w:bookmarkStart w:id="93" w:name="__UnoMark__776_1960034562"/>
                            <w:bookmarkStart w:id="94" w:name="__UnoMark__775_1960034562"/>
                            <w:bookmarkEnd w:id="93"/>
                            <w:bookmarkEnd w:id="94"/>
                            <w:r>
                              <w:rPr>
                                <w:rFonts w:cs="Arial" w:ascii="Arial" w:hAnsi="Arial"/>
                                <w:b/>
                                <w:bCs/>
                              </w:rPr>
                            </w:r>
                          </w:p>
                        </w:tc>
                        <w:tc>
                          <w:tcPr>
                            <w:tcW w:w="5764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color="auto" w:fill="FFFFFF" w:themeFill="background1" w:val="clear"/>
                            <w:tcMar>
                              <w:left w:w="65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54"/>
                              <w:rPr/>
                            </w:pPr>
                            <w:bookmarkStart w:id="95" w:name="__UnoMark__777_1960034562"/>
                            <w:bookmarkStart w:id="96" w:name="__UnoMark__778_1960034562"/>
                            <w:bookmarkEnd w:id="95"/>
                            <w:bookmarkEnd w:id="96"/>
                            <w:r>
                              <w:rPr>
                                <w:rFonts w:cs="Arial" w:ascii="Arial" w:hAnsi="Arial"/>
                              </w:rPr>
                              <w:t xml:space="preserve"> </w:t>
                            </w:r>
                          </w:p>
                        </w:tc>
                      </w:tr>
                      <w:tr>
                        <w:trPr>
                          <w:cantSplit w:val="true"/>
                        </w:trPr>
                        <w:tc>
                          <w:tcPr>
                            <w:tcW w:w="2881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color="auto" w:fill="365F91" w:themeFill="accent1" w:themeFillShade="bf" w:val="clear"/>
                            <w:tcMar>
                              <w:left w:w="65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54"/>
                              <w:jc w:val="center"/>
                              <w:rPr/>
                            </w:pPr>
                            <w:bookmarkStart w:id="97" w:name="__UnoMark__779_1960034562"/>
                            <w:bookmarkStart w:id="98" w:name="__UnoMark__780_1960034562"/>
                            <w:bookmarkEnd w:id="97"/>
                            <w:bookmarkEnd w:id="98"/>
                            <w:r>
                              <w:rPr>
                                <w:rFonts w:cs="Arial" w:ascii="Arial" w:hAnsi="Arial"/>
                                <w:b/>
                                <w:bCs/>
                              </w:rPr>
                              <w:t>Postcondición</w:t>
                            </w:r>
                          </w:p>
                        </w:tc>
                        <w:tc>
                          <w:tcPr>
                            <w:tcW w:w="5764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65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54"/>
                              <w:rPr/>
                            </w:pPr>
                            <w:bookmarkStart w:id="99" w:name="__UnoMark__781_1960034562"/>
                            <w:bookmarkEnd w:id="99"/>
                            <w:r>
                              <w:rPr>
                                <w:rFonts w:cs="Arial" w:ascii="Arial" w:hAnsi="Arial"/>
                              </w:rPr>
                              <w:t xml:space="preserve">El usuario está ahora en </w:t>
                            </w:r>
                            <w:bookmarkStart w:id="100" w:name="_GoBack94"/>
                            <w:bookmarkStart w:id="101" w:name="__UnoMark__782_1960034562"/>
                            <w:bookmarkEnd w:id="100"/>
                            <w:bookmarkEnd w:id="101"/>
                            <w:r>
                              <w:rPr>
                                <w:rFonts w:cs="Arial" w:ascii="Arial" w:hAnsi="Arial"/>
                              </w:rPr>
                              <w:t>la opción de chat</w:t>
                            </w:r>
                          </w:p>
                        </w:tc>
                      </w:tr>
                      <w:tr>
                        <w:trPr>
                          <w:cantSplit w:val="true"/>
                        </w:trPr>
                        <w:tc>
                          <w:tcPr>
                            <w:tcW w:w="2881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color="auto" w:fill="365F91" w:themeFill="accent1" w:themeFillShade="bf" w:val="clear"/>
                            <w:tcMar>
                              <w:left w:w="65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54"/>
                              <w:jc w:val="center"/>
                              <w:rPr/>
                            </w:pPr>
                            <w:bookmarkStart w:id="102" w:name="__UnoMark__784_1960034562"/>
                            <w:bookmarkStart w:id="103" w:name="__UnoMark__785_1960034562"/>
                            <w:bookmarkEnd w:id="102"/>
                            <w:bookmarkEnd w:id="103"/>
                            <w:r>
                              <w:rPr>
                                <w:rFonts w:cs="Arial" w:ascii="Arial" w:hAnsi="Arial"/>
                                <w:b/>
                                <w:bCs/>
                              </w:rPr>
                              <w:t>Requerimientos no funcionales</w:t>
                            </w:r>
                          </w:p>
                        </w:tc>
                        <w:tc>
                          <w:tcPr>
                            <w:tcW w:w="5764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65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54"/>
                              <w:rPr>
                                <w:rFonts w:ascii="Arial" w:hAnsi="Arial" w:cs="Arial"/>
                              </w:rPr>
                            </w:pPr>
                            <w:bookmarkStart w:id="104" w:name="__UnoMark__787_1960034562"/>
                            <w:bookmarkStart w:id="105" w:name="__UnoMark__786_1960034562"/>
                            <w:bookmarkStart w:id="106" w:name="__UnoMark__787_1960034562"/>
                            <w:bookmarkStart w:id="107" w:name="__UnoMark__786_1960034562"/>
                            <w:bookmarkEnd w:id="106"/>
                            <w:bookmarkEnd w:id="107"/>
                            <w:r>
                              <w:rPr>
                                <w:rFonts w:cs="Arial" w:ascii="Arial" w:hAnsi="Arial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494" w:hRule="atLeast"/>
                          <w:cantSplit w:val="true"/>
                        </w:trPr>
                        <w:tc>
                          <w:tcPr>
                            <w:tcW w:w="2881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color="auto" w:fill="92D050" w:val="clear"/>
                            <w:tcMar>
                              <w:left w:w="65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54"/>
                              <w:jc w:val="center"/>
                              <w:rPr/>
                            </w:pPr>
                            <w:bookmarkStart w:id="108" w:name="__UnoMark__788_1960034562"/>
                            <w:bookmarkStart w:id="109" w:name="__UnoMark__789_1960034562"/>
                            <w:bookmarkEnd w:id="108"/>
                            <w:bookmarkEnd w:id="109"/>
                            <w:r>
                              <w:rPr>
                                <w:rFonts w:cs="Arial" w:ascii="Arial" w:hAnsi="Arial"/>
                                <w:b/>
                                <w:bCs/>
                              </w:rPr>
                              <w:t>Comentarios</w:t>
                            </w:r>
                          </w:p>
                        </w:tc>
                        <w:tc>
                          <w:tcPr>
                            <w:tcW w:w="5764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65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54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u w:val="single"/>
                              </w:rPr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CO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55a39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sz w:val="24"/>
      <w:szCs w:val="24"/>
      <w:lang w:val="es-ES" w:eastAsia="es-ES" w:bidi="ar-SA"/>
    </w:rPr>
  </w:style>
  <w:style w:type="paragraph" w:styleId="Encabezado1">
    <w:name w:val="Encabezado 1"/>
    <w:basedOn w:val="Normal"/>
    <w:next w:val="Normal"/>
    <w:link w:val="Ttulo1Car"/>
    <w:qFormat/>
    <w:rsid w:val="00155a39"/>
    <w:pPr>
      <w:keepNext/>
      <w:outlineLvl w:val="0"/>
    </w:pPr>
    <w:rPr>
      <w:b/>
      <w:bCs/>
      <w:sz w:val="20"/>
    </w:rPr>
  </w:style>
  <w:style w:type="paragraph" w:styleId="Encabezado2">
    <w:name w:val="Encabezado 2"/>
    <w:basedOn w:val="Encabezado"/>
    <w:pPr/>
    <w:rPr/>
  </w:style>
  <w:style w:type="paragraph" w:styleId="Encabezado3">
    <w:name w:val="Encabezado 3"/>
    <w:basedOn w:val="Encabezado"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link w:val="Ttulo1"/>
    <w:qFormat/>
    <w:rsid w:val="00155a39"/>
    <w:rPr>
      <w:rFonts w:ascii="Times New Roman" w:hAnsi="Times New Roman" w:eastAsia="Times New Roman" w:cs="Times New Roman"/>
      <w:b/>
      <w:bCs/>
      <w:sz w:val="20"/>
      <w:szCs w:val="24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Mangal"/>
    </w:rPr>
  </w:style>
  <w:style w:type="paragraph" w:styleId="Leyenda">
    <w:name w:val="Leyenda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paragraph" w:styleId="Contenidodelmarco">
    <w:name w:val="Contenido del marco"/>
    <w:basedOn w:val="Normal"/>
    <w:qFormat/>
    <w:pPr/>
    <w:rPr/>
  </w:style>
  <w:style w:type="paragraph" w:styleId="Cita">
    <w:name w:val="Cita"/>
    <w:basedOn w:val="Normal"/>
    <w:qFormat/>
    <w:pPr/>
    <w:rPr/>
  </w:style>
  <w:style w:type="paragraph" w:styleId="Ttulo">
    <w:name w:val="Título"/>
    <w:basedOn w:val="Encabezado"/>
    <w:pPr/>
    <w:rPr/>
  </w:style>
  <w:style w:type="paragraph" w:styleId="Subttulo">
    <w:name w:val="Subtítulo"/>
    <w:basedOn w:val="Encabezado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155a39"/>
    <w:pPr>
      <w:spacing w:after="0" w:line="240" w:lineRule="auto"/>
    </w:pPr>
    <w:rPr>
      <w:rFonts w:eastAsiaTheme="minorEastAsia"/>
      <w:lang w:val="es-ES" w:eastAsia="ja-JP"/>
    </w:rPr>
    <w:tblPr>
      <w:tblInd w:w="0" w:type="nil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Application>LibreOffice/4.4.4.3$Windows_x86 LibreOffice_project/2c39ebcf046445232b798108aa8a7e7d89552ea8</Application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2015-06-04T19:28:00Z</dcterms:created>
  <dc:creator>Jose Alejandro Serrano Murcia</dc:creator>
  <dc:language>es-CO</dc:language>
  <dcterms:modified xsi:type="dcterms:W3CDTF">2016-01-26T18:09:19Z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