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28760" w14:textId="4E08105D" w:rsidR="00A60444" w:rsidRDefault="00A60444" w:rsidP="00482D43">
      <w:pPr>
        <w:pStyle w:val="Ttulo1"/>
        <w:rPr>
          <w:rFonts w:ascii="Times New Roman" w:hAnsi="Times New Roman" w:cs="Times New Roman"/>
        </w:rPr>
      </w:pPr>
      <w:r w:rsidRPr="00842E80">
        <w:rPr>
          <w:rFonts w:ascii="Times New Roman" w:hAnsi="Times New Roman" w:cs="Times New Roman"/>
        </w:rPr>
        <w:t>Viés</w:t>
      </w:r>
      <w:r w:rsidR="003D5054" w:rsidRPr="00842E80">
        <w:rPr>
          <w:rFonts w:ascii="Times New Roman" w:hAnsi="Times New Roman" w:cs="Times New Roman"/>
        </w:rPr>
        <w:t xml:space="preserve"> algorítmico</w:t>
      </w:r>
      <w:r w:rsidR="00092C44" w:rsidRPr="00842E80">
        <w:rPr>
          <w:rFonts w:ascii="Times New Roman" w:hAnsi="Times New Roman" w:cs="Times New Roman"/>
        </w:rPr>
        <w:t xml:space="preserve"> e </w:t>
      </w:r>
      <w:r w:rsidRPr="00842E80">
        <w:rPr>
          <w:rFonts w:ascii="Times New Roman" w:hAnsi="Times New Roman" w:cs="Times New Roman"/>
        </w:rPr>
        <w:t>Sistemas de Reconhecimento Facial</w:t>
      </w:r>
    </w:p>
    <w:p w14:paraId="2668B127" w14:textId="77777777" w:rsidR="00482D43" w:rsidRPr="00482D43" w:rsidRDefault="00482D43" w:rsidP="00482D43"/>
    <w:p w14:paraId="284A8D52" w14:textId="4A6B56A9" w:rsidR="00842E80" w:rsidRDefault="00842E80">
      <w:pPr>
        <w:rPr>
          <w:rFonts w:ascii="Times New Roman" w:hAnsi="Times New Roman" w:cs="Times New Roman"/>
          <w:sz w:val="24"/>
          <w:szCs w:val="24"/>
        </w:rPr>
      </w:pPr>
      <w:r>
        <w:rPr>
          <w:rFonts w:ascii="Times New Roman" w:hAnsi="Times New Roman" w:cs="Times New Roman"/>
          <w:sz w:val="24"/>
          <w:szCs w:val="24"/>
        </w:rPr>
        <w:t>Esse relatório tem como objetivo realizar uma análise</w:t>
      </w:r>
      <w:r w:rsidR="004607A9" w:rsidRPr="002C5167">
        <w:rPr>
          <w:rFonts w:ascii="Times New Roman" w:hAnsi="Times New Roman" w:cs="Times New Roman"/>
          <w:sz w:val="24"/>
          <w:szCs w:val="24"/>
        </w:rPr>
        <w:t xml:space="preserve"> </w:t>
      </w:r>
      <w:r>
        <w:rPr>
          <w:rFonts w:ascii="Times New Roman" w:hAnsi="Times New Roman" w:cs="Times New Roman"/>
          <w:sz w:val="24"/>
          <w:szCs w:val="24"/>
        </w:rPr>
        <w:t xml:space="preserve">de ética envolvendo sistemas de reconhecimento facial, com base no tópico </w:t>
      </w:r>
      <w:r w:rsidRPr="00842E80">
        <w:rPr>
          <w:rFonts w:ascii="Times New Roman" w:hAnsi="Times New Roman" w:cs="Times New Roman"/>
          <w:b/>
          <w:bCs/>
          <w:sz w:val="24"/>
          <w:szCs w:val="24"/>
        </w:rPr>
        <w:t>Fundamentos Éticos da Computação</w:t>
      </w:r>
      <w:r>
        <w:rPr>
          <w:rFonts w:ascii="Times New Roman" w:hAnsi="Times New Roman" w:cs="Times New Roman"/>
          <w:sz w:val="24"/>
          <w:szCs w:val="24"/>
        </w:rPr>
        <w:t>. A análise é em torno de implicações sociais, técnicas e jurídicas do viés algorítmico presente nesses sistemas, que tem causado erros graves de Identificação, gerando impactos em diversas áreas como segurança pública, trabalho e acesso a serviços.</w:t>
      </w:r>
    </w:p>
    <w:p w14:paraId="7D8BD154" w14:textId="7AB2A019" w:rsidR="00482D43" w:rsidRDefault="00842E80">
      <w:pPr>
        <w:rPr>
          <w:rFonts w:ascii="Times New Roman" w:hAnsi="Times New Roman" w:cs="Times New Roman"/>
          <w:b/>
          <w:bCs/>
          <w:sz w:val="24"/>
          <w:szCs w:val="24"/>
        </w:rPr>
      </w:pPr>
      <w:r>
        <w:rPr>
          <w:rFonts w:ascii="Times New Roman" w:hAnsi="Times New Roman" w:cs="Times New Roman"/>
          <w:sz w:val="24"/>
          <w:szCs w:val="24"/>
        </w:rPr>
        <w:t>A reflexão parte de casos</w:t>
      </w:r>
      <w:r w:rsidR="00626F21">
        <w:rPr>
          <w:rFonts w:ascii="Times New Roman" w:hAnsi="Times New Roman" w:cs="Times New Roman"/>
          <w:sz w:val="24"/>
          <w:szCs w:val="24"/>
        </w:rPr>
        <w:t xml:space="preserve"> reais no Brasil, como </w:t>
      </w:r>
      <w:r w:rsidR="00626F21" w:rsidRPr="00626F21">
        <w:rPr>
          <w:rFonts w:ascii="Times New Roman" w:hAnsi="Times New Roman" w:cs="Times New Roman"/>
          <w:b/>
          <w:bCs/>
          <w:sz w:val="24"/>
          <w:szCs w:val="24"/>
        </w:rPr>
        <w:t>a prisão injusta de João Antônio Trindade Bastos em 2024 e de Francisco Ferreira da silva em 20025</w:t>
      </w:r>
      <w:r w:rsidR="00626F21">
        <w:rPr>
          <w:rFonts w:ascii="Times New Roman" w:hAnsi="Times New Roman" w:cs="Times New Roman"/>
          <w:sz w:val="24"/>
          <w:szCs w:val="24"/>
        </w:rPr>
        <w:t xml:space="preserve">, ambos identificados erroneamente por sistemas de reconhecimento facial e detidos injustamente. Esses casos ilustram como </w:t>
      </w:r>
      <w:r w:rsidR="00626F21" w:rsidRPr="00626F21">
        <w:rPr>
          <w:rFonts w:ascii="Times New Roman" w:hAnsi="Times New Roman" w:cs="Times New Roman"/>
          <w:b/>
          <w:bCs/>
          <w:sz w:val="24"/>
          <w:szCs w:val="24"/>
        </w:rPr>
        <w:t>tecnologias mal projetadas e mal treinadas podem reproduzir preconceitos e agravar desigualdades sociais.</w:t>
      </w:r>
    </w:p>
    <w:p w14:paraId="31B4EAD3" w14:textId="77777777" w:rsidR="00482D43" w:rsidRPr="00482D43" w:rsidRDefault="00482D43">
      <w:pPr>
        <w:rPr>
          <w:rFonts w:ascii="Times New Roman" w:hAnsi="Times New Roman" w:cs="Times New Roman"/>
          <w:b/>
          <w:bCs/>
          <w:sz w:val="24"/>
          <w:szCs w:val="24"/>
        </w:rPr>
      </w:pPr>
    </w:p>
    <w:p w14:paraId="0DB2D52F" w14:textId="3621177E" w:rsidR="00482D43" w:rsidRPr="00842E80" w:rsidRDefault="00482D43" w:rsidP="00482D43">
      <w:pPr>
        <w:pStyle w:val="Ttulo1"/>
        <w:rPr>
          <w:rFonts w:ascii="Times New Roman" w:hAnsi="Times New Roman" w:cs="Times New Roman"/>
        </w:rPr>
      </w:pPr>
      <w:r w:rsidRPr="00842E80">
        <w:rPr>
          <w:rFonts w:ascii="Times New Roman" w:hAnsi="Times New Roman" w:cs="Times New Roman"/>
        </w:rPr>
        <w:t xml:space="preserve">Viés </w:t>
      </w:r>
      <w:r>
        <w:rPr>
          <w:rFonts w:ascii="Times New Roman" w:hAnsi="Times New Roman" w:cs="Times New Roman"/>
        </w:rPr>
        <w:t>e Justiça</w:t>
      </w:r>
    </w:p>
    <w:p w14:paraId="4BA1BF51" w14:textId="2E8F0DEC" w:rsidR="00842E80" w:rsidRDefault="00842E80">
      <w:pPr>
        <w:rPr>
          <w:rFonts w:ascii="Times New Roman" w:hAnsi="Times New Roman" w:cs="Times New Roman"/>
          <w:sz w:val="24"/>
          <w:szCs w:val="24"/>
        </w:rPr>
      </w:pPr>
    </w:p>
    <w:p w14:paraId="0673E866" w14:textId="6493D3F0" w:rsidR="002B5AE5" w:rsidRPr="00BC362E" w:rsidRDefault="00482D43">
      <w:pPr>
        <w:rPr>
          <w:rFonts w:ascii="Times New Roman" w:hAnsi="Times New Roman" w:cs="Times New Roman"/>
          <w:sz w:val="24"/>
          <w:szCs w:val="24"/>
        </w:rPr>
      </w:pPr>
      <w:r>
        <w:rPr>
          <w:rFonts w:ascii="Times New Roman" w:hAnsi="Times New Roman" w:cs="Times New Roman"/>
          <w:sz w:val="24"/>
          <w:szCs w:val="24"/>
        </w:rPr>
        <w:t xml:space="preserve">Sistemas de reconhecimento facial são fortemente dependentes de qualidade e diversidade de dados de treinamento. Quando esses </w:t>
      </w:r>
      <w:r w:rsidRPr="00482D43">
        <w:rPr>
          <w:rFonts w:ascii="Times New Roman" w:hAnsi="Times New Roman" w:cs="Times New Roman"/>
          <w:b/>
          <w:bCs/>
          <w:sz w:val="24"/>
          <w:szCs w:val="24"/>
        </w:rPr>
        <w:t>dados não são representativos</w:t>
      </w:r>
      <w:r w:rsidRPr="00482D43">
        <w:rPr>
          <w:rFonts w:ascii="Times New Roman" w:hAnsi="Times New Roman" w:cs="Times New Roman"/>
          <w:sz w:val="24"/>
          <w:szCs w:val="24"/>
        </w:rPr>
        <w:t>, especialmente</w:t>
      </w:r>
      <w:r>
        <w:rPr>
          <w:rFonts w:ascii="Times New Roman" w:hAnsi="Times New Roman" w:cs="Times New Roman"/>
          <w:sz w:val="24"/>
          <w:szCs w:val="24"/>
        </w:rPr>
        <w:t xml:space="preserve"> no que diz respeito a </w:t>
      </w:r>
      <w:r w:rsidRPr="00482D43">
        <w:rPr>
          <w:rFonts w:ascii="Times New Roman" w:hAnsi="Times New Roman" w:cs="Times New Roman"/>
          <w:b/>
          <w:bCs/>
          <w:sz w:val="24"/>
          <w:szCs w:val="24"/>
        </w:rPr>
        <w:t>etnias, gêneros e faixas etárias</w:t>
      </w:r>
      <w:r>
        <w:rPr>
          <w:rFonts w:ascii="Times New Roman" w:hAnsi="Times New Roman" w:cs="Times New Roman"/>
          <w:sz w:val="24"/>
          <w:szCs w:val="24"/>
        </w:rPr>
        <w:t xml:space="preserve">, o sistema tende a apresentar um </w:t>
      </w:r>
      <w:r w:rsidRPr="00482D43">
        <w:rPr>
          <w:rFonts w:ascii="Times New Roman" w:hAnsi="Times New Roman" w:cs="Times New Roman"/>
          <w:b/>
          <w:bCs/>
          <w:sz w:val="24"/>
          <w:szCs w:val="24"/>
        </w:rPr>
        <w:t>desempenho significativamente pior para grupos minorizados</w:t>
      </w:r>
      <w:r>
        <w:rPr>
          <w:rFonts w:ascii="Times New Roman" w:hAnsi="Times New Roman" w:cs="Times New Roman"/>
          <w:sz w:val="24"/>
          <w:szCs w:val="24"/>
        </w:rPr>
        <w:t>.</w:t>
      </w:r>
    </w:p>
    <w:p w14:paraId="575EA2AE" w14:textId="16367927" w:rsidR="002B5AE5" w:rsidRDefault="00BC362E">
      <w:pPr>
        <w:rPr>
          <w:rFonts w:ascii="Times New Roman" w:hAnsi="Times New Roman" w:cs="Times New Roman"/>
          <w:sz w:val="24"/>
          <w:szCs w:val="24"/>
        </w:rPr>
      </w:pPr>
      <w:r w:rsidRPr="00BC362E">
        <w:rPr>
          <w:rFonts w:ascii="Times New Roman" w:hAnsi="Times New Roman" w:cs="Times New Roman"/>
          <w:sz w:val="24"/>
          <w:szCs w:val="24"/>
        </w:rPr>
        <w:t>No caso analisado</w:t>
      </w:r>
      <w:r>
        <w:rPr>
          <w:rFonts w:ascii="Times New Roman" w:hAnsi="Times New Roman" w:cs="Times New Roman"/>
          <w:sz w:val="24"/>
          <w:szCs w:val="24"/>
        </w:rPr>
        <w:t xml:space="preserve"> o </w:t>
      </w:r>
      <w:r w:rsidRPr="00BC362E">
        <w:rPr>
          <w:rFonts w:ascii="Times New Roman" w:hAnsi="Times New Roman" w:cs="Times New Roman"/>
          <w:b/>
          <w:bCs/>
          <w:sz w:val="24"/>
          <w:szCs w:val="24"/>
        </w:rPr>
        <w:t>viés de dados</w:t>
      </w:r>
      <w:r>
        <w:rPr>
          <w:rFonts w:ascii="Times New Roman" w:hAnsi="Times New Roman" w:cs="Times New Roman"/>
          <w:sz w:val="24"/>
          <w:szCs w:val="24"/>
        </w:rPr>
        <w:t xml:space="preserve"> decorre da sub-representação de pessoas negras, indígenas, trans e idosas nos conjuntos de treinamento. O </w:t>
      </w:r>
      <w:r w:rsidRPr="00BC362E">
        <w:rPr>
          <w:rFonts w:ascii="Times New Roman" w:hAnsi="Times New Roman" w:cs="Times New Roman"/>
          <w:b/>
          <w:bCs/>
          <w:sz w:val="24"/>
          <w:szCs w:val="24"/>
        </w:rPr>
        <w:t>viés algorítmico</w:t>
      </w:r>
      <w:r>
        <w:rPr>
          <w:rFonts w:ascii="Times New Roman" w:hAnsi="Times New Roman" w:cs="Times New Roman"/>
          <w:sz w:val="24"/>
          <w:szCs w:val="24"/>
        </w:rPr>
        <w:t xml:space="preserve"> emerge como consequência direta, levando à identificação incorreta de indivíduos desses grupos, como ocorreu com João e Francisco.</w:t>
      </w:r>
    </w:p>
    <w:p w14:paraId="725990B2" w14:textId="26BD7A11" w:rsidR="00BC362E" w:rsidRPr="002B5AE5" w:rsidRDefault="00BC362E">
      <w:pPr>
        <w:rPr>
          <w:rFonts w:ascii="Times New Roman" w:hAnsi="Times New Roman" w:cs="Times New Roman"/>
          <w:b/>
          <w:bCs/>
          <w:sz w:val="24"/>
          <w:szCs w:val="24"/>
        </w:rPr>
      </w:pPr>
      <w:r>
        <w:rPr>
          <w:rFonts w:ascii="Times New Roman" w:hAnsi="Times New Roman" w:cs="Times New Roman"/>
          <w:sz w:val="24"/>
          <w:szCs w:val="24"/>
        </w:rPr>
        <w:t xml:space="preserve">Além disso esses sistemas não operam isoladamente, são implementados por </w:t>
      </w:r>
      <w:r w:rsidRPr="002B5AE5">
        <w:rPr>
          <w:rFonts w:ascii="Times New Roman" w:hAnsi="Times New Roman" w:cs="Times New Roman"/>
          <w:b/>
          <w:bCs/>
          <w:sz w:val="24"/>
          <w:szCs w:val="24"/>
        </w:rPr>
        <w:t>instituições</w:t>
      </w:r>
      <w:r>
        <w:rPr>
          <w:rFonts w:ascii="Times New Roman" w:hAnsi="Times New Roman" w:cs="Times New Roman"/>
          <w:sz w:val="24"/>
          <w:szCs w:val="24"/>
        </w:rPr>
        <w:t xml:space="preserve"> </w:t>
      </w:r>
      <w:r w:rsidRPr="00BC362E">
        <w:rPr>
          <w:rFonts w:ascii="Times New Roman" w:hAnsi="Times New Roman" w:cs="Times New Roman"/>
          <w:b/>
          <w:bCs/>
          <w:sz w:val="24"/>
          <w:szCs w:val="24"/>
        </w:rPr>
        <w:t>públicas e privadas</w:t>
      </w:r>
      <w:r>
        <w:rPr>
          <w:rFonts w:ascii="Times New Roman" w:hAnsi="Times New Roman" w:cs="Times New Roman"/>
          <w:sz w:val="24"/>
          <w:szCs w:val="24"/>
        </w:rPr>
        <w:t xml:space="preserve">, muitas vezes sem avaliação crítica de seus riscos. </w:t>
      </w:r>
      <w:r w:rsidR="002B5AE5">
        <w:rPr>
          <w:rFonts w:ascii="Times New Roman" w:hAnsi="Times New Roman" w:cs="Times New Roman"/>
          <w:sz w:val="24"/>
          <w:szCs w:val="24"/>
        </w:rPr>
        <w:t xml:space="preserve">Isso aprofunda a desigualdade, pois os </w:t>
      </w:r>
      <w:r w:rsidR="002B5AE5" w:rsidRPr="002B5AE5">
        <w:rPr>
          <w:rFonts w:ascii="Times New Roman" w:hAnsi="Times New Roman" w:cs="Times New Roman"/>
          <w:b/>
          <w:bCs/>
          <w:sz w:val="24"/>
          <w:szCs w:val="24"/>
        </w:rPr>
        <w:t>benefícios como segurança são concentrados em outros grupos, enquanto os riscos (erros, prisões, exclusões) recaem sobre outros.</w:t>
      </w:r>
    </w:p>
    <w:p w14:paraId="15A92858" w14:textId="77777777" w:rsidR="002B5AE5" w:rsidRDefault="002B5AE5">
      <w:pPr>
        <w:rPr>
          <w:rFonts w:ascii="Times New Roman" w:hAnsi="Times New Roman" w:cs="Times New Roman"/>
          <w:sz w:val="24"/>
          <w:szCs w:val="24"/>
        </w:rPr>
      </w:pPr>
    </w:p>
    <w:p w14:paraId="0AED34AC" w14:textId="7F14D169" w:rsidR="002B5AE5" w:rsidRDefault="002B5AE5" w:rsidP="002B5AE5">
      <w:pPr>
        <w:pStyle w:val="Ttulo1"/>
        <w:rPr>
          <w:rFonts w:ascii="Times New Roman" w:hAnsi="Times New Roman" w:cs="Times New Roman"/>
        </w:rPr>
      </w:pPr>
      <w:r>
        <w:rPr>
          <w:rFonts w:ascii="Times New Roman" w:hAnsi="Times New Roman" w:cs="Times New Roman"/>
        </w:rPr>
        <w:t>Transparência e explicabilidade</w:t>
      </w:r>
    </w:p>
    <w:p w14:paraId="504DAC0B" w14:textId="4ECE043A" w:rsidR="002B5AE5" w:rsidRDefault="002B5AE5" w:rsidP="002B5AE5"/>
    <w:p w14:paraId="508503EE" w14:textId="7294B01E" w:rsidR="002B5AE5" w:rsidRPr="002F358E" w:rsidRDefault="002B5AE5" w:rsidP="002B5AE5">
      <w:r>
        <w:t xml:space="preserve">A maioria desses sistemas funciona como uma </w:t>
      </w:r>
      <w:r w:rsidRPr="002B5AE5">
        <w:rPr>
          <w:b/>
          <w:bCs/>
        </w:rPr>
        <w:t>“caixa-preta”</w:t>
      </w:r>
      <w:r w:rsidR="002F358E" w:rsidRPr="002F358E">
        <w:t>, sem mecanismos adequados de explicabilidade ou auditoria pública. Indivíduos afetados não conseguem entender por que foram identificados de forma equivocada, nem têm acesso claro aos dados usados ou aos critérios de decisão.</w:t>
      </w:r>
    </w:p>
    <w:p w14:paraId="09C04CDF" w14:textId="4FC278A5" w:rsidR="002B5AE5" w:rsidRDefault="002F358E">
      <w:pPr>
        <w:rPr>
          <w:rFonts w:ascii="Times New Roman" w:hAnsi="Times New Roman" w:cs="Times New Roman"/>
          <w:sz w:val="24"/>
          <w:szCs w:val="24"/>
        </w:rPr>
      </w:pPr>
      <w:r>
        <w:rPr>
          <w:rFonts w:ascii="Times New Roman" w:hAnsi="Times New Roman" w:cs="Times New Roman"/>
          <w:sz w:val="24"/>
          <w:szCs w:val="24"/>
        </w:rPr>
        <w:t>Essa falta de transparência compromete direitos fundamentais, como o direito à defesa e a contestação de decisões automatizadas, direitos que deveriam ser assegurados, especialmente quando usado por policiais.</w:t>
      </w:r>
    </w:p>
    <w:p w14:paraId="27A87C5E" w14:textId="77777777" w:rsidR="002B5AE5" w:rsidRDefault="002B5AE5">
      <w:pPr>
        <w:rPr>
          <w:rFonts w:ascii="Times New Roman" w:hAnsi="Times New Roman" w:cs="Times New Roman"/>
          <w:sz w:val="24"/>
          <w:szCs w:val="24"/>
        </w:rPr>
      </w:pPr>
    </w:p>
    <w:p w14:paraId="6A88E8F9" w14:textId="7DECF366" w:rsidR="002F358E" w:rsidRDefault="002F358E" w:rsidP="002F358E">
      <w:pPr>
        <w:pStyle w:val="Ttulo1"/>
        <w:rPr>
          <w:rFonts w:ascii="Times New Roman" w:eastAsia="Times New Roman" w:hAnsi="Times New Roman" w:cs="Times New Roman"/>
          <w:lang w:eastAsia="pt-BR"/>
        </w:rPr>
      </w:pPr>
      <w:r w:rsidRPr="007F1042">
        <w:rPr>
          <w:rFonts w:ascii="Times New Roman" w:eastAsia="Times New Roman" w:hAnsi="Times New Roman" w:cs="Times New Roman"/>
          <w:lang w:eastAsia="pt-BR"/>
        </w:rPr>
        <w:lastRenderedPageBreak/>
        <w:t>Impacto social e Direitos</w:t>
      </w:r>
    </w:p>
    <w:p w14:paraId="06427C54" w14:textId="3FA86820" w:rsidR="007F1042" w:rsidRDefault="007F1042" w:rsidP="007F1042">
      <w:pPr>
        <w:rPr>
          <w:lang w:eastAsia="pt-BR"/>
        </w:rPr>
      </w:pPr>
    </w:p>
    <w:p w14:paraId="3AAF63A6" w14:textId="2A8859AC" w:rsidR="007F1042" w:rsidRPr="007F1042" w:rsidRDefault="007F1042" w:rsidP="007F1042">
      <w:pPr>
        <w:rPr>
          <w:rFonts w:ascii="Times New Roman" w:hAnsi="Times New Roman" w:cs="Times New Roman"/>
          <w:sz w:val="24"/>
          <w:szCs w:val="24"/>
          <w:lang w:eastAsia="pt-BR"/>
        </w:rPr>
      </w:pPr>
      <w:r w:rsidRPr="007F1042">
        <w:rPr>
          <w:rFonts w:ascii="Times New Roman" w:hAnsi="Times New Roman" w:cs="Times New Roman"/>
          <w:sz w:val="24"/>
          <w:szCs w:val="24"/>
          <w:lang w:eastAsia="pt-BR"/>
        </w:rPr>
        <w:t>O uso indiscriminado de reconhecimento facial pode comprometer:</w:t>
      </w:r>
    </w:p>
    <w:p w14:paraId="4BE4DC12" w14:textId="2C61C8B3" w:rsidR="007F1042" w:rsidRPr="007F1042" w:rsidRDefault="007F1042" w:rsidP="007F1042">
      <w:pPr>
        <w:pStyle w:val="PargrafodaLista"/>
        <w:numPr>
          <w:ilvl w:val="0"/>
          <w:numId w:val="10"/>
        </w:numPr>
        <w:rPr>
          <w:rFonts w:ascii="Times New Roman" w:hAnsi="Times New Roman" w:cs="Times New Roman"/>
          <w:sz w:val="24"/>
          <w:szCs w:val="24"/>
          <w:lang w:eastAsia="pt-BR"/>
        </w:rPr>
      </w:pPr>
      <w:r w:rsidRPr="007F1042">
        <w:rPr>
          <w:rFonts w:ascii="Times New Roman" w:hAnsi="Times New Roman" w:cs="Times New Roman"/>
          <w:sz w:val="24"/>
          <w:szCs w:val="24"/>
          <w:lang w:eastAsia="pt-BR"/>
        </w:rPr>
        <w:t>A privacidade dos cidadãos, violando princípios da LGPD.</w:t>
      </w:r>
    </w:p>
    <w:p w14:paraId="3E5D3D31" w14:textId="763738EA" w:rsidR="007F1042" w:rsidRDefault="007F1042" w:rsidP="007F1042">
      <w:pPr>
        <w:pStyle w:val="PargrafodaLista"/>
        <w:numPr>
          <w:ilvl w:val="0"/>
          <w:numId w:val="10"/>
        </w:numPr>
        <w:rPr>
          <w:rFonts w:ascii="Times New Roman" w:hAnsi="Times New Roman" w:cs="Times New Roman"/>
          <w:sz w:val="24"/>
          <w:szCs w:val="24"/>
          <w:lang w:eastAsia="pt-BR"/>
        </w:rPr>
      </w:pPr>
      <w:r w:rsidRPr="007F1042">
        <w:rPr>
          <w:rFonts w:ascii="Times New Roman" w:hAnsi="Times New Roman" w:cs="Times New Roman"/>
          <w:sz w:val="24"/>
          <w:szCs w:val="24"/>
          <w:lang w:eastAsia="pt-BR"/>
        </w:rPr>
        <w:t>A autonomia individual, criando um ambiente de vigilância constante e intimidador, que afeta as comunidades marginalizadas.</w:t>
      </w:r>
    </w:p>
    <w:p w14:paraId="3F8F6A69" w14:textId="271EED0E" w:rsidR="007F1042" w:rsidRDefault="007F1042" w:rsidP="007F1042">
      <w:pPr>
        <w:pStyle w:val="PargrafodaLista"/>
        <w:numPr>
          <w:ilvl w:val="0"/>
          <w:numId w:val="10"/>
        </w:numPr>
        <w:rPr>
          <w:rFonts w:ascii="Times New Roman" w:hAnsi="Times New Roman" w:cs="Times New Roman"/>
          <w:sz w:val="24"/>
          <w:szCs w:val="24"/>
          <w:lang w:eastAsia="pt-BR"/>
        </w:rPr>
      </w:pPr>
      <w:r>
        <w:rPr>
          <w:rFonts w:ascii="Times New Roman" w:hAnsi="Times New Roman" w:cs="Times New Roman"/>
          <w:sz w:val="24"/>
          <w:szCs w:val="24"/>
          <w:lang w:eastAsia="pt-BR"/>
        </w:rPr>
        <w:t>O mercado de trabalho, ao excluir candidatos com base em reconhecimento incorreto e preconceituoso (por exemplo, sistemas de triagem por IA)</w:t>
      </w:r>
    </w:p>
    <w:p w14:paraId="25F1E113" w14:textId="77777777" w:rsidR="007F1042" w:rsidRDefault="007F1042" w:rsidP="007F1042">
      <w:pPr>
        <w:pStyle w:val="PargrafodaLista"/>
        <w:numPr>
          <w:ilvl w:val="0"/>
          <w:numId w:val="10"/>
        </w:numPr>
        <w:rPr>
          <w:rFonts w:ascii="Times New Roman" w:hAnsi="Times New Roman" w:cs="Times New Roman"/>
          <w:sz w:val="24"/>
          <w:szCs w:val="24"/>
          <w:lang w:eastAsia="pt-BR"/>
        </w:rPr>
      </w:pPr>
      <w:r>
        <w:rPr>
          <w:rFonts w:ascii="Times New Roman" w:hAnsi="Times New Roman" w:cs="Times New Roman"/>
          <w:sz w:val="24"/>
          <w:szCs w:val="24"/>
          <w:lang w:eastAsia="pt-BR"/>
        </w:rPr>
        <w:t>Acesso a serviços, podendo resultar na negação de créditos, acesso a lugares e benefícios sociais.</w:t>
      </w:r>
    </w:p>
    <w:p w14:paraId="7EFF7855" w14:textId="29B85994" w:rsidR="007F1042" w:rsidRDefault="007F1042" w:rsidP="007F1042">
      <w:pPr>
        <w:pStyle w:val="PargrafodaLista"/>
        <w:rPr>
          <w:rFonts w:ascii="Times New Roman" w:hAnsi="Times New Roman" w:cs="Times New Roman"/>
          <w:sz w:val="24"/>
          <w:szCs w:val="24"/>
          <w:lang w:eastAsia="pt-BR"/>
        </w:rPr>
      </w:pPr>
    </w:p>
    <w:p w14:paraId="3A9E33FE" w14:textId="45FFDEBB" w:rsidR="007F1042" w:rsidRDefault="007F1042" w:rsidP="007F1042">
      <w:pPr>
        <w:pStyle w:val="Ttulo1"/>
        <w:rPr>
          <w:rFonts w:ascii="Times New Roman" w:eastAsia="Times New Roman" w:hAnsi="Times New Roman" w:cs="Times New Roman"/>
          <w:lang w:eastAsia="pt-BR"/>
        </w:rPr>
      </w:pPr>
      <w:r>
        <w:rPr>
          <w:rFonts w:ascii="Times New Roman" w:eastAsia="Times New Roman" w:hAnsi="Times New Roman" w:cs="Times New Roman"/>
          <w:lang w:eastAsia="pt-BR"/>
        </w:rPr>
        <w:t>Responsabilidade e governança</w:t>
      </w:r>
    </w:p>
    <w:p w14:paraId="04109762" w14:textId="0B8C5037" w:rsidR="007F1042" w:rsidRDefault="007F1042" w:rsidP="007F1042">
      <w:pPr>
        <w:rPr>
          <w:lang w:eastAsia="pt-BR"/>
        </w:rPr>
      </w:pPr>
    </w:p>
    <w:p w14:paraId="20EDF7A5" w14:textId="4627EE19" w:rsidR="007F1042" w:rsidRDefault="0057420A" w:rsidP="0057420A">
      <w:pPr>
        <w:rPr>
          <w:lang w:eastAsia="pt-BR"/>
        </w:rPr>
      </w:pPr>
      <w:r>
        <w:rPr>
          <w:lang w:eastAsia="pt-BR"/>
        </w:rPr>
        <w:t>As equipes que desenvolver esses sistemas e entidades que contratam tais sistemas deveriam:</w:t>
      </w:r>
    </w:p>
    <w:p w14:paraId="5245DE94" w14:textId="7C319298" w:rsidR="0057420A" w:rsidRDefault="0057420A" w:rsidP="0057420A">
      <w:pPr>
        <w:pStyle w:val="PargrafodaLista"/>
        <w:numPr>
          <w:ilvl w:val="0"/>
          <w:numId w:val="11"/>
        </w:numPr>
        <w:rPr>
          <w:lang w:eastAsia="pt-BR"/>
        </w:rPr>
      </w:pPr>
      <w:r>
        <w:rPr>
          <w:lang w:eastAsia="pt-BR"/>
        </w:rPr>
        <w:t xml:space="preserve">Ter adotado princípios de </w:t>
      </w:r>
      <w:r w:rsidRPr="0057420A">
        <w:rPr>
          <w:b/>
          <w:bCs/>
          <w:lang w:eastAsia="pt-BR"/>
        </w:rPr>
        <w:t>justiça</w:t>
      </w:r>
      <w:r>
        <w:rPr>
          <w:lang w:eastAsia="pt-BR"/>
        </w:rPr>
        <w:t xml:space="preserve">, </w:t>
      </w:r>
      <w:r w:rsidRPr="0057420A">
        <w:rPr>
          <w:b/>
          <w:bCs/>
          <w:lang w:eastAsia="pt-BR"/>
        </w:rPr>
        <w:t>transparência</w:t>
      </w:r>
      <w:r>
        <w:rPr>
          <w:lang w:eastAsia="pt-BR"/>
        </w:rPr>
        <w:t xml:space="preserve">, </w:t>
      </w:r>
      <w:r w:rsidRPr="0057420A">
        <w:rPr>
          <w:b/>
          <w:bCs/>
          <w:lang w:eastAsia="pt-BR"/>
        </w:rPr>
        <w:t>responsabilidade</w:t>
      </w:r>
      <w:r>
        <w:rPr>
          <w:lang w:eastAsia="pt-BR"/>
        </w:rPr>
        <w:t xml:space="preserve">, </w:t>
      </w:r>
      <w:r w:rsidRPr="0057420A">
        <w:rPr>
          <w:b/>
          <w:bCs/>
          <w:lang w:eastAsia="pt-BR"/>
        </w:rPr>
        <w:t>privacidade</w:t>
      </w:r>
      <w:r>
        <w:rPr>
          <w:lang w:eastAsia="pt-BR"/>
        </w:rPr>
        <w:t xml:space="preserve"> e </w:t>
      </w:r>
      <w:r w:rsidRPr="0057420A">
        <w:rPr>
          <w:b/>
          <w:bCs/>
          <w:lang w:eastAsia="pt-BR"/>
        </w:rPr>
        <w:t>inclusão</w:t>
      </w:r>
      <w:r w:rsidRPr="0057420A">
        <w:rPr>
          <w:lang w:eastAsia="pt-BR"/>
        </w:rPr>
        <w:t>,</w:t>
      </w:r>
      <w:r>
        <w:rPr>
          <w:lang w:eastAsia="pt-BR"/>
        </w:rPr>
        <w:t xml:space="preserve"> desde a fase inicial do projeto.</w:t>
      </w:r>
    </w:p>
    <w:p w14:paraId="3F5C32DC" w14:textId="032EE8C7" w:rsidR="0057420A" w:rsidRDefault="0057420A" w:rsidP="0057420A">
      <w:pPr>
        <w:pStyle w:val="PargrafodaLista"/>
        <w:numPr>
          <w:ilvl w:val="0"/>
          <w:numId w:val="11"/>
        </w:numPr>
        <w:rPr>
          <w:lang w:eastAsia="pt-BR"/>
        </w:rPr>
      </w:pPr>
      <w:r>
        <w:rPr>
          <w:lang w:eastAsia="pt-BR"/>
        </w:rPr>
        <w:t xml:space="preserve">Realizar auditorias e testes que identifique </w:t>
      </w:r>
      <w:r w:rsidR="002B4179">
        <w:rPr>
          <w:lang w:eastAsia="pt-BR"/>
        </w:rPr>
        <w:t>os vieses</w:t>
      </w:r>
      <w:r>
        <w:rPr>
          <w:lang w:eastAsia="pt-BR"/>
        </w:rPr>
        <w:t xml:space="preserve"> durante o desenvolvimento, ou seja, antes da implementação.</w:t>
      </w:r>
    </w:p>
    <w:p w14:paraId="5D458FDA" w14:textId="2F1328C0" w:rsidR="0057420A" w:rsidRDefault="0057420A" w:rsidP="0057420A">
      <w:pPr>
        <w:pStyle w:val="PargrafodaLista"/>
        <w:numPr>
          <w:ilvl w:val="0"/>
          <w:numId w:val="11"/>
        </w:numPr>
        <w:rPr>
          <w:lang w:eastAsia="pt-BR"/>
        </w:rPr>
      </w:pPr>
      <w:r>
        <w:rPr>
          <w:lang w:eastAsia="pt-BR"/>
        </w:rPr>
        <w:t>Garantir que haja supervisão humana e transparência na explicação de decisões automatizadas.</w:t>
      </w:r>
    </w:p>
    <w:p w14:paraId="4250D0F8" w14:textId="565ADDBF" w:rsidR="00842E80" w:rsidRDefault="0057420A" w:rsidP="0057420A">
      <w:pPr>
        <w:pStyle w:val="Ttulo1"/>
        <w:rPr>
          <w:rFonts w:ascii="Times New Roman" w:eastAsia="Times New Roman" w:hAnsi="Times New Roman" w:cs="Times New Roman"/>
          <w:lang w:eastAsia="pt-BR"/>
        </w:rPr>
      </w:pPr>
      <w:r>
        <w:rPr>
          <w:rFonts w:ascii="Times New Roman" w:eastAsia="Times New Roman" w:hAnsi="Times New Roman" w:cs="Times New Roman"/>
          <w:lang w:eastAsia="pt-BR"/>
        </w:rPr>
        <w:t>Posicionamento</w:t>
      </w:r>
    </w:p>
    <w:p w14:paraId="76F9C884" w14:textId="678E71E0" w:rsidR="0057420A" w:rsidRDefault="0057420A" w:rsidP="0057420A">
      <w:pPr>
        <w:rPr>
          <w:lang w:eastAsia="pt-BR"/>
        </w:rPr>
      </w:pPr>
    </w:p>
    <w:p w14:paraId="5EB39D60" w14:textId="6D8C9D96" w:rsidR="0057420A" w:rsidRDefault="0057420A" w:rsidP="0057420A">
      <w:pPr>
        <w:rPr>
          <w:b/>
          <w:bCs/>
          <w:lang w:eastAsia="pt-BR"/>
        </w:rPr>
      </w:pPr>
      <w:r>
        <w:rPr>
          <w:lang w:eastAsia="pt-BR"/>
        </w:rPr>
        <w:t xml:space="preserve">Diante do que foi analisado, a posição defendida é que os sistemas de reconhecimento facial </w:t>
      </w:r>
      <w:r w:rsidRPr="002B4179">
        <w:rPr>
          <w:b/>
          <w:bCs/>
          <w:lang w:eastAsia="pt-BR"/>
        </w:rPr>
        <w:t>não devem ser utilizados em larga escala</w:t>
      </w:r>
      <w:r w:rsidR="002B4179" w:rsidRPr="002B4179">
        <w:rPr>
          <w:b/>
          <w:bCs/>
          <w:lang w:eastAsia="pt-BR"/>
        </w:rPr>
        <w:t xml:space="preserve"> sem uma reformulação ética </w:t>
      </w:r>
      <w:r w:rsidR="002B4179" w:rsidRPr="002B4179">
        <w:rPr>
          <w:lang w:eastAsia="pt-BR"/>
        </w:rPr>
        <w:t>e</w:t>
      </w:r>
      <w:r w:rsidR="002B4179" w:rsidRPr="002B4179">
        <w:rPr>
          <w:b/>
          <w:bCs/>
          <w:lang w:eastAsia="pt-BR"/>
        </w:rPr>
        <w:t xml:space="preserve"> técnica.</w:t>
      </w:r>
    </w:p>
    <w:p w14:paraId="24926165" w14:textId="77777777" w:rsidR="002B4179" w:rsidRDefault="002B4179" w:rsidP="002B4179">
      <w:pPr>
        <w:rPr>
          <w:lang w:eastAsia="pt-BR"/>
        </w:rPr>
      </w:pPr>
      <w:r w:rsidRPr="002B4179">
        <w:rPr>
          <w:lang w:eastAsia="pt-BR"/>
        </w:rPr>
        <w:t>Os</w:t>
      </w:r>
      <w:r>
        <w:rPr>
          <w:b/>
          <w:bCs/>
          <w:lang w:eastAsia="pt-BR"/>
        </w:rPr>
        <w:t xml:space="preserve"> sistemas devem ser redesenhados </w:t>
      </w:r>
      <w:r w:rsidRPr="002B4179">
        <w:rPr>
          <w:lang w:eastAsia="pt-BR"/>
        </w:rPr>
        <w:t>com base em critérios de justiça, algorítmica e transparência.</w:t>
      </w:r>
      <w:r>
        <w:rPr>
          <w:lang w:eastAsia="pt-BR"/>
        </w:rPr>
        <w:t xml:space="preserve"> O uso deve ser limitado e regulamentado.</w:t>
      </w:r>
    </w:p>
    <w:p w14:paraId="428CB019" w14:textId="53282EAF" w:rsidR="002B4179" w:rsidRDefault="002B4179" w:rsidP="002B4179">
      <w:pPr>
        <w:rPr>
          <w:lang w:eastAsia="pt-BR"/>
        </w:rPr>
      </w:pPr>
    </w:p>
    <w:p w14:paraId="0D7FE3B7" w14:textId="26C73E2E" w:rsidR="002B4179" w:rsidRDefault="002B4179" w:rsidP="002B4179">
      <w:pPr>
        <w:pStyle w:val="Ttulo1"/>
        <w:rPr>
          <w:rFonts w:ascii="Times New Roman" w:eastAsia="Times New Roman" w:hAnsi="Times New Roman" w:cs="Times New Roman"/>
          <w:lang w:eastAsia="pt-BR"/>
        </w:rPr>
      </w:pPr>
      <w:r>
        <w:rPr>
          <w:rFonts w:ascii="Times New Roman" w:eastAsia="Times New Roman" w:hAnsi="Times New Roman" w:cs="Times New Roman"/>
          <w:lang w:eastAsia="pt-BR"/>
        </w:rPr>
        <w:t>Recomendações Práticas</w:t>
      </w:r>
    </w:p>
    <w:p w14:paraId="44A93F4E" w14:textId="2BEE6FF3" w:rsidR="002B4179" w:rsidRDefault="002B4179" w:rsidP="002B4179">
      <w:pPr>
        <w:rPr>
          <w:lang w:eastAsia="pt-BR"/>
        </w:rPr>
      </w:pPr>
    </w:p>
    <w:p w14:paraId="7549843B" w14:textId="0CA59493" w:rsidR="002B4179" w:rsidRPr="002B4179" w:rsidRDefault="002B4179" w:rsidP="002B4179">
      <w:pPr>
        <w:pStyle w:val="PargrafodaLista"/>
        <w:numPr>
          <w:ilvl w:val="0"/>
          <w:numId w:val="12"/>
        </w:numPr>
        <w:rPr>
          <w:lang w:eastAsia="pt-BR"/>
        </w:rPr>
      </w:pPr>
      <w:r>
        <w:rPr>
          <w:lang w:eastAsia="pt-BR"/>
        </w:rPr>
        <w:t>Para aprovar o uso de sistemas de reconhecimento facial, deve haver a participação de especialistas em direitos humanos, ciência de dados, segurança pública e representantes</w:t>
      </w:r>
      <w:r w:rsidR="009E5C86">
        <w:rPr>
          <w:lang w:eastAsia="pt-BR"/>
        </w:rPr>
        <w:t>.</w:t>
      </w:r>
    </w:p>
    <w:p w14:paraId="4793D5DA" w14:textId="7BEEE391" w:rsidR="002B4179" w:rsidRPr="009E5C86" w:rsidRDefault="009E5C86" w:rsidP="009E5C86">
      <w:pPr>
        <w:pStyle w:val="PargrafodaLista"/>
        <w:numPr>
          <w:ilvl w:val="0"/>
          <w:numId w:val="12"/>
        </w:numPr>
        <w:rPr>
          <w:b/>
          <w:bCs/>
          <w:lang w:eastAsia="pt-BR"/>
        </w:rPr>
      </w:pPr>
      <w:r w:rsidRPr="009E5C86">
        <w:rPr>
          <w:b/>
          <w:bCs/>
          <w:lang w:eastAsia="pt-BR"/>
        </w:rPr>
        <w:t>Inclusão de Diversidade nos Dados de Treinamentos e Avaliações de Vié</w:t>
      </w:r>
      <w:r>
        <w:rPr>
          <w:b/>
          <w:bCs/>
          <w:lang w:eastAsia="pt-BR"/>
        </w:rPr>
        <w:t>s</w:t>
      </w:r>
      <w:r w:rsidRPr="009E5C86">
        <w:rPr>
          <w:lang w:eastAsia="pt-BR"/>
        </w:rPr>
        <w:t>.</w:t>
      </w:r>
      <w:r>
        <w:rPr>
          <w:lang w:eastAsia="pt-BR"/>
        </w:rPr>
        <w:t xml:space="preserve"> Garantir conjuntos de dados representativos da população brasileira e obrigatoriedade de testes públicos com diferentes grupos sociais.</w:t>
      </w:r>
    </w:p>
    <w:p w14:paraId="169D254B" w14:textId="1ADF6E04" w:rsidR="009E5C86" w:rsidRDefault="009E5C86" w:rsidP="009E5C86">
      <w:pPr>
        <w:pStyle w:val="PargrafodaLista"/>
        <w:numPr>
          <w:ilvl w:val="0"/>
          <w:numId w:val="12"/>
        </w:numPr>
        <w:rPr>
          <w:lang w:eastAsia="pt-BR"/>
        </w:rPr>
      </w:pPr>
      <w:r w:rsidRPr="009E5C86">
        <w:rPr>
          <w:lang w:eastAsia="pt-BR"/>
        </w:rPr>
        <w:t>Garantia de Transparência e Direito à Contestação</w:t>
      </w:r>
      <w:r>
        <w:rPr>
          <w:lang w:eastAsia="pt-BR"/>
        </w:rPr>
        <w:t xml:space="preserve"> a cidadãos que foram afetados por uma decisão automatizada. Podendo contestar decisões e exigir correções.</w:t>
      </w:r>
    </w:p>
    <w:p w14:paraId="5E875AE1" w14:textId="5E6B9FF6" w:rsidR="009E5C86" w:rsidRDefault="009E5C86" w:rsidP="009E5C86">
      <w:pPr>
        <w:pStyle w:val="Ttulo1"/>
        <w:rPr>
          <w:rFonts w:ascii="Times New Roman" w:eastAsia="Times New Roman" w:hAnsi="Times New Roman" w:cs="Times New Roman"/>
          <w:lang w:eastAsia="pt-BR"/>
        </w:rPr>
      </w:pPr>
      <w:r>
        <w:rPr>
          <w:rFonts w:ascii="Times New Roman" w:eastAsia="Times New Roman" w:hAnsi="Times New Roman" w:cs="Times New Roman"/>
          <w:lang w:eastAsia="pt-BR"/>
        </w:rPr>
        <w:lastRenderedPageBreak/>
        <w:t>Conclusão</w:t>
      </w:r>
    </w:p>
    <w:p w14:paraId="61E49195" w14:textId="18B1EC94" w:rsidR="009E5C86" w:rsidRDefault="009E5C86" w:rsidP="009E5C86">
      <w:pPr>
        <w:rPr>
          <w:lang w:eastAsia="pt-BR"/>
        </w:rPr>
      </w:pPr>
    </w:p>
    <w:p w14:paraId="7CCDAF5F" w14:textId="5BCDED53" w:rsidR="009E5C86" w:rsidRPr="009E5C86" w:rsidRDefault="009E5C86" w:rsidP="009E5C86">
      <w:pPr>
        <w:rPr>
          <w:b/>
          <w:bCs/>
          <w:lang w:eastAsia="pt-BR"/>
        </w:rPr>
      </w:pPr>
      <w:r>
        <w:rPr>
          <w:lang w:eastAsia="pt-BR"/>
        </w:rPr>
        <w:t xml:space="preserve">O reconhecimento facial, se mal implementado, representa </w:t>
      </w:r>
      <w:r w:rsidRPr="009E5C86">
        <w:rPr>
          <w:b/>
          <w:bCs/>
          <w:lang w:eastAsia="pt-BR"/>
        </w:rPr>
        <w:t>um alto risco à justiça social e direitos fundamentais</w:t>
      </w:r>
      <w:r w:rsidRPr="009E5C86">
        <w:rPr>
          <w:lang w:eastAsia="pt-BR"/>
        </w:rPr>
        <w:t>.</w:t>
      </w:r>
      <w:r>
        <w:rPr>
          <w:lang w:eastAsia="pt-BR"/>
        </w:rPr>
        <w:t xml:space="preserve"> Os casos analisados demonstram que a tecnologia, ao invés de resolver problemas sociais, pode agravá-los quando reproduz desigualdades e preconceitos.</w:t>
      </w:r>
    </w:p>
    <w:p w14:paraId="1FECC97B" w14:textId="74AC0DE3" w:rsidR="00842E80" w:rsidRDefault="009E5C86" w:rsidP="00CB4182">
      <w:pPr>
        <w:spacing w:before="100" w:beforeAutospacing="1" w:after="100" w:afterAutospacing="1" w:line="240" w:lineRule="auto"/>
        <w:rPr>
          <w:lang w:eastAsia="pt-BR"/>
        </w:rPr>
      </w:pPr>
      <w:r>
        <w:rPr>
          <w:lang w:eastAsia="pt-BR"/>
        </w:rPr>
        <w:t xml:space="preserve">É importante que esses sistemas sejam </w:t>
      </w:r>
      <w:r w:rsidR="00CB4182">
        <w:rPr>
          <w:lang w:eastAsia="pt-BR"/>
        </w:rPr>
        <w:t>re</w:t>
      </w:r>
      <w:r>
        <w:rPr>
          <w:lang w:eastAsia="pt-BR"/>
        </w:rPr>
        <w:t>projetados com base em princípios éticos e participação social.</w:t>
      </w:r>
    </w:p>
    <w:p w14:paraId="59FA3505" w14:textId="490E2115" w:rsidR="00842E80" w:rsidRDefault="00842E80" w:rsidP="00842E80"/>
    <w:p w14:paraId="3E17EB89" w14:textId="36B3B67E" w:rsidR="00CB4182" w:rsidRDefault="00CB4182" w:rsidP="00842E80"/>
    <w:p w14:paraId="276CE3CE" w14:textId="176C1C1F" w:rsidR="00CB4182" w:rsidRDefault="00CB4182" w:rsidP="00842E80"/>
    <w:p w14:paraId="297F9346" w14:textId="1E41BF3F" w:rsidR="00CB4182" w:rsidRDefault="00CB4182" w:rsidP="00842E80"/>
    <w:p w14:paraId="5B528D0E" w14:textId="08FA42A2" w:rsidR="00CB4182" w:rsidRDefault="00CB4182" w:rsidP="00842E80"/>
    <w:p w14:paraId="03DAED96" w14:textId="00D957D5" w:rsidR="00CB4182" w:rsidRDefault="00CB4182" w:rsidP="00842E80"/>
    <w:p w14:paraId="2D0B2CAB" w14:textId="20BD6EFF" w:rsidR="00CB4182" w:rsidRDefault="00CB4182" w:rsidP="00842E80"/>
    <w:p w14:paraId="1E57E792" w14:textId="2D5B8D57" w:rsidR="00CB4182" w:rsidRDefault="00CB4182" w:rsidP="00842E80"/>
    <w:p w14:paraId="2C4A14C4" w14:textId="310B7058" w:rsidR="00CB4182" w:rsidRDefault="00CB4182" w:rsidP="00842E80"/>
    <w:p w14:paraId="1EE1A697" w14:textId="51C0BD0B" w:rsidR="00CB4182" w:rsidRDefault="00CB4182" w:rsidP="00842E80"/>
    <w:p w14:paraId="6A212A72" w14:textId="156638AD" w:rsidR="00CB4182" w:rsidRDefault="00CB4182" w:rsidP="00842E80"/>
    <w:p w14:paraId="0D98EF7C" w14:textId="3F282916" w:rsidR="00CB4182" w:rsidRDefault="00CB4182" w:rsidP="00842E80"/>
    <w:p w14:paraId="02BCFDF3" w14:textId="2766F54C" w:rsidR="00CB4182" w:rsidRDefault="00CB4182" w:rsidP="00842E80"/>
    <w:p w14:paraId="33DD29EC" w14:textId="469E0DE3" w:rsidR="00CB4182" w:rsidRDefault="00CB4182" w:rsidP="00842E80"/>
    <w:p w14:paraId="38879E6C" w14:textId="45D570B9" w:rsidR="00CB4182" w:rsidRDefault="00CB4182" w:rsidP="00842E80"/>
    <w:p w14:paraId="28523ABB" w14:textId="75A3E362" w:rsidR="00CB4182" w:rsidRDefault="00CB4182" w:rsidP="00842E80"/>
    <w:p w14:paraId="159A5518" w14:textId="77777777" w:rsidR="0046709E" w:rsidRDefault="0046709E" w:rsidP="0046709E">
      <w:pPr>
        <w:rPr>
          <w:rFonts w:ascii="Times New Roman" w:hAnsi="Times New Roman" w:cs="Times New Roman"/>
          <w:sz w:val="20"/>
          <w:szCs w:val="20"/>
        </w:rPr>
      </w:pPr>
    </w:p>
    <w:p w14:paraId="3035264F" w14:textId="77777777" w:rsidR="0046709E" w:rsidRDefault="0046709E" w:rsidP="0046709E">
      <w:pPr>
        <w:rPr>
          <w:rFonts w:ascii="Times New Roman" w:hAnsi="Times New Roman" w:cs="Times New Roman"/>
          <w:sz w:val="20"/>
          <w:szCs w:val="20"/>
        </w:rPr>
      </w:pPr>
    </w:p>
    <w:p w14:paraId="0A05D3B8" w14:textId="77777777" w:rsidR="0046709E" w:rsidRDefault="0046709E" w:rsidP="0046709E">
      <w:pPr>
        <w:rPr>
          <w:rFonts w:ascii="Times New Roman" w:hAnsi="Times New Roman" w:cs="Times New Roman"/>
          <w:sz w:val="20"/>
          <w:szCs w:val="20"/>
        </w:rPr>
      </w:pPr>
    </w:p>
    <w:p w14:paraId="0C2D634F" w14:textId="77777777" w:rsidR="0046709E" w:rsidRDefault="0046709E" w:rsidP="0046709E">
      <w:pPr>
        <w:rPr>
          <w:rFonts w:ascii="Times New Roman" w:hAnsi="Times New Roman" w:cs="Times New Roman"/>
          <w:sz w:val="20"/>
          <w:szCs w:val="20"/>
        </w:rPr>
      </w:pPr>
    </w:p>
    <w:p w14:paraId="09933629" w14:textId="77777777" w:rsidR="0046709E" w:rsidRDefault="0046709E" w:rsidP="0046709E">
      <w:pPr>
        <w:rPr>
          <w:rFonts w:ascii="Times New Roman" w:hAnsi="Times New Roman" w:cs="Times New Roman"/>
          <w:sz w:val="20"/>
          <w:szCs w:val="20"/>
        </w:rPr>
      </w:pPr>
    </w:p>
    <w:p w14:paraId="3BAA7E59" w14:textId="77777777" w:rsidR="0046709E" w:rsidRDefault="0046709E" w:rsidP="0046709E">
      <w:pPr>
        <w:rPr>
          <w:rFonts w:ascii="Times New Roman" w:hAnsi="Times New Roman" w:cs="Times New Roman"/>
          <w:sz w:val="20"/>
          <w:szCs w:val="20"/>
        </w:rPr>
      </w:pPr>
    </w:p>
    <w:p w14:paraId="0DB42907" w14:textId="77777777" w:rsidR="0046709E" w:rsidRDefault="0046709E" w:rsidP="0046709E">
      <w:pPr>
        <w:rPr>
          <w:rFonts w:ascii="Times New Roman" w:hAnsi="Times New Roman" w:cs="Times New Roman"/>
          <w:sz w:val="20"/>
          <w:szCs w:val="20"/>
        </w:rPr>
      </w:pPr>
    </w:p>
    <w:p w14:paraId="3DFDE48E" w14:textId="539699A1" w:rsidR="0046709E" w:rsidRPr="0046709E" w:rsidRDefault="00CB4182" w:rsidP="0046709E">
      <w:pPr>
        <w:rPr>
          <w:rFonts w:ascii="Times New Roman" w:hAnsi="Times New Roman" w:cs="Times New Roman"/>
          <w:b/>
          <w:bCs/>
          <w:sz w:val="20"/>
          <w:szCs w:val="20"/>
        </w:rPr>
      </w:pPr>
      <w:r w:rsidRPr="0046709E">
        <w:rPr>
          <w:rFonts w:ascii="Times New Roman" w:hAnsi="Times New Roman" w:cs="Times New Roman"/>
          <w:b/>
          <w:bCs/>
          <w:sz w:val="20"/>
          <w:szCs w:val="20"/>
        </w:rPr>
        <w:t>Pública,</w:t>
      </w:r>
      <w:r w:rsidRPr="0046709E">
        <w:rPr>
          <w:rFonts w:ascii="Times New Roman" w:hAnsi="Times New Roman" w:cs="Times New Roman"/>
          <w:sz w:val="20"/>
          <w:szCs w:val="20"/>
        </w:rPr>
        <w:t xml:space="preserve"> 2025. Disponível em: </w:t>
      </w:r>
      <w:hyperlink r:id="rId5" w:history="1">
        <w:r w:rsidRPr="0046709E">
          <w:rPr>
            <w:rStyle w:val="Hyperlink"/>
            <w:rFonts w:ascii="Times New Roman" w:hAnsi="Times New Roman" w:cs="Times New Roman"/>
            <w:sz w:val="20"/>
            <w:szCs w:val="20"/>
          </w:rPr>
          <w:t>https://apublica.org/2025/05/reconhecimento-facial-racista-prisao-virou-mercadoria-para-empresas-diz-pesquisador/</w:t>
        </w:r>
      </w:hyperlink>
      <w:r w:rsidRPr="0046709E">
        <w:rPr>
          <w:rFonts w:ascii="Times New Roman" w:hAnsi="Times New Roman" w:cs="Times New Roman"/>
          <w:sz w:val="20"/>
          <w:szCs w:val="20"/>
        </w:rPr>
        <w:t>. Acesso em: 02</w:t>
      </w:r>
      <w:r w:rsidR="0046709E" w:rsidRPr="0046709E">
        <w:rPr>
          <w:rFonts w:ascii="Times New Roman" w:hAnsi="Times New Roman" w:cs="Times New Roman"/>
          <w:sz w:val="20"/>
          <w:szCs w:val="20"/>
        </w:rPr>
        <w:t>/09/2025. Autores:</w:t>
      </w:r>
      <w:r w:rsidR="0046709E" w:rsidRPr="0046709E">
        <w:t xml:space="preserve"> </w:t>
      </w:r>
      <w:r w:rsidR="0046709E" w:rsidRPr="0046709E">
        <w:rPr>
          <w:rFonts w:ascii="Times New Roman" w:hAnsi="Times New Roman" w:cs="Times New Roman"/>
          <w:sz w:val="20"/>
          <w:szCs w:val="20"/>
        </w:rPr>
        <w:t xml:space="preserve">Andrea </w:t>
      </w:r>
      <w:proofErr w:type="spellStart"/>
      <w:r w:rsidR="0046709E" w:rsidRPr="0046709E">
        <w:rPr>
          <w:rFonts w:ascii="Times New Roman" w:hAnsi="Times New Roman" w:cs="Times New Roman"/>
          <w:sz w:val="20"/>
          <w:szCs w:val="20"/>
        </w:rPr>
        <w:t>DiP</w:t>
      </w:r>
      <w:proofErr w:type="spellEnd"/>
      <w:r w:rsidR="0046709E">
        <w:rPr>
          <w:rFonts w:ascii="Times New Roman" w:hAnsi="Times New Roman" w:cs="Times New Roman"/>
          <w:sz w:val="20"/>
          <w:szCs w:val="20"/>
        </w:rPr>
        <w:t xml:space="preserve">, </w:t>
      </w:r>
      <w:r w:rsidR="0046709E" w:rsidRPr="0046709E">
        <w:rPr>
          <w:rFonts w:ascii="Times New Roman" w:hAnsi="Times New Roman" w:cs="Times New Roman"/>
          <w:sz w:val="20"/>
          <w:szCs w:val="20"/>
        </w:rPr>
        <w:t xml:space="preserve">Ricardo </w:t>
      </w:r>
      <w:proofErr w:type="spellStart"/>
      <w:r w:rsidR="0046709E" w:rsidRPr="0046709E">
        <w:rPr>
          <w:rFonts w:ascii="Times New Roman" w:hAnsi="Times New Roman" w:cs="Times New Roman"/>
          <w:sz w:val="20"/>
          <w:szCs w:val="20"/>
        </w:rPr>
        <w:t>Terto</w:t>
      </w:r>
      <w:proofErr w:type="spellEnd"/>
      <w:r w:rsidR="0046709E">
        <w:rPr>
          <w:rFonts w:ascii="Times New Roman" w:hAnsi="Times New Roman" w:cs="Times New Roman"/>
          <w:sz w:val="20"/>
          <w:szCs w:val="20"/>
        </w:rPr>
        <w:t xml:space="preserve">, </w:t>
      </w:r>
      <w:r w:rsidR="0046709E" w:rsidRPr="0046709E">
        <w:rPr>
          <w:rFonts w:ascii="Times New Roman" w:hAnsi="Times New Roman" w:cs="Times New Roman"/>
          <w:sz w:val="20"/>
          <w:szCs w:val="20"/>
        </w:rPr>
        <w:t>Rafaela de Oliveira</w:t>
      </w:r>
      <w:r w:rsidR="0046709E">
        <w:rPr>
          <w:rFonts w:ascii="Times New Roman" w:hAnsi="Times New Roman" w:cs="Times New Roman"/>
          <w:sz w:val="20"/>
          <w:szCs w:val="20"/>
        </w:rPr>
        <w:t xml:space="preserve">, </w:t>
      </w:r>
      <w:r w:rsidR="0046709E" w:rsidRPr="0046709E">
        <w:rPr>
          <w:rFonts w:ascii="Times New Roman" w:hAnsi="Times New Roman" w:cs="Times New Roman"/>
          <w:sz w:val="20"/>
          <w:szCs w:val="20"/>
        </w:rPr>
        <w:t>Claudia Jardim</w:t>
      </w:r>
      <w:r w:rsidR="0046709E">
        <w:rPr>
          <w:rFonts w:ascii="Times New Roman" w:hAnsi="Times New Roman" w:cs="Times New Roman"/>
          <w:sz w:val="20"/>
          <w:szCs w:val="20"/>
        </w:rPr>
        <w:t xml:space="preserve"> e </w:t>
      </w:r>
      <w:r w:rsidR="0046709E" w:rsidRPr="0046709E">
        <w:rPr>
          <w:rFonts w:ascii="Times New Roman" w:hAnsi="Times New Roman" w:cs="Times New Roman"/>
          <w:sz w:val="20"/>
          <w:szCs w:val="20"/>
        </w:rPr>
        <w:t>Stela Diogo</w:t>
      </w:r>
      <w:r w:rsidR="0046709E">
        <w:rPr>
          <w:rFonts w:ascii="Times New Roman" w:hAnsi="Times New Roman" w:cs="Times New Roman"/>
          <w:sz w:val="20"/>
          <w:szCs w:val="20"/>
        </w:rPr>
        <w:t xml:space="preserve">. </w:t>
      </w:r>
      <w:r w:rsidR="0046709E" w:rsidRPr="0046709E">
        <w:rPr>
          <w:rFonts w:ascii="Times New Roman" w:hAnsi="Times New Roman" w:cs="Times New Roman"/>
          <w:b/>
          <w:bCs/>
          <w:sz w:val="20"/>
          <w:szCs w:val="20"/>
        </w:rPr>
        <w:t>Reconhecimento facial racista: prisão virou mercadoria para empresas, diz pesquisador</w:t>
      </w:r>
    </w:p>
    <w:sectPr w:rsidR="0046709E" w:rsidRPr="0046709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23269"/>
    <w:multiLevelType w:val="multilevel"/>
    <w:tmpl w:val="67EC3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5B18D1"/>
    <w:multiLevelType w:val="multilevel"/>
    <w:tmpl w:val="84C27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934CFB"/>
    <w:multiLevelType w:val="multilevel"/>
    <w:tmpl w:val="0E788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8F732D"/>
    <w:multiLevelType w:val="hybridMultilevel"/>
    <w:tmpl w:val="B10C8B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D7C0CEB"/>
    <w:multiLevelType w:val="multilevel"/>
    <w:tmpl w:val="81AC4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10698F"/>
    <w:multiLevelType w:val="multilevel"/>
    <w:tmpl w:val="A39E8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C0377F"/>
    <w:multiLevelType w:val="multilevel"/>
    <w:tmpl w:val="6554C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AA42E5"/>
    <w:multiLevelType w:val="multilevel"/>
    <w:tmpl w:val="0002B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317604"/>
    <w:multiLevelType w:val="hybridMultilevel"/>
    <w:tmpl w:val="FA9E301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78406F12"/>
    <w:multiLevelType w:val="hybridMultilevel"/>
    <w:tmpl w:val="4148B9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7D3656A1"/>
    <w:multiLevelType w:val="multilevel"/>
    <w:tmpl w:val="4C2E0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E4E56A0"/>
    <w:multiLevelType w:val="multilevel"/>
    <w:tmpl w:val="0C848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6"/>
  </w:num>
  <w:num w:numId="3">
    <w:abstractNumId w:val="5"/>
  </w:num>
  <w:num w:numId="4">
    <w:abstractNumId w:val="2"/>
  </w:num>
  <w:num w:numId="5">
    <w:abstractNumId w:val="0"/>
  </w:num>
  <w:num w:numId="6">
    <w:abstractNumId w:val="1"/>
  </w:num>
  <w:num w:numId="7">
    <w:abstractNumId w:val="4"/>
  </w:num>
  <w:num w:numId="8">
    <w:abstractNumId w:val="7"/>
  </w:num>
  <w:num w:numId="9">
    <w:abstractNumId w:val="10"/>
  </w:num>
  <w:num w:numId="10">
    <w:abstractNumId w:val="3"/>
  </w:num>
  <w:num w:numId="11">
    <w:abstractNumId w:val="9"/>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444"/>
    <w:rsid w:val="00092C44"/>
    <w:rsid w:val="000B6F5E"/>
    <w:rsid w:val="001C26A8"/>
    <w:rsid w:val="00277079"/>
    <w:rsid w:val="002B4179"/>
    <w:rsid w:val="002B5AE5"/>
    <w:rsid w:val="002C5167"/>
    <w:rsid w:val="002C5F81"/>
    <w:rsid w:val="002E5AD3"/>
    <w:rsid w:val="002F358E"/>
    <w:rsid w:val="00372E6D"/>
    <w:rsid w:val="003D5054"/>
    <w:rsid w:val="003E2C79"/>
    <w:rsid w:val="004607A9"/>
    <w:rsid w:val="0046709E"/>
    <w:rsid w:val="00482D43"/>
    <w:rsid w:val="005654AB"/>
    <w:rsid w:val="0057420A"/>
    <w:rsid w:val="005B52CB"/>
    <w:rsid w:val="00626F21"/>
    <w:rsid w:val="00704674"/>
    <w:rsid w:val="007455B3"/>
    <w:rsid w:val="00796F10"/>
    <w:rsid w:val="007F1042"/>
    <w:rsid w:val="00842E80"/>
    <w:rsid w:val="008E6E50"/>
    <w:rsid w:val="00972B7C"/>
    <w:rsid w:val="009E5C86"/>
    <w:rsid w:val="00A60444"/>
    <w:rsid w:val="00BC362E"/>
    <w:rsid w:val="00BD5270"/>
    <w:rsid w:val="00C158AF"/>
    <w:rsid w:val="00CB4182"/>
    <w:rsid w:val="00FD064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5291A"/>
  <w15:chartTrackingRefBased/>
  <w15:docId w15:val="{B1F43E1B-2284-4A15-A1BC-30389DE25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5AE5"/>
  </w:style>
  <w:style w:type="paragraph" w:styleId="Ttulo1">
    <w:name w:val="heading 1"/>
    <w:basedOn w:val="Normal"/>
    <w:next w:val="Normal"/>
    <w:link w:val="Ttulo1Char"/>
    <w:uiPriority w:val="9"/>
    <w:qFormat/>
    <w:rsid w:val="00A604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A604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semiHidden/>
    <w:unhideWhenUsed/>
    <w:qFormat/>
    <w:rsid w:val="002C5F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semiHidden/>
    <w:unhideWhenUsed/>
    <w:qFormat/>
    <w:rsid w:val="002C5F8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A60444"/>
    <w:pPr>
      <w:spacing w:after="0" w:line="240" w:lineRule="auto"/>
    </w:pPr>
  </w:style>
  <w:style w:type="character" w:customStyle="1" w:styleId="Ttulo1Char">
    <w:name w:val="Título 1 Char"/>
    <w:basedOn w:val="Fontepargpadro"/>
    <w:link w:val="Ttulo1"/>
    <w:uiPriority w:val="9"/>
    <w:rsid w:val="00A60444"/>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A60444"/>
    <w:rPr>
      <w:rFonts w:asciiTheme="majorHAnsi" w:eastAsiaTheme="majorEastAsia" w:hAnsiTheme="majorHAnsi" w:cstheme="majorBidi"/>
      <w:color w:val="2F5496" w:themeColor="accent1" w:themeShade="BF"/>
      <w:sz w:val="26"/>
      <w:szCs w:val="26"/>
    </w:rPr>
  </w:style>
  <w:style w:type="character" w:customStyle="1" w:styleId="Ttulo3Char">
    <w:name w:val="Título 3 Char"/>
    <w:basedOn w:val="Fontepargpadro"/>
    <w:link w:val="Ttulo3"/>
    <w:uiPriority w:val="9"/>
    <w:semiHidden/>
    <w:rsid w:val="002C5F81"/>
    <w:rPr>
      <w:rFonts w:asciiTheme="majorHAnsi" w:eastAsiaTheme="majorEastAsia" w:hAnsiTheme="majorHAnsi" w:cstheme="majorBidi"/>
      <w:color w:val="1F3763" w:themeColor="accent1" w:themeShade="7F"/>
      <w:sz w:val="24"/>
      <w:szCs w:val="24"/>
    </w:rPr>
  </w:style>
  <w:style w:type="character" w:customStyle="1" w:styleId="Ttulo4Char">
    <w:name w:val="Título 4 Char"/>
    <w:basedOn w:val="Fontepargpadro"/>
    <w:link w:val="Ttulo4"/>
    <w:uiPriority w:val="9"/>
    <w:semiHidden/>
    <w:rsid w:val="002C5F81"/>
    <w:rPr>
      <w:rFonts w:asciiTheme="majorHAnsi" w:eastAsiaTheme="majorEastAsia" w:hAnsiTheme="majorHAnsi" w:cstheme="majorBidi"/>
      <w:i/>
      <w:iCs/>
      <w:color w:val="2F5496" w:themeColor="accent1" w:themeShade="BF"/>
    </w:rPr>
  </w:style>
  <w:style w:type="character" w:styleId="Forte">
    <w:name w:val="Strong"/>
    <w:basedOn w:val="Fontepargpadro"/>
    <w:uiPriority w:val="22"/>
    <w:qFormat/>
    <w:rsid w:val="002C5F81"/>
    <w:rPr>
      <w:b/>
      <w:bCs/>
    </w:rPr>
  </w:style>
  <w:style w:type="paragraph" w:styleId="NormalWeb">
    <w:name w:val="Normal (Web)"/>
    <w:basedOn w:val="Normal"/>
    <w:uiPriority w:val="99"/>
    <w:unhideWhenUsed/>
    <w:rsid w:val="002C5F81"/>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7F1042"/>
    <w:pPr>
      <w:ind w:left="720"/>
      <w:contextualSpacing/>
    </w:pPr>
  </w:style>
  <w:style w:type="character" w:styleId="Hyperlink">
    <w:name w:val="Hyperlink"/>
    <w:basedOn w:val="Fontepargpadro"/>
    <w:uiPriority w:val="99"/>
    <w:unhideWhenUsed/>
    <w:rsid w:val="00CB4182"/>
    <w:rPr>
      <w:color w:val="0563C1" w:themeColor="hyperlink"/>
      <w:u w:val="single"/>
    </w:rPr>
  </w:style>
  <w:style w:type="character" w:styleId="MenoPendente">
    <w:name w:val="Unresolved Mention"/>
    <w:basedOn w:val="Fontepargpadro"/>
    <w:uiPriority w:val="99"/>
    <w:semiHidden/>
    <w:unhideWhenUsed/>
    <w:rsid w:val="00CB41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7503564">
      <w:bodyDiv w:val="1"/>
      <w:marLeft w:val="0"/>
      <w:marRight w:val="0"/>
      <w:marTop w:val="0"/>
      <w:marBottom w:val="0"/>
      <w:divBdr>
        <w:top w:val="none" w:sz="0" w:space="0" w:color="auto"/>
        <w:left w:val="none" w:sz="0" w:space="0" w:color="auto"/>
        <w:bottom w:val="none" w:sz="0" w:space="0" w:color="auto"/>
        <w:right w:val="none" w:sz="0" w:space="0" w:color="auto"/>
      </w:divBdr>
      <w:divsChild>
        <w:div w:id="1579942457">
          <w:marLeft w:val="0"/>
          <w:marRight w:val="0"/>
          <w:marTop w:val="0"/>
          <w:marBottom w:val="0"/>
          <w:divBdr>
            <w:top w:val="none" w:sz="0" w:space="0" w:color="auto"/>
            <w:left w:val="none" w:sz="0" w:space="0" w:color="auto"/>
            <w:bottom w:val="none" w:sz="0" w:space="0" w:color="auto"/>
            <w:right w:val="none" w:sz="0" w:space="0" w:color="auto"/>
          </w:divBdr>
          <w:divsChild>
            <w:div w:id="754672149">
              <w:marLeft w:val="0"/>
              <w:marRight w:val="0"/>
              <w:marTop w:val="0"/>
              <w:marBottom w:val="480"/>
              <w:divBdr>
                <w:top w:val="none" w:sz="0" w:space="0" w:color="auto"/>
                <w:left w:val="none" w:sz="0" w:space="0" w:color="auto"/>
                <w:bottom w:val="none" w:sz="0" w:space="0" w:color="auto"/>
                <w:right w:val="none" w:sz="0" w:space="0" w:color="auto"/>
              </w:divBdr>
              <w:divsChild>
                <w:div w:id="1936010544">
                  <w:blockQuote w:val="1"/>
                  <w:marLeft w:val="0"/>
                  <w:marRight w:val="0"/>
                  <w:marTop w:val="0"/>
                  <w:marBottom w:val="0"/>
                  <w:divBdr>
                    <w:top w:val="single" w:sz="4" w:space="21" w:color="CED1D7"/>
                    <w:left w:val="none" w:sz="0" w:space="15" w:color="auto"/>
                    <w:bottom w:val="single" w:sz="4" w:space="24" w:color="CED1D7"/>
                    <w:right w:val="none" w:sz="0" w:space="15" w:color="auto"/>
                  </w:divBdr>
                </w:div>
              </w:divsChild>
            </w:div>
          </w:divsChild>
        </w:div>
      </w:divsChild>
    </w:div>
    <w:div w:id="1606381884">
      <w:bodyDiv w:val="1"/>
      <w:marLeft w:val="0"/>
      <w:marRight w:val="0"/>
      <w:marTop w:val="0"/>
      <w:marBottom w:val="0"/>
      <w:divBdr>
        <w:top w:val="none" w:sz="0" w:space="0" w:color="auto"/>
        <w:left w:val="none" w:sz="0" w:space="0" w:color="auto"/>
        <w:bottom w:val="none" w:sz="0" w:space="0" w:color="auto"/>
        <w:right w:val="none" w:sz="0" w:space="0" w:color="auto"/>
      </w:divBdr>
      <w:divsChild>
        <w:div w:id="806826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publica.org/2025/05/reconhecimento-facial-racista-prisao-virou-mercadoria-para-empresas-diz-pesquisador/"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789</Words>
  <Characters>4262</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Juliana Ferraz</dc:creator>
  <cp:keywords/>
  <dc:description/>
  <cp:lastModifiedBy>Juliana Ferraz</cp:lastModifiedBy>
  <cp:revision>2</cp:revision>
  <dcterms:created xsi:type="dcterms:W3CDTF">2025-09-03T02:03:00Z</dcterms:created>
  <dcterms:modified xsi:type="dcterms:W3CDTF">2025-09-03T02:03:00Z</dcterms:modified>
</cp:coreProperties>
</file>