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F974C" w14:textId="77777777" w:rsidR="004839A1" w:rsidRDefault="00A61F41" w:rsidP="009E0F8E">
      <w:pPr>
        <w:jc w:val="both"/>
      </w:pPr>
      <w:r w:rsidRPr="00A61F41">
        <w:rPr>
          <w:noProof/>
        </w:rPr>
        <w:drawing>
          <wp:inline distT="0" distB="0" distL="0" distR="0" wp14:anchorId="6AD1C466" wp14:editId="0C686283">
            <wp:extent cx="5943600" cy="444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2824"/>
                    </a:xfrm>
                    <a:prstGeom prst="rect">
                      <a:avLst/>
                    </a:prstGeom>
                    <a:noFill/>
                    <a:ln>
                      <a:noFill/>
                    </a:ln>
                  </pic:spPr>
                </pic:pic>
              </a:graphicData>
            </a:graphic>
          </wp:inline>
        </w:drawing>
      </w:r>
    </w:p>
    <w:p w14:paraId="06CC1528" w14:textId="77777777" w:rsidR="00A61F41" w:rsidRDefault="00A61F41" w:rsidP="009E0F8E">
      <w:pPr>
        <w:jc w:val="both"/>
      </w:pPr>
    </w:p>
    <w:p w14:paraId="5E544B23" w14:textId="77777777" w:rsidR="00A61F41" w:rsidRPr="00A61F41" w:rsidRDefault="00A61F41" w:rsidP="009E0F8E">
      <w:pPr>
        <w:spacing w:after="0"/>
        <w:jc w:val="both"/>
        <w:rPr>
          <w:b/>
          <w:sz w:val="36"/>
          <w:szCs w:val="36"/>
        </w:rPr>
      </w:pPr>
      <w:r>
        <w:rPr>
          <w:b/>
        </w:rPr>
        <w:t xml:space="preserve">                                                                       </w:t>
      </w:r>
      <w:r w:rsidRPr="00A61F41">
        <w:rPr>
          <w:b/>
          <w:sz w:val="36"/>
          <w:szCs w:val="36"/>
        </w:rPr>
        <w:t xml:space="preserve">Data Visualization </w:t>
      </w:r>
    </w:p>
    <w:p w14:paraId="62D372FA" w14:textId="77777777" w:rsidR="00A61F41" w:rsidRDefault="00A61F41" w:rsidP="009E0F8E">
      <w:pPr>
        <w:tabs>
          <w:tab w:val="left" w:pos="6825"/>
        </w:tabs>
        <w:spacing w:after="0"/>
        <w:jc w:val="both"/>
        <w:rPr>
          <w:b/>
          <w:sz w:val="40"/>
          <w:szCs w:val="40"/>
        </w:rPr>
      </w:pPr>
    </w:p>
    <w:p w14:paraId="64EEC4EC" w14:textId="77777777" w:rsidR="00A61F41" w:rsidRDefault="00A61F41" w:rsidP="009E0F8E">
      <w:pPr>
        <w:tabs>
          <w:tab w:val="left" w:pos="6825"/>
        </w:tabs>
        <w:spacing w:after="0"/>
        <w:jc w:val="both"/>
        <w:rPr>
          <w:b/>
          <w:sz w:val="40"/>
          <w:szCs w:val="40"/>
        </w:rPr>
      </w:pPr>
    </w:p>
    <w:p w14:paraId="37058559" w14:textId="77777777" w:rsidR="00A61F41" w:rsidRPr="00A61F41" w:rsidRDefault="00A61F41" w:rsidP="009E0F8E">
      <w:pPr>
        <w:tabs>
          <w:tab w:val="left" w:pos="6825"/>
        </w:tabs>
        <w:spacing w:after="0"/>
        <w:jc w:val="both"/>
        <w:rPr>
          <w:b/>
          <w:sz w:val="40"/>
          <w:szCs w:val="40"/>
        </w:rPr>
      </w:pPr>
      <w:r>
        <w:rPr>
          <w:b/>
          <w:sz w:val="40"/>
          <w:szCs w:val="40"/>
        </w:rPr>
        <w:t>Assignment-2</w:t>
      </w:r>
    </w:p>
    <w:p w14:paraId="69D98B95" w14:textId="77777777" w:rsidR="00A61F41" w:rsidRPr="00A61F41" w:rsidRDefault="00A61F41" w:rsidP="009E0F8E">
      <w:pPr>
        <w:spacing w:after="0"/>
        <w:jc w:val="both"/>
        <w:rPr>
          <w:b/>
          <w:sz w:val="40"/>
          <w:szCs w:val="40"/>
        </w:rPr>
      </w:pPr>
      <w:r w:rsidRPr="00A61F41">
        <w:rPr>
          <w:b/>
          <w:sz w:val="40"/>
          <w:szCs w:val="40"/>
        </w:rPr>
        <w:t xml:space="preserve">BY </w:t>
      </w:r>
    </w:p>
    <w:p w14:paraId="59CCD4AE" w14:textId="77777777" w:rsidR="00A61F41" w:rsidRPr="00A61F41" w:rsidRDefault="00A61F41" w:rsidP="009E0F8E">
      <w:pPr>
        <w:spacing w:after="0"/>
        <w:jc w:val="both"/>
        <w:rPr>
          <w:b/>
          <w:sz w:val="40"/>
          <w:szCs w:val="40"/>
        </w:rPr>
      </w:pPr>
      <w:r w:rsidRPr="00A61F41">
        <w:rPr>
          <w:b/>
          <w:sz w:val="40"/>
          <w:szCs w:val="40"/>
        </w:rPr>
        <w:t xml:space="preserve">Kartheek </w:t>
      </w:r>
      <w:r w:rsidR="004353CE">
        <w:rPr>
          <w:b/>
          <w:sz w:val="40"/>
          <w:szCs w:val="40"/>
        </w:rPr>
        <w:t>Prasanna</w:t>
      </w:r>
    </w:p>
    <w:p w14:paraId="2207F33A" w14:textId="77777777" w:rsidR="00A61F41" w:rsidRPr="00A61F41" w:rsidRDefault="00A61F41" w:rsidP="009E0F8E">
      <w:pPr>
        <w:spacing w:after="0"/>
        <w:jc w:val="both"/>
        <w:rPr>
          <w:b/>
          <w:sz w:val="40"/>
          <w:szCs w:val="40"/>
        </w:rPr>
      </w:pPr>
      <w:proofErr w:type="spellStart"/>
      <w:r w:rsidRPr="00A61F41">
        <w:rPr>
          <w:b/>
          <w:sz w:val="40"/>
          <w:szCs w:val="40"/>
        </w:rPr>
        <w:t>Rushab</w:t>
      </w:r>
      <w:proofErr w:type="spellEnd"/>
      <w:r w:rsidR="004353CE">
        <w:rPr>
          <w:b/>
          <w:sz w:val="40"/>
          <w:szCs w:val="40"/>
        </w:rPr>
        <w:t xml:space="preserve"> S.L.</w:t>
      </w:r>
    </w:p>
    <w:p w14:paraId="260AADA5" w14:textId="77777777" w:rsidR="00A61F41" w:rsidRDefault="00A61F41" w:rsidP="009E0F8E">
      <w:pPr>
        <w:spacing w:after="0"/>
        <w:jc w:val="both"/>
        <w:rPr>
          <w:b/>
          <w:sz w:val="40"/>
          <w:szCs w:val="40"/>
        </w:rPr>
      </w:pPr>
      <w:r w:rsidRPr="00A61F41">
        <w:rPr>
          <w:b/>
          <w:sz w:val="40"/>
          <w:szCs w:val="40"/>
        </w:rPr>
        <w:t xml:space="preserve">Juliana </w:t>
      </w:r>
      <w:r w:rsidR="004353CE">
        <w:rPr>
          <w:b/>
          <w:sz w:val="40"/>
          <w:szCs w:val="40"/>
        </w:rPr>
        <w:t>Fernandes</w:t>
      </w:r>
    </w:p>
    <w:p w14:paraId="02B467EA" w14:textId="77777777" w:rsidR="00A61F41" w:rsidRDefault="00A61F41" w:rsidP="009E0F8E">
      <w:pPr>
        <w:spacing w:after="0"/>
        <w:jc w:val="both"/>
        <w:rPr>
          <w:b/>
          <w:sz w:val="40"/>
          <w:szCs w:val="40"/>
        </w:rPr>
      </w:pPr>
    </w:p>
    <w:p w14:paraId="5E032EBC" w14:textId="77777777" w:rsidR="00A61F41" w:rsidRDefault="00A61F41" w:rsidP="009E0F8E">
      <w:pPr>
        <w:spacing w:after="0"/>
        <w:jc w:val="both"/>
        <w:rPr>
          <w:b/>
          <w:sz w:val="40"/>
          <w:szCs w:val="40"/>
        </w:rPr>
      </w:pPr>
    </w:p>
    <w:p w14:paraId="3B24BB04" w14:textId="77777777" w:rsidR="003F2328" w:rsidRPr="003F2328" w:rsidRDefault="007E6523" w:rsidP="009E0F8E">
      <w:pPr>
        <w:pStyle w:val="Heading1"/>
        <w:spacing w:before="0"/>
        <w:jc w:val="both"/>
        <w:rPr>
          <w:rFonts w:ascii="Times New Roman" w:eastAsia="Times New Roman" w:hAnsi="Times New Roman" w:cs="Times New Roman"/>
          <w:spacing w:val="2"/>
          <w:sz w:val="28"/>
          <w:szCs w:val="28"/>
        </w:rPr>
      </w:pPr>
      <w:r w:rsidRPr="00EA70DE">
        <w:rPr>
          <w:rFonts w:ascii="Times New Roman" w:eastAsia="Times New Roman" w:hAnsi="Times New Roman" w:cs="Times New Roman"/>
          <w:spacing w:val="2"/>
          <w:sz w:val="28"/>
          <w:szCs w:val="28"/>
        </w:rPr>
        <w:lastRenderedPageBreak/>
        <w:t>INTRODUCTION</w:t>
      </w:r>
    </w:p>
    <w:p w14:paraId="0B275555" w14:textId="77777777" w:rsidR="003145FB" w:rsidRDefault="009E2C04" w:rsidP="009E0F8E">
      <w:pPr>
        <w:pStyle w:val="Heading4"/>
        <w:shd w:val="clear" w:color="auto" w:fill="FFFFFF"/>
        <w:spacing w:before="0"/>
        <w:jc w:val="both"/>
        <w:rPr>
          <w:sz w:val="28"/>
          <w:szCs w:val="28"/>
        </w:rPr>
      </w:pPr>
      <w:r w:rsidRPr="003145FB">
        <w:rPr>
          <w:rFonts w:asciiTheme="minorHAnsi" w:eastAsiaTheme="minorHAnsi" w:hAnsiTheme="minorHAnsi" w:cstheme="minorBidi"/>
          <w:i w:val="0"/>
          <w:iCs w:val="0"/>
          <w:color w:val="auto"/>
          <w:sz w:val="28"/>
          <w:szCs w:val="28"/>
        </w:rPr>
        <w:t xml:space="preserve">This database is about the heart diseases and various factors involved in </w:t>
      </w:r>
      <w:r w:rsidR="003F2328" w:rsidRPr="003145FB">
        <w:rPr>
          <w:rFonts w:asciiTheme="minorHAnsi" w:eastAsiaTheme="minorHAnsi" w:hAnsiTheme="minorHAnsi" w:cstheme="minorBidi"/>
          <w:i w:val="0"/>
          <w:iCs w:val="0"/>
          <w:color w:val="auto"/>
          <w:sz w:val="28"/>
          <w:szCs w:val="28"/>
        </w:rPr>
        <w:t>it.</w:t>
      </w:r>
      <w:r w:rsidR="003F2328">
        <w:rPr>
          <w:sz w:val="28"/>
          <w:szCs w:val="28"/>
        </w:rPr>
        <w:t xml:space="preserve"> </w:t>
      </w:r>
    </w:p>
    <w:p w14:paraId="7F015F4A" w14:textId="77777777" w:rsidR="003145FB" w:rsidRDefault="003145FB" w:rsidP="009E0F8E">
      <w:pPr>
        <w:pStyle w:val="Heading4"/>
        <w:shd w:val="clear" w:color="auto" w:fill="FFFFFF"/>
        <w:spacing w:before="0"/>
        <w:jc w:val="both"/>
        <w:rPr>
          <w:rFonts w:ascii="Times New Roman" w:eastAsia="Times New Roman" w:hAnsi="Times New Roman" w:cs="Times New Roman"/>
          <w:i w:val="0"/>
          <w:iCs w:val="0"/>
          <w:spacing w:val="2"/>
          <w:sz w:val="28"/>
          <w:szCs w:val="28"/>
        </w:rPr>
      </w:pPr>
    </w:p>
    <w:p w14:paraId="72B189AC" w14:textId="77777777" w:rsidR="003145FB" w:rsidRPr="003145FB" w:rsidRDefault="003145FB" w:rsidP="009E0F8E">
      <w:pPr>
        <w:pStyle w:val="Heading4"/>
        <w:shd w:val="clear" w:color="auto" w:fill="FFFFFF"/>
        <w:spacing w:before="0"/>
        <w:jc w:val="both"/>
        <w:rPr>
          <w:rFonts w:ascii="Times New Roman" w:eastAsia="Times New Roman" w:hAnsi="Times New Roman" w:cs="Times New Roman"/>
          <w:i w:val="0"/>
          <w:iCs w:val="0"/>
          <w:spacing w:val="2"/>
          <w:sz w:val="28"/>
          <w:szCs w:val="28"/>
        </w:rPr>
      </w:pPr>
      <w:r w:rsidRPr="00EA70DE">
        <w:rPr>
          <w:rFonts w:ascii="Times New Roman" w:eastAsia="Times New Roman" w:hAnsi="Times New Roman" w:cs="Times New Roman"/>
          <w:i w:val="0"/>
          <w:iCs w:val="0"/>
          <w:spacing w:val="2"/>
          <w:sz w:val="28"/>
          <w:szCs w:val="28"/>
        </w:rPr>
        <w:t>LITERATURE REVIEW</w:t>
      </w:r>
    </w:p>
    <w:p w14:paraId="1FFB8BFD" w14:textId="77777777" w:rsidR="003145FB" w:rsidRPr="003145FB" w:rsidRDefault="009E0F8E" w:rsidP="009E0F8E">
      <w:pPr>
        <w:pStyle w:val="NormalWeb"/>
        <w:shd w:val="clear" w:color="auto" w:fill="FFFFFF"/>
        <w:spacing w:before="0" w:beforeAutospacing="0"/>
        <w:jc w:val="both"/>
        <w:rPr>
          <w:rFonts w:asciiTheme="minorHAnsi" w:eastAsiaTheme="minorHAnsi" w:hAnsiTheme="minorHAnsi" w:cstheme="minorBidi"/>
          <w:sz w:val="28"/>
          <w:szCs w:val="28"/>
        </w:rPr>
      </w:pPr>
      <w:r w:rsidRPr="009E0F8E">
        <w:rPr>
          <w:rFonts w:asciiTheme="minorHAnsi" w:eastAsiaTheme="minorHAnsi" w:hAnsiTheme="minorHAnsi" w:cstheme="minorBidi"/>
          <w:sz w:val="28"/>
          <w:szCs w:val="28"/>
        </w:rPr>
        <w:t xml:space="preserve">Consistently, present day PC based frameworks gather a lot of information utilizing programmed information record frameworks in the medicinal </w:t>
      </w:r>
      <w:r>
        <w:rPr>
          <w:rFonts w:asciiTheme="minorHAnsi" w:eastAsiaTheme="minorHAnsi" w:hAnsiTheme="minorHAnsi" w:cstheme="minorBidi"/>
          <w:sz w:val="28"/>
          <w:szCs w:val="28"/>
        </w:rPr>
        <w:t>services field where data</w:t>
      </w:r>
      <w:r w:rsidRPr="009E0F8E">
        <w:rPr>
          <w:rFonts w:asciiTheme="minorHAnsi" w:eastAsiaTheme="minorHAnsi" w:hAnsiTheme="minorHAnsi" w:cstheme="minorBidi"/>
          <w:sz w:val="28"/>
          <w:szCs w:val="28"/>
        </w:rPr>
        <w:t xml:space="preserve"> mining can separate a profitable learning from them.</w:t>
      </w:r>
      <w:r w:rsidRPr="003145FB">
        <w:rPr>
          <w:rFonts w:asciiTheme="minorHAnsi" w:eastAsiaTheme="minorHAnsi" w:hAnsiTheme="minorHAnsi" w:cstheme="minorBidi"/>
          <w:sz w:val="28"/>
          <w:szCs w:val="28"/>
        </w:rPr>
        <w:t xml:space="preserve"> The</w:t>
      </w:r>
      <w:r w:rsidR="003145FB" w:rsidRPr="003145FB">
        <w:rPr>
          <w:rFonts w:asciiTheme="minorHAnsi" w:eastAsiaTheme="minorHAnsi" w:hAnsiTheme="minorHAnsi" w:cstheme="minorBidi"/>
          <w:sz w:val="28"/>
          <w:szCs w:val="28"/>
        </w:rPr>
        <w:t xml:space="preserve"> next section briefly explains heart disease and the application of data mining techniques in treating such diseases.</w:t>
      </w:r>
    </w:p>
    <w:p w14:paraId="1036302C" w14:textId="77777777" w:rsidR="003145FB" w:rsidRDefault="003145FB" w:rsidP="009E0F8E">
      <w:pPr>
        <w:pStyle w:val="NormalWeb"/>
        <w:shd w:val="clear" w:color="auto" w:fill="FFFFFF"/>
        <w:spacing w:before="0" w:beforeAutospacing="0" w:after="0" w:afterAutospacing="0"/>
        <w:jc w:val="both"/>
        <w:rPr>
          <w:rFonts w:eastAsiaTheme="majorEastAsia"/>
          <w:color w:val="2E74B5" w:themeColor="accent1" w:themeShade="BF"/>
          <w:sz w:val="28"/>
          <w:szCs w:val="28"/>
        </w:rPr>
      </w:pPr>
      <w:r w:rsidRPr="003145FB">
        <w:rPr>
          <w:rFonts w:eastAsiaTheme="majorEastAsia"/>
          <w:color w:val="2E74B5" w:themeColor="accent1" w:themeShade="BF"/>
          <w:sz w:val="28"/>
          <w:szCs w:val="28"/>
        </w:rPr>
        <w:t>HEART DISEASE</w:t>
      </w:r>
    </w:p>
    <w:p w14:paraId="09E2B180" w14:textId="77777777" w:rsidR="003145FB" w:rsidRPr="003145FB" w:rsidRDefault="003145FB" w:rsidP="009E0F8E">
      <w:pPr>
        <w:pStyle w:val="NormalWeb"/>
        <w:shd w:val="clear" w:color="auto" w:fill="FFFFFF"/>
        <w:spacing w:before="0" w:beforeAutospacing="0" w:after="0" w:afterAutospacing="0"/>
        <w:jc w:val="both"/>
        <w:rPr>
          <w:rFonts w:eastAsiaTheme="majorEastAsia"/>
          <w:color w:val="2E74B5" w:themeColor="accent1" w:themeShade="BF"/>
          <w:sz w:val="28"/>
          <w:szCs w:val="28"/>
        </w:rPr>
      </w:pPr>
      <w:r w:rsidRPr="003145FB">
        <w:rPr>
          <w:rFonts w:asciiTheme="minorHAnsi" w:eastAsiaTheme="minorHAnsi" w:hAnsiTheme="minorHAnsi" w:cstheme="minorBidi"/>
          <w:sz w:val="28"/>
          <w:szCs w:val="28"/>
        </w:rPr>
        <w:t>As the leading cause of death in the world, heart disease, according to WHO, accounts for 3.8 million and 3.4 million deaths in males and females, respectively.</w:t>
      </w:r>
    </w:p>
    <w:p w14:paraId="58C020BD" w14:textId="77777777" w:rsidR="003145FB" w:rsidRDefault="003145FB" w:rsidP="009E0F8E">
      <w:pPr>
        <w:pStyle w:val="NormalWeb"/>
        <w:shd w:val="clear" w:color="auto" w:fill="FFFFFF"/>
        <w:spacing w:before="0" w:beforeAutospacing="0"/>
        <w:jc w:val="both"/>
        <w:rPr>
          <w:rFonts w:asciiTheme="minorHAnsi" w:eastAsiaTheme="minorHAnsi" w:hAnsiTheme="minorHAnsi" w:cstheme="minorBidi"/>
          <w:sz w:val="28"/>
          <w:szCs w:val="28"/>
        </w:rPr>
      </w:pPr>
    </w:p>
    <w:p w14:paraId="5DB4D710" w14:textId="77777777" w:rsidR="003145FB" w:rsidRPr="003145FB" w:rsidRDefault="003145FB" w:rsidP="009E0F8E">
      <w:pPr>
        <w:pStyle w:val="NormalWeb"/>
        <w:shd w:val="clear" w:color="auto" w:fill="FFFFFF"/>
        <w:spacing w:before="0" w:beforeAutospacing="0"/>
        <w:jc w:val="both"/>
        <w:rPr>
          <w:rFonts w:asciiTheme="minorHAnsi" w:eastAsiaTheme="minorHAnsi" w:hAnsiTheme="minorHAnsi" w:cstheme="minorBidi"/>
          <w:sz w:val="28"/>
          <w:szCs w:val="28"/>
        </w:rPr>
      </w:pPr>
      <w:r w:rsidRPr="003145FB">
        <w:rPr>
          <w:rFonts w:asciiTheme="minorHAnsi" w:eastAsiaTheme="minorHAnsi" w:hAnsiTheme="minorHAnsi" w:cstheme="minorBidi"/>
          <w:sz w:val="28"/>
          <w:szCs w:val="28"/>
        </w:rPr>
        <w:t>The symptoms and incidence of heart disease differ from one person to another. However, they commonly include chest pain, jaw pain, neck pain, back pain, </w:t>
      </w:r>
      <w:hyperlink r:id="rId8" w:tgtFrame="_blank" w:history="1">
        <w:r w:rsidRPr="003145FB">
          <w:rPr>
            <w:rFonts w:asciiTheme="minorHAnsi" w:eastAsiaTheme="minorHAnsi" w:hAnsiTheme="minorHAnsi" w:cstheme="minorBidi"/>
            <w:sz w:val="28"/>
            <w:szCs w:val="28"/>
          </w:rPr>
          <w:t>stomach disorders</w:t>
        </w:r>
      </w:hyperlink>
      <w:r w:rsidRPr="003145FB">
        <w:rPr>
          <w:rFonts w:asciiTheme="minorHAnsi" w:eastAsiaTheme="minorHAnsi" w:hAnsiTheme="minorHAnsi" w:cstheme="minorBidi"/>
          <w:sz w:val="28"/>
          <w:szCs w:val="28"/>
        </w:rPr>
        <w:t>; arms and shoulder</w:t>
      </w:r>
      <w:r>
        <w:rPr>
          <w:rFonts w:asciiTheme="minorHAnsi" w:eastAsiaTheme="minorHAnsi" w:hAnsiTheme="minorHAnsi" w:cstheme="minorBidi"/>
          <w:sz w:val="28"/>
          <w:szCs w:val="28"/>
        </w:rPr>
        <w:t>s pains and shortness of breath.</w:t>
      </w:r>
      <w:r w:rsidRPr="003145FB">
        <w:rPr>
          <w:rFonts w:asciiTheme="minorHAnsi" w:eastAsiaTheme="minorHAnsi" w:hAnsiTheme="minorHAnsi" w:cstheme="minorBidi"/>
          <w:sz w:val="28"/>
          <w:szCs w:val="28"/>
        </w:rPr>
        <w:t xml:space="preserve"> Different heart problems induce different heart diseases including coronary artery di</w:t>
      </w:r>
      <w:r>
        <w:rPr>
          <w:rFonts w:asciiTheme="minorHAnsi" w:eastAsiaTheme="minorHAnsi" w:hAnsiTheme="minorHAnsi" w:cstheme="minorBidi"/>
          <w:sz w:val="28"/>
          <w:szCs w:val="28"/>
        </w:rPr>
        <w:t>sease, heart failure and stroke.</w:t>
      </w:r>
    </w:p>
    <w:p w14:paraId="7DAB69EF" w14:textId="77777777" w:rsidR="003145FB" w:rsidRPr="003145FB" w:rsidRDefault="003145FB" w:rsidP="009E0F8E">
      <w:pPr>
        <w:pStyle w:val="NormalWeb"/>
        <w:shd w:val="clear" w:color="auto" w:fill="FFFFFF"/>
        <w:spacing w:before="0" w:beforeAutospacing="0"/>
        <w:jc w:val="both"/>
        <w:rPr>
          <w:rFonts w:asciiTheme="minorHAnsi" w:eastAsiaTheme="minorHAnsi" w:hAnsiTheme="minorHAnsi" w:cstheme="minorBidi"/>
          <w:sz w:val="28"/>
          <w:szCs w:val="28"/>
        </w:rPr>
      </w:pPr>
      <w:r w:rsidRPr="003145FB">
        <w:rPr>
          <w:rFonts w:asciiTheme="minorHAnsi" w:eastAsiaTheme="minorHAnsi" w:hAnsiTheme="minorHAnsi" w:cstheme="minorBidi"/>
          <w:sz w:val="28"/>
          <w:szCs w:val="28"/>
        </w:rPr>
        <w:t>Although heart disease has been identified as the most chronic disease across the world, it is the most preventable one at the same time. A healthy life style (primary prevention) and timely diagnosis (secondary prevention) are two main elements of heart disease control. Conducting regular check-ups (secondary prevention) plays a remarkable role in the diagnosis and early prevention of hear</w:t>
      </w:r>
      <w:r>
        <w:rPr>
          <w:rFonts w:asciiTheme="minorHAnsi" w:eastAsiaTheme="minorHAnsi" w:hAnsiTheme="minorHAnsi" w:cstheme="minorBidi"/>
          <w:sz w:val="28"/>
          <w:szCs w:val="28"/>
        </w:rPr>
        <w:t>t disease complication</w:t>
      </w:r>
      <w:r w:rsidRPr="003145FB">
        <w:rPr>
          <w:rFonts w:asciiTheme="minorHAnsi" w:eastAsiaTheme="minorHAnsi" w:hAnsiTheme="minorHAnsi" w:cstheme="minorBidi"/>
          <w:sz w:val="28"/>
          <w:szCs w:val="28"/>
        </w:rPr>
        <w:t>. Several tests including, chest X-rays, angiography, echocardiography and exercise tolerance test contribute to this important issue. However, these tests are costly and require accurate medical equipment.</w:t>
      </w:r>
    </w:p>
    <w:p w14:paraId="340BEFF5" w14:textId="77777777" w:rsidR="00A61F41" w:rsidRDefault="003F2328" w:rsidP="009E0F8E">
      <w:pPr>
        <w:spacing w:after="0"/>
        <w:jc w:val="both"/>
        <w:rPr>
          <w:sz w:val="28"/>
          <w:szCs w:val="28"/>
        </w:rPr>
      </w:pPr>
      <w:r>
        <w:rPr>
          <w:sz w:val="28"/>
          <w:szCs w:val="28"/>
        </w:rPr>
        <w:t>A</w:t>
      </w:r>
      <w:r w:rsidR="009E2C04" w:rsidRPr="009E2C04">
        <w:rPr>
          <w:sz w:val="28"/>
          <w:szCs w:val="28"/>
        </w:rPr>
        <w:t>ll distri</w:t>
      </w:r>
      <w:r w:rsidR="009E2C04">
        <w:rPr>
          <w:sz w:val="28"/>
          <w:szCs w:val="28"/>
        </w:rPr>
        <w:t>buted trials allude to utilize</w:t>
      </w:r>
      <w:r w:rsidR="009E2C04" w:rsidRPr="009E2C04">
        <w:rPr>
          <w:sz w:val="28"/>
          <w:szCs w:val="28"/>
        </w:rPr>
        <w:t xml:space="preserve"> a subset of 14 of them</w:t>
      </w:r>
      <w:r w:rsidR="009E2C04" w:rsidRPr="009E2C04">
        <w:rPr>
          <w:b/>
          <w:sz w:val="28"/>
          <w:szCs w:val="28"/>
        </w:rPr>
        <w:t>.</w:t>
      </w:r>
      <w:r w:rsidR="009E2C04">
        <w:rPr>
          <w:b/>
          <w:sz w:val="28"/>
          <w:szCs w:val="28"/>
        </w:rPr>
        <w:t xml:space="preserve"> </w:t>
      </w:r>
      <w:r w:rsidR="009E2C04">
        <w:rPr>
          <w:sz w:val="28"/>
          <w:szCs w:val="28"/>
        </w:rPr>
        <w:t>The 14 attributes are:</w:t>
      </w:r>
    </w:p>
    <w:p w14:paraId="490166D7" w14:textId="77777777" w:rsidR="009E0F8E" w:rsidRDefault="009E0F8E" w:rsidP="009E0F8E">
      <w:pPr>
        <w:spacing w:after="0"/>
        <w:jc w:val="both"/>
        <w:rPr>
          <w:sz w:val="28"/>
          <w:szCs w:val="28"/>
        </w:rPr>
      </w:pPr>
    </w:p>
    <w:p w14:paraId="55D321F7" w14:textId="77777777" w:rsidR="009E0F8E" w:rsidRDefault="009E0F8E" w:rsidP="009E0F8E">
      <w:pPr>
        <w:spacing w:after="0"/>
        <w:jc w:val="both"/>
        <w:rPr>
          <w:sz w:val="28"/>
          <w:szCs w:val="28"/>
        </w:rPr>
      </w:pPr>
    </w:p>
    <w:p w14:paraId="1FCAF519" w14:textId="77777777" w:rsidR="003B1AD9" w:rsidRDefault="003F2328" w:rsidP="009E0F8E">
      <w:pPr>
        <w:spacing w:after="0"/>
        <w:jc w:val="both"/>
        <w:rPr>
          <w:sz w:val="28"/>
          <w:szCs w:val="28"/>
        </w:rPr>
      </w:pPr>
      <w:r>
        <w:rPr>
          <w:noProof/>
        </w:rPr>
        <w:lastRenderedPageBreak/>
        <w:drawing>
          <wp:inline distT="0" distB="0" distL="0" distR="0" wp14:anchorId="1B97ECF8" wp14:editId="2E6AB478">
            <wp:extent cx="5686425" cy="574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6425" cy="5743575"/>
                    </a:xfrm>
                    <a:prstGeom prst="rect">
                      <a:avLst/>
                    </a:prstGeom>
                  </pic:spPr>
                </pic:pic>
              </a:graphicData>
            </a:graphic>
          </wp:inline>
        </w:drawing>
      </w:r>
    </w:p>
    <w:p w14:paraId="482976EE" w14:textId="77777777" w:rsidR="003B1AD9" w:rsidRDefault="005A08ED" w:rsidP="009E0F8E">
      <w:pPr>
        <w:pStyle w:val="Heading1"/>
        <w:spacing w:before="0"/>
        <w:jc w:val="both"/>
        <w:rPr>
          <w:rFonts w:ascii="Times New Roman" w:hAnsi="Times New Roman" w:cs="Times New Roman"/>
          <w:sz w:val="28"/>
          <w:szCs w:val="28"/>
        </w:rPr>
      </w:pPr>
      <w:r>
        <w:rPr>
          <w:rFonts w:ascii="Times New Roman" w:hAnsi="Times New Roman" w:cs="Times New Roman"/>
          <w:sz w:val="28"/>
          <w:szCs w:val="28"/>
        </w:rPr>
        <w:t>BUSINESS QUESTION</w:t>
      </w:r>
    </w:p>
    <w:p w14:paraId="79C460CC" w14:textId="77777777" w:rsidR="003B1AD9" w:rsidRDefault="005A08ED" w:rsidP="009E0F8E">
      <w:pPr>
        <w:jc w:val="both"/>
        <w:rPr>
          <w:sz w:val="28"/>
          <w:szCs w:val="28"/>
        </w:rPr>
      </w:pPr>
      <w:r>
        <w:rPr>
          <w:sz w:val="28"/>
          <w:szCs w:val="28"/>
        </w:rPr>
        <w:t xml:space="preserve">1.) </w:t>
      </w:r>
      <w:r w:rsidR="003B1AD9" w:rsidRPr="005A08ED">
        <w:rPr>
          <w:sz w:val="28"/>
          <w:szCs w:val="28"/>
        </w:rPr>
        <w:t>What is the average cholesterol level of patients depending upon the gender?</w:t>
      </w:r>
    </w:p>
    <w:p w14:paraId="7DC2783A" w14:textId="77777777" w:rsidR="005A08ED" w:rsidRDefault="005A08ED" w:rsidP="009E0F8E">
      <w:pPr>
        <w:jc w:val="both"/>
        <w:rPr>
          <w:sz w:val="28"/>
          <w:szCs w:val="28"/>
        </w:rPr>
      </w:pPr>
      <w:r>
        <w:rPr>
          <w:sz w:val="28"/>
          <w:szCs w:val="28"/>
        </w:rPr>
        <w:t xml:space="preserve">2.) What is the </w:t>
      </w:r>
      <w:r w:rsidRPr="00EA70DE">
        <w:rPr>
          <w:sz w:val="28"/>
          <w:szCs w:val="28"/>
        </w:rPr>
        <w:t>maximum heart rate</w:t>
      </w:r>
      <w:r>
        <w:rPr>
          <w:sz w:val="28"/>
          <w:szCs w:val="28"/>
        </w:rPr>
        <w:t xml:space="preserve"> achieved according to the chest pain type?</w:t>
      </w:r>
    </w:p>
    <w:p w14:paraId="288B4EAB" w14:textId="77777777" w:rsidR="00E359EF" w:rsidRDefault="00E359EF" w:rsidP="009E0F8E">
      <w:pPr>
        <w:jc w:val="both"/>
        <w:rPr>
          <w:sz w:val="28"/>
          <w:szCs w:val="28"/>
        </w:rPr>
      </w:pPr>
      <w:r>
        <w:rPr>
          <w:sz w:val="28"/>
          <w:szCs w:val="28"/>
        </w:rPr>
        <w:t>3.) What is the slope of the ST depression in male and female?</w:t>
      </w:r>
    </w:p>
    <w:p w14:paraId="0355CADE" w14:textId="77777777" w:rsidR="005A08ED" w:rsidRPr="00AB6EC3" w:rsidRDefault="005A08ED" w:rsidP="009E0F8E">
      <w:pPr>
        <w:pStyle w:val="Heading1"/>
        <w:jc w:val="both"/>
        <w:rPr>
          <w:rFonts w:ascii="Times New Roman" w:hAnsi="Times New Roman" w:cs="Times New Roman"/>
          <w:sz w:val="28"/>
          <w:szCs w:val="28"/>
        </w:rPr>
      </w:pPr>
      <w:bookmarkStart w:id="0" w:name="_Toc4417763"/>
      <w:r w:rsidRPr="00AB6EC3">
        <w:rPr>
          <w:rFonts w:ascii="Times New Roman" w:hAnsi="Times New Roman" w:cs="Times New Roman"/>
          <w:sz w:val="28"/>
          <w:szCs w:val="28"/>
        </w:rPr>
        <w:t>DISCOVERIES AND INSIGHTS</w:t>
      </w:r>
      <w:bookmarkEnd w:id="0"/>
    </w:p>
    <w:p w14:paraId="0D546AD6" w14:textId="77777777" w:rsidR="005A08ED" w:rsidRDefault="005A08ED" w:rsidP="009E0F8E">
      <w:pPr>
        <w:jc w:val="both"/>
        <w:rPr>
          <w:sz w:val="28"/>
          <w:szCs w:val="28"/>
        </w:rPr>
      </w:pPr>
      <w:r>
        <w:rPr>
          <w:sz w:val="28"/>
          <w:szCs w:val="28"/>
        </w:rPr>
        <w:t xml:space="preserve">Here, we have chosen R studio to implement the code and we </w:t>
      </w:r>
      <w:r w:rsidRPr="00EA70DE">
        <w:rPr>
          <w:sz w:val="28"/>
          <w:szCs w:val="28"/>
        </w:rPr>
        <w:t>visualize</w:t>
      </w:r>
      <w:r>
        <w:rPr>
          <w:sz w:val="28"/>
          <w:szCs w:val="28"/>
        </w:rPr>
        <w:t xml:space="preserve"> the interactive graphs through shiny app.</w:t>
      </w:r>
    </w:p>
    <w:p w14:paraId="7A935274" w14:textId="77777777" w:rsidR="000E4897" w:rsidRDefault="000E4897" w:rsidP="009E0F8E">
      <w:pPr>
        <w:jc w:val="both"/>
        <w:rPr>
          <w:sz w:val="28"/>
          <w:szCs w:val="28"/>
        </w:rPr>
      </w:pPr>
      <w:r>
        <w:rPr>
          <w:sz w:val="28"/>
          <w:szCs w:val="28"/>
        </w:rPr>
        <w:t xml:space="preserve">In the Business question we are finding out what </w:t>
      </w:r>
      <w:proofErr w:type="gramStart"/>
      <w:r>
        <w:rPr>
          <w:sz w:val="28"/>
          <w:szCs w:val="28"/>
        </w:rPr>
        <w:t>is the cholesterol level in the patients</w:t>
      </w:r>
      <w:proofErr w:type="gramEnd"/>
      <w:r>
        <w:rPr>
          <w:sz w:val="28"/>
          <w:szCs w:val="28"/>
        </w:rPr>
        <w:t xml:space="preserve"> depending on the gender. This is a necessary insight because e</w:t>
      </w:r>
      <w:r w:rsidRPr="000E4897">
        <w:rPr>
          <w:sz w:val="28"/>
          <w:szCs w:val="28"/>
        </w:rPr>
        <w:t>levated cholesterol itself does not cause any indications, such a</w:t>
      </w:r>
      <w:r>
        <w:rPr>
          <w:sz w:val="28"/>
          <w:szCs w:val="28"/>
        </w:rPr>
        <w:t>s</w:t>
      </w:r>
      <w:r w:rsidRPr="000E4897">
        <w:rPr>
          <w:sz w:val="28"/>
          <w:szCs w:val="28"/>
        </w:rPr>
        <w:t xml:space="preserve"> significant number of individuals are unconscious that their cholesterol levels are excessively high. </w:t>
      </w:r>
      <w:r w:rsidRPr="000E4897">
        <w:rPr>
          <w:b/>
          <w:sz w:val="28"/>
          <w:szCs w:val="28"/>
        </w:rPr>
        <w:lastRenderedPageBreak/>
        <w:t>Lowering cholesterol levels that are too high lessens the risk for developing heart disease and reduces the chance of a heart attack or dying of heart disease</w:t>
      </w:r>
      <w:r>
        <w:rPr>
          <w:sz w:val="28"/>
          <w:szCs w:val="28"/>
        </w:rPr>
        <w:t>.</w:t>
      </w:r>
    </w:p>
    <w:p w14:paraId="00CF2D9F" w14:textId="77777777" w:rsidR="000E4897" w:rsidRDefault="000E4897" w:rsidP="009E0F8E">
      <w:pPr>
        <w:jc w:val="both"/>
        <w:rPr>
          <w:sz w:val="28"/>
          <w:szCs w:val="28"/>
        </w:rPr>
      </w:pPr>
    </w:p>
    <w:p w14:paraId="2715DB72" w14:textId="77777777" w:rsidR="003B1AD9" w:rsidRDefault="000E4897" w:rsidP="009E0F8E">
      <w:pPr>
        <w:jc w:val="both"/>
        <w:rPr>
          <w:sz w:val="28"/>
          <w:szCs w:val="28"/>
        </w:rPr>
      </w:pPr>
      <w:r>
        <w:rPr>
          <w:sz w:val="28"/>
          <w:szCs w:val="28"/>
        </w:rPr>
        <w:t>In the figure 1 we are creating an interactive graph in the shiny app b</w:t>
      </w:r>
      <w:r w:rsidR="004353CE">
        <w:rPr>
          <w:sz w:val="28"/>
          <w:szCs w:val="28"/>
        </w:rPr>
        <w:t>y having the cholesterol</w:t>
      </w:r>
      <w:r w:rsidR="005E1F1C">
        <w:rPr>
          <w:sz w:val="28"/>
          <w:szCs w:val="28"/>
        </w:rPr>
        <w:t xml:space="preserve"> levels of men </w:t>
      </w:r>
      <w:r w:rsidR="004353CE">
        <w:rPr>
          <w:sz w:val="28"/>
          <w:szCs w:val="28"/>
        </w:rPr>
        <w:t>in the ascending order. The X-axis shows the average cholesterol level and the Y-axis depicts the number of patients in the dataset.</w:t>
      </w:r>
    </w:p>
    <w:p w14:paraId="0C905E1D" w14:textId="77777777" w:rsidR="000E4897" w:rsidRDefault="009E0F8E" w:rsidP="009E0F8E">
      <w:pPr>
        <w:spacing w:after="0"/>
        <w:jc w:val="both"/>
        <w:rPr>
          <w:sz w:val="28"/>
          <w:szCs w:val="28"/>
        </w:rPr>
      </w:pPr>
      <w:r>
        <w:rPr>
          <w:noProof/>
        </w:rPr>
        <w:drawing>
          <wp:inline distT="0" distB="0" distL="0" distR="0" wp14:anchorId="4E9A3948" wp14:editId="0D946942">
            <wp:extent cx="5943600"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9950"/>
                    </a:xfrm>
                    <a:prstGeom prst="rect">
                      <a:avLst/>
                    </a:prstGeom>
                  </pic:spPr>
                </pic:pic>
              </a:graphicData>
            </a:graphic>
          </wp:inline>
        </w:drawing>
      </w:r>
    </w:p>
    <w:p w14:paraId="19773845" w14:textId="77777777" w:rsidR="003B1AD9" w:rsidRDefault="000E4897" w:rsidP="009E0F8E">
      <w:pPr>
        <w:tabs>
          <w:tab w:val="left" w:pos="7935"/>
        </w:tabs>
        <w:jc w:val="both"/>
        <w:rPr>
          <w:sz w:val="28"/>
          <w:szCs w:val="28"/>
        </w:rPr>
      </w:pPr>
      <w:r>
        <w:rPr>
          <w:sz w:val="28"/>
          <w:szCs w:val="28"/>
        </w:rPr>
        <w:t xml:space="preserve">                          Figure 1.</w:t>
      </w:r>
    </w:p>
    <w:p w14:paraId="0DB673F7" w14:textId="77777777" w:rsidR="005E1F1C" w:rsidRDefault="005E1F1C" w:rsidP="009E0F8E">
      <w:pPr>
        <w:jc w:val="both"/>
        <w:rPr>
          <w:sz w:val="28"/>
          <w:szCs w:val="28"/>
        </w:rPr>
      </w:pPr>
      <w:r>
        <w:rPr>
          <w:sz w:val="28"/>
          <w:szCs w:val="28"/>
        </w:rPr>
        <w:t>In the graph the cholesterol density for the male range between 200-250.</w:t>
      </w:r>
      <w:r w:rsidRPr="009649A1">
        <w:t xml:space="preserve"> </w:t>
      </w:r>
      <w:r w:rsidRPr="009649A1">
        <w:rPr>
          <w:sz w:val="28"/>
          <w:szCs w:val="28"/>
        </w:rPr>
        <w:t xml:space="preserve">Complete cholesterol levels under 200 milligrams for each deciliter </w:t>
      </w:r>
      <w:r>
        <w:rPr>
          <w:sz w:val="28"/>
          <w:szCs w:val="28"/>
        </w:rPr>
        <w:t>(mg/dL) are viewed as normal</w:t>
      </w:r>
      <w:r w:rsidRPr="009649A1">
        <w:rPr>
          <w:sz w:val="28"/>
          <w:szCs w:val="28"/>
        </w:rPr>
        <w:t xml:space="preserve"> for grown-ups. A perusing somewhere in the range of 200 and 239 mg/dL is viewed as marginal high and a perusing of 240 mg/dL or more is viewed as high.</w:t>
      </w:r>
    </w:p>
    <w:p w14:paraId="2B8B921A" w14:textId="77777777" w:rsidR="005E1F1C" w:rsidRPr="000E4897" w:rsidRDefault="005E1F1C" w:rsidP="009E0F8E">
      <w:pPr>
        <w:tabs>
          <w:tab w:val="left" w:pos="7935"/>
        </w:tabs>
        <w:jc w:val="both"/>
        <w:rPr>
          <w:sz w:val="28"/>
          <w:szCs w:val="28"/>
        </w:rPr>
      </w:pPr>
    </w:p>
    <w:p w14:paraId="2470B697" w14:textId="77777777" w:rsidR="003B1AD9" w:rsidRPr="009E2C04" w:rsidRDefault="00EA0ABF" w:rsidP="009E0F8E">
      <w:pPr>
        <w:spacing w:after="0"/>
        <w:jc w:val="both"/>
        <w:rPr>
          <w:sz w:val="28"/>
          <w:szCs w:val="28"/>
        </w:rPr>
      </w:pPr>
      <w:r>
        <w:rPr>
          <w:noProof/>
        </w:rPr>
        <w:lastRenderedPageBreak/>
        <w:drawing>
          <wp:inline distT="0" distB="0" distL="0" distR="0" wp14:anchorId="1196C43F" wp14:editId="5FF3725C">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8000"/>
                    </a:xfrm>
                    <a:prstGeom prst="rect">
                      <a:avLst/>
                    </a:prstGeom>
                  </pic:spPr>
                </pic:pic>
              </a:graphicData>
            </a:graphic>
          </wp:inline>
        </w:drawing>
      </w:r>
    </w:p>
    <w:p w14:paraId="13199776" w14:textId="77777777" w:rsidR="00A61F41" w:rsidRPr="005E1F1C" w:rsidRDefault="005E1F1C" w:rsidP="009E0F8E">
      <w:pPr>
        <w:tabs>
          <w:tab w:val="left" w:pos="5220"/>
        </w:tabs>
        <w:spacing w:after="0"/>
        <w:jc w:val="both"/>
        <w:rPr>
          <w:sz w:val="28"/>
          <w:szCs w:val="28"/>
        </w:rPr>
      </w:pPr>
      <w:r w:rsidRPr="005E1F1C">
        <w:rPr>
          <w:sz w:val="40"/>
          <w:szCs w:val="40"/>
        </w:rPr>
        <w:t xml:space="preserve">                  </w:t>
      </w:r>
      <w:r w:rsidRPr="005E1F1C">
        <w:rPr>
          <w:sz w:val="28"/>
          <w:szCs w:val="28"/>
        </w:rPr>
        <w:t>Figure 2</w:t>
      </w:r>
    </w:p>
    <w:p w14:paraId="57D44878" w14:textId="77777777" w:rsidR="00A61F41" w:rsidRDefault="00A61F41" w:rsidP="009E0F8E">
      <w:pPr>
        <w:spacing w:after="0"/>
        <w:jc w:val="both"/>
        <w:rPr>
          <w:b/>
        </w:rPr>
      </w:pPr>
    </w:p>
    <w:p w14:paraId="05ED0771" w14:textId="0171E85D" w:rsidR="005E1F1C" w:rsidRDefault="00311E24" w:rsidP="009E0F8E">
      <w:pPr>
        <w:jc w:val="both"/>
        <w:rPr>
          <w:sz w:val="28"/>
          <w:szCs w:val="28"/>
        </w:rPr>
      </w:pPr>
      <w:r w:rsidRPr="00EA70DE">
        <w:rPr>
          <w:sz w:val="28"/>
          <w:szCs w:val="28"/>
        </w:rPr>
        <w:t xml:space="preserve"> </w:t>
      </w:r>
      <w:r w:rsidR="005E1F1C" w:rsidRPr="00EA70DE">
        <w:rPr>
          <w:sz w:val="28"/>
          <w:szCs w:val="28"/>
        </w:rPr>
        <w:t>In the figure 2</w:t>
      </w:r>
      <w:r w:rsidR="005E1F1C">
        <w:rPr>
          <w:sz w:val="28"/>
          <w:szCs w:val="28"/>
        </w:rPr>
        <w:t xml:space="preserve"> we are creating an interactive graph in the shiny app by having the cholesterol levels of women in the ascending order. The X-axis shows the average cholesterol level and the Y-axis depicts the number of patients in the dataset.</w:t>
      </w:r>
    </w:p>
    <w:p w14:paraId="71431BC4" w14:textId="77777777" w:rsidR="00EA0ABF" w:rsidRDefault="00555DB8" w:rsidP="009E0F8E">
      <w:pPr>
        <w:jc w:val="both"/>
        <w:rPr>
          <w:sz w:val="28"/>
          <w:szCs w:val="28"/>
        </w:rPr>
      </w:pPr>
      <w:r>
        <w:rPr>
          <w:sz w:val="28"/>
          <w:szCs w:val="28"/>
        </w:rPr>
        <w:t xml:space="preserve">According to Bell distribution in the histogram, 68.2% of women population have cholesterol nearly </w:t>
      </w:r>
      <w:r w:rsidR="005E1F1C">
        <w:rPr>
          <w:sz w:val="28"/>
          <w:szCs w:val="28"/>
        </w:rPr>
        <w:t>200</w:t>
      </w:r>
      <w:r>
        <w:rPr>
          <w:sz w:val="28"/>
          <w:szCs w:val="28"/>
        </w:rPr>
        <w:t>-300</w:t>
      </w:r>
      <w:r w:rsidR="005E1F1C">
        <w:rPr>
          <w:sz w:val="28"/>
          <w:szCs w:val="28"/>
        </w:rPr>
        <w:t xml:space="preserve"> (mg/dL</w:t>
      </w:r>
      <w:r>
        <w:rPr>
          <w:sz w:val="28"/>
          <w:szCs w:val="28"/>
        </w:rPr>
        <w:t>)</w:t>
      </w:r>
      <w:r w:rsidR="005E1F1C">
        <w:rPr>
          <w:sz w:val="28"/>
          <w:szCs w:val="28"/>
        </w:rPr>
        <w:t xml:space="preserve"> and it depicts women are less prone to heart diseases while compared to </w:t>
      </w:r>
      <w:r w:rsidR="00BA20C0">
        <w:rPr>
          <w:sz w:val="28"/>
          <w:szCs w:val="28"/>
        </w:rPr>
        <w:t xml:space="preserve">men. </w:t>
      </w:r>
    </w:p>
    <w:p w14:paraId="368D245E" w14:textId="77777777" w:rsidR="003A75A0" w:rsidRDefault="00E756CD" w:rsidP="009E0F8E">
      <w:pPr>
        <w:jc w:val="both"/>
        <w:rPr>
          <w:sz w:val="28"/>
          <w:szCs w:val="28"/>
        </w:rPr>
      </w:pPr>
      <w:r w:rsidRPr="003F2328">
        <w:rPr>
          <w:b/>
          <w:sz w:val="28"/>
          <w:szCs w:val="28"/>
        </w:rPr>
        <w:t>The second insight in the interactive graph is about the average heart beat recorded according to the chest pain type</w:t>
      </w:r>
      <w:r>
        <w:rPr>
          <w:sz w:val="28"/>
          <w:szCs w:val="28"/>
        </w:rPr>
        <w:t xml:space="preserve">. As in the data </w:t>
      </w:r>
      <w:proofErr w:type="gramStart"/>
      <w:r>
        <w:rPr>
          <w:sz w:val="28"/>
          <w:szCs w:val="28"/>
        </w:rPr>
        <w:t>set</w:t>
      </w:r>
      <w:proofErr w:type="gramEnd"/>
      <w:r>
        <w:rPr>
          <w:sz w:val="28"/>
          <w:szCs w:val="28"/>
        </w:rPr>
        <w:t xml:space="preserve"> we have chest pain</w:t>
      </w:r>
      <w:r w:rsidR="003F2328">
        <w:rPr>
          <w:sz w:val="28"/>
          <w:szCs w:val="28"/>
        </w:rPr>
        <w:t xml:space="preserve"> </w:t>
      </w:r>
      <w:r>
        <w:rPr>
          <w:sz w:val="28"/>
          <w:szCs w:val="28"/>
        </w:rPr>
        <w:t xml:space="preserve">type determined as </w:t>
      </w:r>
    </w:p>
    <w:p w14:paraId="5FB8EEDB" w14:textId="77777777" w:rsidR="003A75A0" w:rsidRDefault="003A75A0" w:rsidP="009E0F8E">
      <w:pPr>
        <w:jc w:val="both"/>
        <w:rPr>
          <w:sz w:val="28"/>
          <w:szCs w:val="28"/>
        </w:rPr>
      </w:pPr>
      <w:r>
        <w:rPr>
          <w:sz w:val="28"/>
          <w:szCs w:val="28"/>
        </w:rPr>
        <w:t>Zero - Typical angina pain</w:t>
      </w:r>
      <w:r w:rsidR="00E756CD">
        <w:rPr>
          <w:sz w:val="28"/>
          <w:szCs w:val="28"/>
        </w:rPr>
        <w:t>,</w:t>
      </w:r>
      <w:r>
        <w:rPr>
          <w:sz w:val="28"/>
          <w:szCs w:val="28"/>
        </w:rPr>
        <w:t xml:space="preserve"> </w:t>
      </w:r>
    </w:p>
    <w:p w14:paraId="54B0370D" w14:textId="77777777" w:rsidR="003A75A0" w:rsidRDefault="003A75A0" w:rsidP="009E0F8E">
      <w:pPr>
        <w:jc w:val="both"/>
        <w:rPr>
          <w:sz w:val="28"/>
          <w:szCs w:val="28"/>
        </w:rPr>
      </w:pPr>
      <w:r>
        <w:rPr>
          <w:sz w:val="28"/>
          <w:szCs w:val="28"/>
        </w:rPr>
        <w:t>One - Atypical angina pain,</w:t>
      </w:r>
      <w:r w:rsidR="00E756CD">
        <w:rPr>
          <w:sz w:val="28"/>
          <w:szCs w:val="28"/>
        </w:rPr>
        <w:t xml:space="preserve"> </w:t>
      </w:r>
    </w:p>
    <w:p w14:paraId="073CD25B" w14:textId="77777777" w:rsidR="003A75A0" w:rsidRDefault="003A75A0" w:rsidP="009E0F8E">
      <w:pPr>
        <w:jc w:val="both"/>
        <w:rPr>
          <w:sz w:val="28"/>
          <w:szCs w:val="28"/>
        </w:rPr>
      </w:pPr>
      <w:r>
        <w:rPr>
          <w:sz w:val="28"/>
          <w:szCs w:val="28"/>
        </w:rPr>
        <w:t xml:space="preserve">Two - Non angina pain </w:t>
      </w:r>
    </w:p>
    <w:p w14:paraId="435E9E5D" w14:textId="77777777" w:rsidR="003F2328" w:rsidRDefault="003A75A0" w:rsidP="009E0F8E">
      <w:pPr>
        <w:jc w:val="both"/>
        <w:rPr>
          <w:sz w:val="28"/>
          <w:szCs w:val="28"/>
        </w:rPr>
      </w:pPr>
      <w:r>
        <w:rPr>
          <w:sz w:val="28"/>
          <w:szCs w:val="28"/>
        </w:rPr>
        <w:t>Three- Asymptomatic</w:t>
      </w:r>
      <w:r w:rsidR="00E756CD">
        <w:rPr>
          <w:sz w:val="28"/>
          <w:szCs w:val="28"/>
        </w:rPr>
        <w:t>. We have the recording as follows.</w:t>
      </w:r>
    </w:p>
    <w:p w14:paraId="1FEE1D32" w14:textId="77777777" w:rsidR="003F2328" w:rsidRDefault="003F2328" w:rsidP="009E0F8E">
      <w:pPr>
        <w:jc w:val="both"/>
        <w:rPr>
          <w:sz w:val="28"/>
          <w:szCs w:val="28"/>
        </w:rPr>
      </w:pPr>
    </w:p>
    <w:p w14:paraId="0CE2BE9D" w14:textId="77777777" w:rsidR="003F2328" w:rsidRDefault="003F2328" w:rsidP="009E0F8E">
      <w:pPr>
        <w:jc w:val="both"/>
        <w:rPr>
          <w:sz w:val="28"/>
          <w:szCs w:val="28"/>
        </w:rPr>
      </w:pPr>
    </w:p>
    <w:p w14:paraId="71B75065" w14:textId="77777777" w:rsidR="003F2328" w:rsidRDefault="003F2328" w:rsidP="009E0F8E">
      <w:pPr>
        <w:jc w:val="both"/>
        <w:rPr>
          <w:sz w:val="28"/>
          <w:szCs w:val="28"/>
        </w:rPr>
      </w:pPr>
    </w:p>
    <w:p w14:paraId="209417D9" w14:textId="77777777" w:rsidR="003F2328" w:rsidRDefault="003F2328" w:rsidP="009E0F8E">
      <w:pPr>
        <w:jc w:val="both"/>
        <w:rPr>
          <w:sz w:val="28"/>
          <w:szCs w:val="28"/>
        </w:rPr>
      </w:pPr>
    </w:p>
    <w:p w14:paraId="6C639BB3" w14:textId="77777777" w:rsidR="003F2328" w:rsidRDefault="003F2328" w:rsidP="009E0F8E">
      <w:pPr>
        <w:jc w:val="both"/>
        <w:rPr>
          <w:sz w:val="28"/>
          <w:szCs w:val="28"/>
        </w:rPr>
      </w:pPr>
    </w:p>
    <w:p w14:paraId="445900E3" w14:textId="77777777" w:rsidR="003F2328" w:rsidRDefault="003F2328" w:rsidP="009E0F8E">
      <w:pPr>
        <w:jc w:val="both"/>
        <w:rPr>
          <w:sz w:val="28"/>
          <w:szCs w:val="28"/>
        </w:rPr>
      </w:pPr>
    </w:p>
    <w:p w14:paraId="2583DCCF" w14:textId="77777777" w:rsidR="005E1F1C" w:rsidRDefault="00E756CD" w:rsidP="009E0F8E">
      <w:pPr>
        <w:jc w:val="both"/>
        <w:rPr>
          <w:sz w:val="28"/>
          <w:szCs w:val="28"/>
        </w:rPr>
      </w:pPr>
      <w:r>
        <w:rPr>
          <w:noProof/>
        </w:rPr>
        <w:drawing>
          <wp:inline distT="0" distB="0" distL="0" distR="0" wp14:anchorId="19772C95" wp14:editId="0BF61EF5">
            <wp:extent cx="594360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4850"/>
                    </a:xfrm>
                    <a:prstGeom prst="rect">
                      <a:avLst/>
                    </a:prstGeom>
                  </pic:spPr>
                </pic:pic>
              </a:graphicData>
            </a:graphic>
          </wp:inline>
        </w:drawing>
      </w:r>
    </w:p>
    <w:p w14:paraId="4EBAAA98" w14:textId="77777777" w:rsidR="00A61F41" w:rsidRDefault="000B2EA7" w:rsidP="009E0F8E">
      <w:pPr>
        <w:jc w:val="both"/>
      </w:pPr>
      <w:r>
        <w:rPr>
          <w:noProof/>
        </w:rPr>
        <w:drawing>
          <wp:inline distT="0" distB="0" distL="0" distR="0" wp14:anchorId="7C0E53C6" wp14:editId="4CB0CAAA">
            <wp:extent cx="5943600" cy="3463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3925"/>
                    </a:xfrm>
                    <a:prstGeom prst="rect">
                      <a:avLst/>
                    </a:prstGeom>
                  </pic:spPr>
                </pic:pic>
              </a:graphicData>
            </a:graphic>
          </wp:inline>
        </w:drawing>
      </w:r>
    </w:p>
    <w:p w14:paraId="6A2F684D" w14:textId="77777777" w:rsidR="000B2EA7" w:rsidRDefault="000B2EA7" w:rsidP="009E0F8E">
      <w:pPr>
        <w:jc w:val="both"/>
      </w:pPr>
      <w:r>
        <w:rPr>
          <w:noProof/>
        </w:rPr>
        <w:lastRenderedPageBreak/>
        <w:drawing>
          <wp:inline distT="0" distB="0" distL="0" distR="0" wp14:anchorId="355BBFCA" wp14:editId="1BD96EAB">
            <wp:extent cx="5943600" cy="3494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4405"/>
                    </a:xfrm>
                    <a:prstGeom prst="rect">
                      <a:avLst/>
                    </a:prstGeom>
                  </pic:spPr>
                </pic:pic>
              </a:graphicData>
            </a:graphic>
          </wp:inline>
        </w:drawing>
      </w:r>
    </w:p>
    <w:p w14:paraId="37C13F12" w14:textId="77777777" w:rsidR="000B2EA7" w:rsidRDefault="003F2328" w:rsidP="009E0F8E">
      <w:pPr>
        <w:jc w:val="both"/>
      </w:pPr>
      <w:r>
        <w:rPr>
          <w:noProof/>
        </w:rPr>
        <w:drawing>
          <wp:inline distT="0" distB="0" distL="0" distR="0" wp14:anchorId="7F775821" wp14:editId="207CEB2B">
            <wp:extent cx="5943600" cy="350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2660"/>
                    </a:xfrm>
                    <a:prstGeom prst="rect">
                      <a:avLst/>
                    </a:prstGeom>
                  </pic:spPr>
                </pic:pic>
              </a:graphicData>
            </a:graphic>
          </wp:inline>
        </w:drawing>
      </w:r>
    </w:p>
    <w:p w14:paraId="0B9D5B00" w14:textId="77777777" w:rsidR="00A61F41" w:rsidRDefault="00A61F41" w:rsidP="009E0F8E">
      <w:pPr>
        <w:jc w:val="both"/>
      </w:pPr>
    </w:p>
    <w:p w14:paraId="2EB8D117" w14:textId="77777777" w:rsidR="00A61F41" w:rsidRDefault="003145FB" w:rsidP="009E0F8E">
      <w:pPr>
        <w:jc w:val="both"/>
        <w:rPr>
          <w:sz w:val="28"/>
          <w:szCs w:val="28"/>
        </w:rPr>
      </w:pPr>
      <w:r w:rsidRPr="000C5041">
        <w:rPr>
          <w:sz w:val="28"/>
          <w:szCs w:val="28"/>
        </w:rPr>
        <w:t>The a</w:t>
      </w:r>
      <w:r w:rsidR="000C5041" w:rsidRPr="000C5041">
        <w:rPr>
          <w:sz w:val="28"/>
          <w:szCs w:val="28"/>
        </w:rPr>
        <w:t xml:space="preserve">bove interactive graphs </w:t>
      </w:r>
      <w:proofErr w:type="gramStart"/>
      <w:r w:rsidR="000C5041" w:rsidRPr="000C5041">
        <w:rPr>
          <w:sz w:val="28"/>
          <w:szCs w:val="28"/>
        </w:rPr>
        <w:t>shows</w:t>
      </w:r>
      <w:proofErr w:type="gramEnd"/>
      <w:r w:rsidRPr="000C5041">
        <w:rPr>
          <w:sz w:val="28"/>
          <w:szCs w:val="28"/>
        </w:rPr>
        <w:t xml:space="preserve"> the average heart beat</w:t>
      </w:r>
      <w:r w:rsidR="000C5041" w:rsidRPr="000C5041">
        <w:rPr>
          <w:sz w:val="28"/>
          <w:szCs w:val="28"/>
        </w:rPr>
        <w:t xml:space="preserve"> rate</w:t>
      </w:r>
      <w:r w:rsidRPr="000C5041">
        <w:rPr>
          <w:sz w:val="28"/>
          <w:szCs w:val="28"/>
        </w:rPr>
        <w:t xml:space="preserve"> in the </w:t>
      </w:r>
      <w:r w:rsidR="000C5041" w:rsidRPr="000C5041">
        <w:rPr>
          <w:sz w:val="28"/>
          <w:szCs w:val="28"/>
        </w:rPr>
        <w:t>different chest pain types with the highest</w:t>
      </w:r>
      <w:r w:rsidR="003A75A0">
        <w:rPr>
          <w:sz w:val="28"/>
          <w:szCs w:val="28"/>
        </w:rPr>
        <w:t xml:space="preserve"> being in the chest pain type 1 i.e. Atypical angina.</w:t>
      </w:r>
    </w:p>
    <w:p w14:paraId="033A1AC7" w14:textId="77777777" w:rsidR="00E359EF" w:rsidRDefault="00E359EF" w:rsidP="009E0F8E">
      <w:pPr>
        <w:jc w:val="both"/>
        <w:rPr>
          <w:b/>
          <w:sz w:val="28"/>
          <w:szCs w:val="28"/>
        </w:rPr>
      </w:pPr>
      <w:r>
        <w:rPr>
          <w:b/>
          <w:sz w:val="28"/>
          <w:szCs w:val="28"/>
        </w:rPr>
        <w:t>The third insight in the interactive graph is about slope of the ST depression in male and female.</w:t>
      </w:r>
    </w:p>
    <w:p w14:paraId="6721F957" w14:textId="77777777" w:rsidR="00E359EF" w:rsidRPr="00E359EF" w:rsidRDefault="00E359EF" w:rsidP="00E359EF">
      <w:pPr>
        <w:pStyle w:val="NormalWeb"/>
        <w:shd w:val="clear" w:color="auto" w:fill="FFFFFF"/>
        <w:spacing w:before="120" w:beforeAutospacing="0" w:after="120" w:afterAutospacing="0"/>
        <w:rPr>
          <w:rFonts w:asciiTheme="minorHAnsi" w:eastAsiaTheme="minorHAnsi" w:hAnsiTheme="minorHAnsi" w:cstheme="minorBidi"/>
          <w:sz w:val="28"/>
          <w:szCs w:val="28"/>
        </w:rPr>
      </w:pPr>
      <w:r w:rsidRPr="00E359EF">
        <w:rPr>
          <w:rFonts w:asciiTheme="minorHAnsi" w:eastAsiaTheme="minorHAnsi" w:hAnsiTheme="minorHAnsi" w:cstheme="minorBidi"/>
          <w:sz w:val="28"/>
          <w:szCs w:val="28"/>
        </w:rPr>
        <w:lastRenderedPageBreak/>
        <w:t>ST segment depression may be determined by measuring the vertical distance between the patient's trace and the </w:t>
      </w:r>
      <w:hyperlink r:id="rId16" w:tooltip="Isoelectric line" w:history="1">
        <w:r w:rsidRPr="00E359EF">
          <w:rPr>
            <w:rFonts w:asciiTheme="minorHAnsi" w:eastAsiaTheme="minorHAnsi" w:hAnsiTheme="minorHAnsi" w:cstheme="minorBidi"/>
            <w:sz w:val="28"/>
            <w:szCs w:val="28"/>
          </w:rPr>
          <w:t>isoelectric line</w:t>
        </w:r>
      </w:hyperlink>
      <w:r w:rsidRPr="00E359EF">
        <w:rPr>
          <w:rFonts w:asciiTheme="minorHAnsi" w:eastAsiaTheme="minorHAnsi" w:hAnsiTheme="minorHAnsi" w:cstheme="minorBidi"/>
          <w:sz w:val="28"/>
          <w:szCs w:val="28"/>
        </w:rPr>
        <w:t> at a location 2</w:t>
      </w:r>
      <w:r>
        <w:rPr>
          <w:rFonts w:asciiTheme="minorHAnsi" w:eastAsiaTheme="minorHAnsi" w:hAnsiTheme="minorHAnsi" w:cstheme="minorBidi"/>
          <w:sz w:val="28"/>
          <w:szCs w:val="28"/>
        </w:rPr>
        <w:t>-</w:t>
      </w:r>
      <w:r w:rsidRPr="00E359EF">
        <w:rPr>
          <w:rFonts w:asciiTheme="minorHAnsi" w:eastAsiaTheme="minorHAnsi" w:hAnsiTheme="minorHAnsi" w:cstheme="minorBidi"/>
          <w:sz w:val="28"/>
          <w:szCs w:val="28"/>
        </w:rPr>
        <w:t>3 millimeters from the </w:t>
      </w:r>
      <w:proofErr w:type="spellStart"/>
      <w:r w:rsidR="00884523">
        <w:fldChar w:fldCharType="begin"/>
      </w:r>
      <w:r w:rsidR="00884523">
        <w:instrText xml:space="preserve"> HYPERLINK "https://en.wikipedia.org/wiki/QRS_complex" \o "QRS complex" </w:instrText>
      </w:r>
      <w:r w:rsidR="00884523">
        <w:fldChar w:fldCharType="separate"/>
      </w:r>
      <w:r w:rsidRPr="00E359EF">
        <w:rPr>
          <w:rFonts w:asciiTheme="minorHAnsi" w:eastAsiaTheme="minorHAnsi" w:hAnsiTheme="minorHAnsi" w:cstheme="minorBidi"/>
          <w:sz w:val="28"/>
          <w:szCs w:val="28"/>
        </w:rPr>
        <w:t>QRS</w:t>
      </w:r>
      <w:proofErr w:type="spellEnd"/>
      <w:r w:rsidRPr="00E359EF">
        <w:rPr>
          <w:rFonts w:asciiTheme="minorHAnsi" w:eastAsiaTheme="minorHAnsi" w:hAnsiTheme="minorHAnsi" w:cstheme="minorBidi"/>
          <w:sz w:val="28"/>
          <w:szCs w:val="28"/>
        </w:rPr>
        <w:t xml:space="preserve"> complex</w:t>
      </w:r>
      <w:r w:rsidR="00884523">
        <w:rPr>
          <w:rFonts w:asciiTheme="minorHAnsi" w:eastAsiaTheme="minorHAnsi" w:hAnsiTheme="minorHAnsi" w:cstheme="minorBidi"/>
          <w:sz w:val="28"/>
          <w:szCs w:val="28"/>
        </w:rPr>
        <w:fldChar w:fldCharType="end"/>
      </w:r>
      <w:r w:rsidRPr="00E359EF">
        <w:rPr>
          <w:rFonts w:asciiTheme="minorHAnsi" w:eastAsiaTheme="minorHAnsi" w:hAnsiTheme="minorHAnsi" w:cstheme="minorBidi"/>
          <w:sz w:val="28"/>
          <w:szCs w:val="28"/>
        </w:rPr>
        <w:t>.</w:t>
      </w:r>
    </w:p>
    <w:p w14:paraId="1D676F87" w14:textId="77777777" w:rsidR="00E359EF" w:rsidRPr="00E359EF" w:rsidRDefault="00E359EF" w:rsidP="00E359EF">
      <w:pPr>
        <w:pStyle w:val="NormalWeb"/>
        <w:shd w:val="clear" w:color="auto" w:fill="FFFFFF"/>
        <w:spacing w:before="120" w:beforeAutospacing="0" w:after="120" w:afterAutospacing="0"/>
        <w:rPr>
          <w:rFonts w:asciiTheme="minorHAnsi" w:eastAsiaTheme="minorHAnsi" w:hAnsiTheme="minorHAnsi" w:cstheme="minorBidi"/>
          <w:sz w:val="28"/>
          <w:szCs w:val="28"/>
        </w:rPr>
      </w:pPr>
      <w:r w:rsidRPr="00E359EF">
        <w:rPr>
          <w:rFonts w:asciiTheme="minorHAnsi" w:eastAsiaTheme="minorHAnsi" w:hAnsiTheme="minorHAnsi" w:cstheme="minorBidi"/>
          <w:sz w:val="28"/>
          <w:szCs w:val="28"/>
        </w:rPr>
        <w:t xml:space="preserve">It is significant if it is more than 1 mm in V5-V6, or 1.5 mm in </w:t>
      </w:r>
      <w:proofErr w:type="spellStart"/>
      <w:r w:rsidRPr="00E359EF">
        <w:rPr>
          <w:rFonts w:asciiTheme="minorHAnsi" w:eastAsiaTheme="minorHAnsi" w:hAnsiTheme="minorHAnsi" w:cstheme="minorBidi"/>
          <w:sz w:val="28"/>
          <w:szCs w:val="28"/>
        </w:rPr>
        <w:t>AVF</w:t>
      </w:r>
      <w:proofErr w:type="spellEnd"/>
      <w:r w:rsidRPr="00E359EF">
        <w:rPr>
          <w:rFonts w:asciiTheme="minorHAnsi" w:eastAsiaTheme="minorHAnsi" w:hAnsiTheme="minorHAnsi" w:cstheme="minorBidi"/>
          <w:sz w:val="28"/>
          <w:szCs w:val="28"/>
        </w:rPr>
        <w:t xml:space="preserve"> or III.</w:t>
      </w:r>
    </w:p>
    <w:p w14:paraId="242E4E42" w14:textId="77777777" w:rsidR="00E359EF" w:rsidRPr="00E359EF" w:rsidRDefault="00E359EF" w:rsidP="00E359EF">
      <w:pPr>
        <w:pStyle w:val="NormalWeb"/>
        <w:shd w:val="clear" w:color="auto" w:fill="FFFFFF"/>
        <w:spacing w:before="120" w:beforeAutospacing="0" w:after="120" w:afterAutospacing="0"/>
        <w:rPr>
          <w:rFonts w:asciiTheme="minorHAnsi" w:eastAsiaTheme="minorHAnsi" w:hAnsiTheme="minorHAnsi" w:cstheme="minorBidi"/>
          <w:sz w:val="28"/>
          <w:szCs w:val="28"/>
        </w:rPr>
      </w:pPr>
      <w:r w:rsidRPr="00E359EF">
        <w:rPr>
          <w:rFonts w:asciiTheme="minorHAnsi" w:eastAsiaTheme="minorHAnsi" w:hAnsiTheme="minorHAnsi" w:cstheme="minorBidi"/>
          <w:sz w:val="28"/>
          <w:szCs w:val="28"/>
        </w:rPr>
        <w:t>In a </w:t>
      </w:r>
      <w:hyperlink r:id="rId17" w:tooltip="Cardiac stress test" w:history="1">
        <w:r w:rsidRPr="00E359EF">
          <w:rPr>
            <w:rFonts w:asciiTheme="minorHAnsi" w:eastAsiaTheme="minorHAnsi" w:hAnsiTheme="minorHAnsi" w:cstheme="minorBidi"/>
            <w:sz w:val="28"/>
            <w:szCs w:val="28"/>
          </w:rPr>
          <w:t>cardiac stress test</w:t>
        </w:r>
      </w:hyperlink>
      <w:r w:rsidRPr="00E359EF">
        <w:rPr>
          <w:rFonts w:asciiTheme="minorHAnsi" w:eastAsiaTheme="minorHAnsi" w:hAnsiTheme="minorHAnsi" w:cstheme="minorBidi"/>
          <w:sz w:val="28"/>
          <w:szCs w:val="28"/>
        </w:rPr>
        <w:t>, an ST depression of at least 1 mm after </w:t>
      </w:r>
      <w:hyperlink r:id="rId18" w:tooltip="Adenosine" w:history="1">
        <w:r w:rsidRPr="00E359EF">
          <w:rPr>
            <w:rFonts w:asciiTheme="minorHAnsi" w:eastAsiaTheme="minorHAnsi" w:hAnsiTheme="minorHAnsi" w:cstheme="minorBidi"/>
            <w:sz w:val="28"/>
            <w:szCs w:val="28"/>
          </w:rPr>
          <w:t>adenosine</w:t>
        </w:r>
      </w:hyperlink>
      <w:r w:rsidRPr="00E359EF">
        <w:rPr>
          <w:rFonts w:asciiTheme="minorHAnsi" w:eastAsiaTheme="minorHAnsi" w:hAnsiTheme="minorHAnsi" w:cstheme="minorBidi"/>
          <w:sz w:val="28"/>
          <w:szCs w:val="28"/>
        </w:rPr>
        <w:t> administration indicates a reversible ischemia, while an exercise stress test requires an ST depression of at least 2 mm to significantly indicate reversible ischemia</w:t>
      </w:r>
    </w:p>
    <w:p w14:paraId="1F7D0701" w14:textId="77777777" w:rsidR="00E359EF" w:rsidRPr="00E359EF" w:rsidRDefault="00E359EF" w:rsidP="009E0F8E">
      <w:pPr>
        <w:jc w:val="both"/>
        <w:rPr>
          <w:sz w:val="28"/>
          <w:szCs w:val="28"/>
        </w:rPr>
      </w:pPr>
    </w:p>
    <w:p w14:paraId="1A8280B7" w14:textId="77777777" w:rsidR="00A61F41" w:rsidRDefault="00EA0ABF" w:rsidP="009E0F8E">
      <w:pPr>
        <w:jc w:val="both"/>
        <w:rPr>
          <w:sz w:val="28"/>
          <w:szCs w:val="28"/>
        </w:rPr>
      </w:pPr>
      <w:r>
        <w:rPr>
          <w:noProof/>
        </w:rPr>
        <w:drawing>
          <wp:inline distT="0" distB="0" distL="0" distR="0" wp14:anchorId="735689CA" wp14:editId="59F0FAED">
            <wp:extent cx="59436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9425"/>
                    </a:xfrm>
                    <a:prstGeom prst="rect">
                      <a:avLst/>
                    </a:prstGeom>
                  </pic:spPr>
                </pic:pic>
              </a:graphicData>
            </a:graphic>
          </wp:inline>
        </w:drawing>
      </w:r>
    </w:p>
    <w:p w14:paraId="1B90ADAC" w14:textId="77777777" w:rsidR="00EA0ABF" w:rsidRDefault="00E359EF" w:rsidP="009E0F8E">
      <w:pPr>
        <w:jc w:val="both"/>
        <w:rPr>
          <w:sz w:val="28"/>
          <w:szCs w:val="28"/>
        </w:rPr>
      </w:pPr>
      <w:r>
        <w:rPr>
          <w:sz w:val="28"/>
          <w:szCs w:val="28"/>
        </w:rPr>
        <w:t>Figure 7</w:t>
      </w:r>
    </w:p>
    <w:p w14:paraId="18635403" w14:textId="77777777" w:rsidR="00E359EF" w:rsidRDefault="00E359EF" w:rsidP="009E0F8E">
      <w:pPr>
        <w:jc w:val="both"/>
        <w:rPr>
          <w:sz w:val="28"/>
          <w:szCs w:val="28"/>
        </w:rPr>
      </w:pPr>
      <w:r>
        <w:rPr>
          <w:sz w:val="28"/>
          <w:szCs w:val="28"/>
        </w:rPr>
        <w:t>The above graph shows the slope density in the ST depression in the Male patient. The slope density is more in the region of 0-2 mm.</w:t>
      </w:r>
      <w:r w:rsidR="0035156A">
        <w:rPr>
          <w:sz w:val="28"/>
          <w:szCs w:val="28"/>
        </w:rPr>
        <w:t xml:space="preserve"> Therefore, chances of ischemia i.e. inadequate blood supply to the heart muscles is more</w:t>
      </w:r>
      <w:r w:rsidR="002F2E4A">
        <w:rPr>
          <w:sz w:val="28"/>
          <w:szCs w:val="28"/>
        </w:rPr>
        <w:t>.</w:t>
      </w:r>
    </w:p>
    <w:p w14:paraId="359AB73B" w14:textId="77777777" w:rsidR="00E359EF" w:rsidRDefault="00EA0ABF" w:rsidP="009E0F8E">
      <w:pPr>
        <w:jc w:val="both"/>
        <w:rPr>
          <w:sz w:val="28"/>
          <w:szCs w:val="28"/>
        </w:rPr>
      </w:pPr>
      <w:r>
        <w:rPr>
          <w:noProof/>
        </w:rPr>
        <w:lastRenderedPageBreak/>
        <w:drawing>
          <wp:inline distT="0" distB="0" distL="0" distR="0" wp14:anchorId="0CD72959" wp14:editId="40E7E705">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5675"/>
                    </a:xfrm>
                    <a:prstGeom prst="rect">
                      <a:avLst/>
                    </a:prstGeom>
                  </pic:spPr>
                </pic:pic>
              </a:graphicData>
            </a:graphic>
          </wp:inline>
        </w:drawing>
      </w:r>
      <w:r w:rsidR="00E359EF">
        <w:rPr>
          <w:sz w:val="28"/>
          <w:szCs w:val="28"/>
        </w:rPr>
        <w:t>Figure 8</w:t>
      </w:r>
    </w:p>
    <w:p w14:paraId="0B74187F" w14:textId="69F54695" w:rsidR="0035156A" w:rsidRDefault="0035156A" w:rsidP="0035156A">
      <w:pPr>
        <w:jc w:val="both"/>
        <w:rPr>
          <w:sz w:val="28"/>
          <w:szCs w:val="28"/>
        </w:rPr>
      </w:pPr>
      <w:r>
        <w:rPr>
          <w:sz w:val="28"/>
          <w:szCs w:val="28"/>
        </w:rPr>
        <w:t>The above graph shows the slope density in the ST depression in the female patient. The slope density is less in the region of 0-2 mm. Therefore, chances of ischemia i.e. inadequate blood supply to the heart muscles is less.</w:t>
      </w:r>
    </w:p>
    <w:p w14:paraId="7ED61E8F" w14:textId="77777777" w:rsidR="00A27334" w:rsidRDefault="00A27334" w:rsidP="0035156A">
      <w:pPr>
        <w:jc w:val="both"/>
        <w:rPr>
          <w:sz w:val="28"/>
          <w:szCs w:val="28"/>
        </w:rPr>
      </w:pPr>
    </w:p>
    <w:p w14:paraId="775F5665" w14:textId="77777777" w:rsidR="00A27334" w:rsidRDefault="00A27334" w:rsidP="0035156A">
      <w:pPr>
        <w:jc w:val="both"/>
        <w:rPr>
          <w:sz w:val="28"/>
          <w:szCs w:val="28"/>
        </w:rPr>
      </w:pPr>
    </w:p>
    <w:p w14:paraId="1F826A0A"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692AB329"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26280835"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68CFAAB3"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01D47FE1"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503A8EF6"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718B645C"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0B960AF8"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162F9527" w14:textId="77777777" w:rsidR="00A27334" w:rsidRDefault="00A27334" w:rsidP="0035156A">
      <w:pPr>
        <w:jc w:val="both"/>
        <w:rPr>
          <w:rFonts w:ascii="Times New Roman" w:eastAsiaTheme="majorEastAsia" w:hAnsi="Times New Roman" w:cs="Times New Roman"/>
          <w:color w:val="2E74B5" w:themeColor="accent1" w:themeShade="BF"/>
          <w:sz w:val="28"/>
          <w:szCs w:val="28"/>
        </w:rPr>
      </w:pPr>
    </w:p>
    <w:p w14:paraId="1B96821C" w14:textId="77777777" w:rsidR="003B64CD" w:rsidRDefault="003B64CD" w:rsidP="0035156A">
      <w:pPr>
        <w:jc w:val="both"/>
        <w:rPr>
          <w:rFonts w:ascii="Times New Roman" w:eastAsiaTheme="majorEastAsia" w:hAnsi="Times New Roman" w:cs="Times New Roman"/>
          <w:color w:val="2E74B5" w:themeColor="accent1" w:themeShade="BF"/>
          <w:sz w:val="28"/>
          <w:szCs w:val="28"/>
        </w:rPr>
      </w:pPr>
    </w:p>
    <w:p w14:paraId="087E02FA" w14:textId="214A2582" w:rsidR="00B25C8D" w:rsidRPr="00B25C8D" w:rsidRDefault="00B25C8D" w:rsidP="0035156A">
      <w:pPr>
        <w:jc w:val="both"/>
        <w:rPr>
          <w:rFonts w:ascii="Times New Roman" w:eastAsiaTheme="majorEastAsia" w:hAnsi="Times New Roman" w:cs="Times New Roman"/>
          <w:color w:val="2E74B5" w:themeColor="accent1" w:themeShade="BF"/>
          <w:sz w:val="28"/>
          <w:szCs w:val="28"/>
        </w:rPr>
      </w:pPr>
      <w:r w:rsidRPr="00B25C8D">
        <w:rPr>
          <w:rFonts w:ascii="Times New Roman" w:eastAsiaTheme="majorEastAsia" w:hAnsi="Times New Roman" w:cs="Times New Roman"/>
          <w:color w:val="2E74B5" w:themeColor="accent1" w:themeShade="BF"/>
          <w:sz w:val="28"/>
          <w:szCs w:val="28"/>
        </w:rPr>
        <w:t>FUTURE WORKS</w:t>
      </w:r>
    </w:p>
    <w:p w14:paraId="0E75BD19" w14:textId="044F49FE" w:rsidR="00217F84" w:rsidRDefault="00B25C8D" w:rsidP="0035156A">
      <w:pPr>
        <w:jc w:val="both"/>
        <w:rPr>
          <w:sz w:val="28"/>
          <w:szCs w:val="28"/>
        </w:rPr>
      </w:pPr>
      <w:r>
        <w:rPr>
          <w:sz w:val="28"/>
          <w:szCs w:val="28"/>
        </w:rPr>
        <w:lastRenderedPageBreak/>
        <w:t>Apart from the business questions,</w:t>
      </w:r>
      <w:r w:rsidR="00217F84">
        <w:rPr>
          <w:sz w:val="28"/>
          <w:szCs w:val="28"/>
        </w:rPr>
        <w:t xml:space="preserve"> we could analyze many other features and compare them between them</w:t>
      </w:r>
      <w:r>
        <w:rPr>
          <w:sz w:val="28"/>
          <w:szCs w:val="28"/>
        </w:rPr>
        <w:t xml:space="preserve"> in the future works</w:t>
      </w:r>
      <w:r w:rsidR="00217F84">
        <w:rPr>
          <w:sz w:val="28"/>
          <w:szCs w:val="28"/>
        </w:rPr>
        <w:t xml:space="preserve"> to see if there are any patterns. One example is the chart below where we compare </w:t>
      </w:r>
      <w:r w:rsidR="008A3D5A">
        <w:rPr>
          <w:sz w:val="28"/>
          <w:szCs w:val="28"/>
        </w:rPr>
        <w:t xml:space="preserve">the cholesterol </w:t>
      </w:r>
      <w:r w:rsidR="00217F84">
        <w:rPr>
          <w:sz w:val="28"/>
          <w:szCs w:val="28"/>
        </w:rPr>
        <w:t>and</w:t>
      </w:r>
      <w:r w:rsidR="008A3D5A">
        <w:rPr>
          <w:sz w:val="28"/>
          <w:szCs w:val="28"/>
        </w:rPr>
        <w:t xml:space="preserve"> the </w:t>
      </w:r>
      <w:proofErr w:type="spellStart"/>
      <w:r w:rsidR="008A3D5A">
        <w:rPr>
          <w:sz w:val="28"/>
          <w:szCs w:val="28"/>
        </w:rPr>
        <w:t>RestingBPS</w:t>
      </w:r>
      <w:proofErr w:type="spellEnd"/>
      <w:r>
        <w:rPr>
          <w:sz w:val="28"/>
          <w:szCs w:val="28"/>
        </w:rPr>
        <w:t xml:space="preserve">. </w:t>
      </w:r>
      <w:r w:rsidR="00A27334">
        <w:rPr>
          <w:sz w:val="28"/>
          <w:szCs w:val="28"/>
        </w:rPr>
        <w:t>It’s</w:t>
      </w:r>
      <w:r>
        <w:rPr>
          <w:sz w:val="28"/>
          <w:szCs w:val="28"/>
        </w:rPr>
        <w:t xml:space="preserve"> a known fact</w:t>
      </w:r>
      <w:r w:rsidR="00C65560">
        <w:rPr>
          <w:sz w:val="28"/>
          <w:szCs w:val="28"/>
        </w:rPr>
        <w:t xml:space="preserve"> that </w:t>
      </w:r>
      <w:r w:rsidR="00217F84">
        <w:rPr>
          <w:sz w:val="28"/>
          <w:szCs w:val="28"/>
        </w:rPr>
        <w:t>a</w:t>
      </w:r>
      <w:r w:rsidR="00217F84" w:rsidRPr="00217F84">
        <w:rPr>
          <w:sz w:val="28"/>
          <w:szCs w:val="28"/>
        </w:rPr>
        <w:t xml:space="preserve"> high level of cholesterol in your blood, together with </w:t>
      </w:r>
      <w:r w:rsidR="00217F84">
        <w:rPr>
          <w:sz w:val="28"/>
          <w:szCs w:val="28"/>
        </w:rPr>
        <w:t xml:space="preserve">other </w:t>
      </w:r>
      <w:r w:rsidR="00217F84" w:rsidRPr="00217F84">
        <w:rPr>
          <w:sz w:val="28"/>
          <w:szCs w:val="28"/>
        </w:rPr>
        <w:t>risk factors, can increase your risk of developing coronary heart disease</w:t>
      </w:r>
      <w:r w:rsidR="00217F84">
        <w:rPr>
          <w:sz w:val="28"/>
          <w:szCs w:val="28"/>
        </w:rPr>
        <w:t>.</w:t>
      </w:r>
    </w:p>
    <w:p w14:paraId="01A1C2EF" w14:textId="50CFF321" w:rsidR="008A3D5A" w:rsidRDefault="00217F84" w:rsidP="0035156A">
      <w:pPr>
        <w:jc w:val="both"/>
        <w:rPr>
          <w:sz w:val="28"/>
          <w:szCs w:val="28"/>
        </w:rPr>
      </w:pPr>
      <w:r>
        <w:rPr>
          <w:sz w:val="28"/>
          <w:szCs w:val="28"/>
        </w:rPr>
        <w:t xml:space="preserve">We could compare the </w:t>
      </w:r>
      <w:r w:rsidR="005B66CF">
        <w:rPr>
          <w:sz w:val="28"/>
          <w:szCs w:val="28"/>
        </w:rPr>
        <w:t xml:space="preserve">two </w:t>
      </w:r>
      <w:r>
        <w:rPr>
          <w:sz w:val="28"/>
          <w:szCs w:val="28"/>
        </w:rPr>
        <w:t>f</w:t>
      </w:r>
      <w:r w:rsidR="00C65560">
        <w:rPr>
          <w:sz w:val="28"/>
          <w:szCs w:val="28"/>
        </w:rPr>
        <w:t>eatures</w:t>
      </w:r>
      <w:r w:rsidRPr="00217F84">
        <w:rPr>
          <w:sz w:val="28"/>
          <w:szCs w:val="28"/>
        </w:rPr>
        <w:t xml:space="preserve"> </w:t>
      </w:r>
      <w:r w:rsidR="00234D6B">
        <w:rPr>
          <w:sz w:val="28"/>
          <w:szCs w:val="28"/>
        </w:rPr>
        <w:t xml:space="preserve">by plotting this chart below, using the library </w:t>
      </w:r>
      <w:proofErr w:type="spellStart"/>
      <w:r w:rsidR="00234D6B">
        <w:rPr>
          <w:sz w:val="28"/>
          <w:szCs w:val="28"/>
        </w:rPr>
        <w:t>GoogleVis</w:t>
      </w:r>
      <w:proofErr w:type="spellEnd"/>
      <w:r w:rsidR="00234D6B">
        <w:rPr>
          <w:sz w:val="28"/>
          <w:szCs w:val="28"/>
        </w:rPr>
        <w:t xml:space="preserve"> in R</w:t>
      </w:r>
      <w:r>
        <w:rPr>
          <w:sz w:val="28"/>
          <w:szCs w:val="28"/>
        </w:rPr>
        <w:t>.</w:t>
      </w:r>
    </w:p>
    <w:p w14:paraId="4CA86CA3" w14:textId="11A07927" w:rsidR="00234D6B" w:rsidRDefault="00A27334" w:rsidP="0035156A">
      <w:pPr>
        <w:jc w:val="both"/>
        <w:rPr>
          <w:sz w:val="28"/>
          <w:szCs w:val="28"/>
        </w:rPr>
      </w:pPr>
      <w:r>
        <w:rPr>
          <w:sz w:val="28"/>
          <w:szCs w:val="28"/>
        </w:rPr>
        <w:t xml:space="preserve"> </w:t>
      </w:r>
      <w:r w:rsidR="00234D6B">
        <w:rPr>
          <w:noProof/>
        </w:rPr>
        <w:drawing>
          <wp:inline distT="0" distB="0" distL="0" distR="0" wp14:anchorId="13D55D98" wp14:editId="54549433">
            <wp:extent cx="4387850" cy="2603500"/>
            <wp:effectExtent l="0" t="0" r="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4" t="10067" r="25960" b="12060"/>
                    <a:stretch/>
                  </pic:blipFill>
                  <pic:spPr bwMode="auto">
                    <a:xfrm>
                      <a:off x="0" y="0"/>
                      <a:ext cx="4387850" cy="2603500"/>
                    </a:xfrm>
                    <a:prstGeom prst="rect">
                      <a:avLst/>
                    </a:prstGeom>
                    <a:ln>
                      <a:noFill/>
                    </a:ln>
                    <a:extLst>
                      <a:ext uri="{53640926-AAD7-44D8-BBD7-CCE9431645EC}">
                        <a14:shadowObscured xmlns:a14="http://schemas.microsoft.com/office/drawing/2010/main"/>
                      </a:ext>
                    </a:extLst>
                  </pic:spPr>
                </pic:pic>
              </a:graphicData>
            </a:graphic>
          </wp:inline>
        </w:drawing>
      </w:r>
    </w:p>
    <w:p w14:paraId="371C244E" w14:textId="6E94E88B" w:rsidR="00234D6B" w:rsidRDefault="00217F84" w:rsidP="0035156A">
      <w:pPr>
        <w:jc w:val="both"/>
        <w:rPr>
          <w:sz w:val="28"/>
          <w:szCs w:val="28"/>
        </w:rPr>
      </w:pPr>
      <w:r>
        <w:rPr>
          <w:sz w:val="28"/>
          <w:szCs w:val="28"/>
        </w:rPr>
        <w:t>C</w:t>
      </w:r>
      <w:r w:rsidR="00234D6B" w:rsidRPr="00234D6B">
        <w:rPr>
          <w:sz w:val="28"/>
          <w:szCs w:val="28"/>
        </w:rPr>
        <w:t>holesterol levels less than 200 are considered desirable for adults. A reading between 200 and 239 is considered borderline high and a reading of 240 and above is considered high</w:t>
      </w:r>
      <w:r>
        <w:rPr>
          <w:sz w:val="28"/>
          <w:szCs w:val="28"/>
        </w:rPr>
        <w:t>.</w:t>
      </w:r>
    </w:p>
    <w:p w14:paraId="079638CE" w14:textId="237DF444" w:rsidR="00234D6B" w:rsidRDefault="00234D6B" w:rsidP="0035156A">
      <w:pPr>
        <w:jc w:val="both"/>
        <w:rPr>
          <w:sz w:val="28"/>
          <w:szCs w:val="28"/>
        </w:rPr>
      </w:pPr>
      <w:r>
        <w:rPr>
          <w:sz w:val="28"/>
          <w:szCs w:val="28"/>
        </w:rPr>
        <w:t>We added an option of editing the chart if the users want to. They can do it just by pressing the bottom “Edit this chart if you want!</w:t>
      </w:r>
      <w:r w:rsidR="00A27334">
        <w:rPr>
          <w:sz w:val="28"/>
          <w:szCs w:val="28"/>
        </w:rPr>
        <w:t>”</w:t>
      </w:r>
      <w:r>
        <w:rPr>
          <w:sz w:val="28"/>
          <w:szCs w:val="28"/>
        </w:rPr>
        <w:t xml:space="preserve"> where they can see the same information in other types of graphs</w:t>
      </w:r>
      <w:r w:rsidR="003C259A">
        <w:rPr>
          <w:sz w:val="28"/>
          <w:szCs w:val="28"/>
        </w:rPr>
        <w:t>, like below</w:t>
      </w:r>
      <w:bookmarkStart w:id="1" w:name="_GoBack"/>
      <w:bookmarkEnd w:id="1"/>
      <w:r w:rsidR="003C259A">
        <w:rPr>
          <w:sz w:val="28"/>
          <w:szCs w:val="28"/>
        </w:rPr>
        <w:t>:</w:t>
      </w:r>
    </w:p>
    <w:p w14:paraId="5CC3F4BC" w14:textId="4FA60387" w:rsidR="003C259A" w:rsidRDefault="003C259A" w:rsidP="0035156A">
      <w:pPr>
        <w:jc w:val="both"/>
        <w:rPr>
          <w:sz w:val="28"/>
          <w:szCs w:val="28"/>
        </w:rPr>
      </w:pPr>
      <w:r>
        <w:rPr>
          <w:noProof/>
        </w:rPr>
        <w:drawing>
          <wp:inline distT="0" distB="0" distL="0" distR="0" wp14:anchorId="2EE23C4B" wp14:editId="33A87BA3">
            <wp:extent cx="5194300" cy="2644804"/>
            <wp:effectExtent l="0" t="0" r="6350"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307" r="6837" b="6362"/>
                    <a:stretch/>
                  </pic:blipFill>
                  <pic:spPr bwMode="auto">
                    <a:xfrm>
                      <a:off x="0" y="0"/>
                      <a:ext cx="5199488" cy="2647446"/>
                    </a:xfrm>
                    <a:prstGeom prst="rect">
                      <a:avLst/>
                    </a:prstGeom>
                    <a:ln>
                      <a:noFill/>
                    </a:ln>
                    <a:extLst>
                      <a:ext uri="{53640926-AAD7-44D8-BBD7-CCE9431645EC}">
                        <a14:shadowObscured xmlns:a14="http://schemas.microsoft.com/office/drawing/2010/main"/>
                      </a:ext>
                    </a:extLst>
                  </pic:spPr>
                </pic:pic>
              </a:graphicData>
            </a:graphic>
          </wp:inline>
        </w:drawing>
      </w:r>
    </w:p>
    <w:p w14:paraId="5466E46E" w14:textId="77777777" w:rsidR="00C65560" w:rsidRDefault="00C65560" w:rsidP="002F2E4A">
      <w:pPr>
        <w:spacing w:after="0"/>
        <w:jc w:val="both"/>
        <w:rPr>
          <w:rFonts w:ascii="Times New Roman" w:eastAsiaTheme="majorEastAsia" w:hAnsi="Times New Roman" w:cs="Times New Roman"/>
          <w:color w:val="2E74B5" w:themeColor="accent1" w:themeShade="BF"/>
          <w:sz w:val="28"/>
          <w:szCs w:val="28"/>
        </w:rPr>
      </w:pPr>
    </w:p>
    <w:p w14:paraId="7FDC6D3D" w14:textId="0A563CE9" w:rsidR="002F2E4A" w:rsidRDefault="002F2E4A" w:rsidP="002F2E4A">
      <w:pPr>
        <w:spacing w:after="0"/>
        <w:jc w:val="both"/>
        <w:rPr>
          <w:rFonts w:ascii="Times New Roman" w:eastAsiaTheme="majorEastAsia" w:hAnsi="Times New Roman" w:cs="Times New Roman"/>
          <w:color w:val="2E74B5" w:themeColor="accent1" w:themeShade="BF"/>
          <w:sz w:val="28"/>
          <w:szCs w:val="28"/>
        </w:rPr>
      </w:pPr>
      <w:r w:rsidRPr="002F2E4A">
        <w:rPr>
          <w:rFonts w:ascii="Times New Roman" w:eastAsiaTheme="majorEastAsia" w:hAnsi="Times New Roman" w:cs="Times New Roman"/>
          <w:color w:val="2E74B5" w:themeColor="accent1" w:themeShade="BF"/>
          <w:sz w:val="28"/>
          <w:szCs w:val="28"/>
        </w:rPr>
        <w:t>CONCLUSION</w:t>
      </w:r>
    </w:p>
    <w:p w14:paraId="296B6E2B" w14:textId="77777777" w:rsidR="00C65560" w:rsidRDefault="00C65560" w:rsidP="002F2E4A">
      <w:pPr>
        <w:spacing w:after="0"/>
        <w:jc w:val="both"/>
        <w:rPr>
          <w:rFonts w:ascii="Times New Roman" w:eastAsiaTheme="majorEastAsia" w:hAnsi="Times New Roman" w:cs="Times New Roman"/>
          <w:color w:val="2E74B5" w:themeColor="accent1" w:themeShade="BF"/>
          <w:sz w:val="28"/>
          <w:szCs w:val="28"/>
        </w:rPr>
      </w:pPr>
    </w:p>
    <w:p w14:paraId="4657CAB3" w14:textId="77777777" w:rsidR="002F2E4A" w:rsidRDefault="002F2E4A" w:rsidP="002F2E4A">
      <w:pPr>
        <w:spacing w:after="0"/>
        <w:jc w:val="both"/>
        <w:rPr>
          <w:sz w:val="28"/>
          <w:szCs w:val="28"/>
        </w:rPr>
      </w:pPr>
      <w:r w:rsidRPr="002F2E4A">
        <w:rPr>
          <w:sz w:val="28"/>
          <w:szCs w:val="28"/>
        </w:rPr>
        <w:t>In the above dataset we saw the various insights about the heart diseases and its types</w:t>
      </w:r>
      <w:r>
        <w:rPr>
          <w:sz w:val="28"/>
          <w:szCs w:val="28"/>
        </w:rPr>
        <w:t xml:space="preserve"> and the various factors affecting it such as cholesterol levels in patients, the average heart beat in different types of chest pain and the ST depression in male and female patients.</w:t>
      </w:r>
    </w:p>
    <w:p w14:paraId="31081383" w14:textId="77777777" w:rsidR="002F2E4A" w:rsidRDefault="002F2E4A" w:rsidP="003A75A0">
      <w:pPr>
        <w:spacing w:after="0"/>
        <w:jc w:val="both"/>
        <w:rPr>
          <w:sz w:val="28"/>
          <w:szCs w:val="28"/>
        </w:rPr>
      </w:pPr>
      <w:r>
        <w:rPr>
          <w:sz w:val="28"/>
          <w:szCs w:val="28"/>
        </w:rPr>
        <w:t>By having this da</w:t>
      </w:r>
      <w:r w:rsidR="003A75A0">
        <w:rPr>
          <w:sz w:val="28"/>
          <w:szCs w:val="28"/>
        </w:rPr>
        <w:t>ta, the doctors can tackle</w:t>
      </w:r>
      <w:r>
        <w:rPr>
          <w:sz w:val="28"/>
          <w:szCs w:val="28"/>
        </w:rPr>
        <w:t xml:space="preserve"> the various causes </w:t>
      </w:r>
      <w:r w:rsidR="003A75A0">
        <w:rPr>
          <w:sz w:val="28"/>
          <w:szCs w:val="28"/>
        </w:rPr>
        <w:t>of heart attack and the health problems associated with it by providing efficient solutions to the patients.</w:t>
      </w:r>
    </w:p>
    <w:p w14:paraId="1DE1644E" w14:textId="77777777" w:rsidR="0035156A" w:rsidRPr="000C5041" w:rsidRDefault="0035156A" w:rsidP="009E0F8E">
      <w:pPr>
        <w:jc w:val="both"/>
        <w:rPr>
          <w:sz w:val="28"/>
          <w:szCs w:val="28"/>
        </w:rPr>
      </w:pPr>
    </w:p>
    <w:sectPr w:rsidR="0035156A" w:rsidRPr="000C5041" w:rsidSect="003C259A">
      <w:pgSz w:w="12240" w:h="15840"/>
      <w:pgMar w:top="1135"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F14F0" w14:textId="77777777" w:rsidR="00884523" w:rsidRDefault="00884523" w:rsidP="00A61F41">
      <w:pPr>
        <w:spacing w:after="0" w:line="240" w:lineRule="auto"/>
      </w:pPr>
      <w:r>
        <w:separator/>
      </w:r>
    </w:p>
  </w:endnote>
  <w:endnote w:type="continuationSeparator" w:id="0">
    <w:p w14:paraId="1ECB168D" w14:textId="77777777" w:rsidR="00884523" w:rsidRDefault="00884523" w:rsidP="00A61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FE0A4" w14:textId="77777777" w:rsidR="00884523" w:rsidRDefault="00884523" w:rsidP="00A61F41">
      <w:pPr>
        <w:spacing w:after="0" w:line="240" w:lineRule="auto"/>
      </w:pPr>
      <w:r>
        <w:separator/>
      </w:r>
    </w:p>
  </w:footnote>
  <w:footnote w:type="continuationSeparator" w:id="0">
    <w:p w14:paraId="0AADBC19" w14:textId="77777777" w:rsidR="00884523" w:rsidRDefault="00884523" w:rsidP="00A61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393"/>
    <w:multiLevelType w:val="hybridMultilevel"/>
    <w:tmpl w:val="C8AAB1FA"/>
    <w:lvl w:ilvl="0" w:tplc="490A61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20A"/>
    <w:rsid w:val="00011F21"/>
    <w:rsid w:val="000B2EA7"/>
    <w:rsid w:val="000C5041"/>
    <w:rsid w:val="000E4897"/>
    <w:rsid w:val="00217F84"/>
    <w:rsid w:val="00234D6B"/>
    <w:rsid w:val="002F2E4A"/>
    <w:rsid w:val="00311E24"/>
    <w:rsid w:val="003145FB"/>
    <w:rsid w:val="0035156A"/>
    <w:rsid w:val="003A75A0"/>
    <w:rsid w:val="003B020A"/>
    <w:rsid w:val="003B1AD9"/>
    <w:rsid w:val="003B64CD"/>
    <w:rsid w:val="003C259A"/>
    <w:rsid w:val="003F2328"/>
    <w:rsid w:val="00421DAA"/>
    <w:rsid w:val="004353CE"/>
    <w:rsid w:val="004839A1"/>
    <w:rsid w:val="00555DB8"/>
    <w:rsid w:val="005A08ED"/>
    <w:rsid w:val="005B66CF"/>
    <w:rsid w:val="005E1F1C"/>
    <w:rsid w:val="007E6523"/>
    <w:rsid w:val="00884523"/>
    <w:rsid w:val="008A3D5A"/>
    <w:rsid w:val="009649A1"/>
    <w:rsid w:val="00997AD0"/>
    <w:rsid w:val="009E0F8E"/>
    <w:rsid w:val="009E2C04"/>
    <w:rsid w:val="00A27334"/>
    <w:rsid w:val="00A61F41"/>
    <w:rsid w:val="00B25C8D"/>
    <w:rsid w:val="00BA20C0"/>
    <w:rsid w:val="00C52248"/>
    <w:rsid w:val="00C65560"/>
    <w:rsid w:val="00CF02CF"/>
    <w:rsid w:val="00D81C4C"/>
    <w:rsid w:val="00DE0D6E"/>
    <w:rsid w:val="00E359EF"/>
    <w:rsid w:val="00E550AC"/>
    <w:rsid w:val="00E756CD"/>
    <w:rsid w:val="00EA0ABF"/>
    <w:rsid w:val="00EA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74329"/>
  <w15:chartTrackingRefBased/>
  <w15:docId w15:val="{C4D3B6AB-301B-4B5B-B6FA-6E697D096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5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3145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F41"/>
  </w:style>
  <w:style w:type="paragraph" w:styleId="Footer">
    <w:name w:val="footer"/>
    <w:basedOn w:val="Normal"/>
    <w:link w:val="FooterChar"/>
    <w:uiPriority w:val="99"/>
    <w:unhideWhenUsed/>
    <w:rsid w:val="00A6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F41"/>
  </w:style>
  <w:style w:type="character" w:customStyle="1" w:styleId="Heading1Char">
    <w:name w:val="Heading 1 Char"/>
    <w:basedOn w:val="DefaultParagraphFont"/>
    <w:link w:val="Heading1"/>
    <w:uiPriority w:val="9"/>
    <w:rsid w:val="007E65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B1AD9"/>
    <w:pPr>
      <w:ind w:left="720"/>
      <w:contextualSpacing/>
    </w:pPr>
  </w:style>
  <w:style w:type="character" w:customStyle="1" w:styleId="Heading4Char">
    <w:name w:val="Heading 4 Char"/>
    <w:basedOn w:val="DefaultParagraphFont"/>
    <w:link w:val="Heading4"/>
    <w:uiPriority w:val="9"/>
    <w:semiHidden/>
    <w:rsid w:val="003145F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145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45FB"/>
    <w:rPr>
      <w:b/>
      <w:bCs/>
    </w:rPr>
  </w:style>
  <w:style w:type="character" w:styleId="Hyperlink">
    <w:name w:val="Hyperlink"/>
    <w:basedOn w:val="DefaultParagraphFont"/>
    <w:uiPriority w:val="99"/>
    <w:semiHidden/>
    <w:unhideWhenUsed/>
    <w:rsid w:val="003145FB"/>
    <w:rPr>
      <w:color w:val="0000FF"/>
      <w:u w:val="single"/>
    </w:rPr>
  </w:style>
  <w:style w:type="paragraph" w:styleId="BalloonText">
    <w:name w:val="Balloon Text"/>
    <w:basedOn w:val="Normal"/>
    <w:link w:val="BalloonTextChar"/>
    <w:uiPriority w:val="99"/>
    <w:semiHidden/>
    <w:unhideWhenUsed/>
    <w:rsid w:val="00C52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2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373485">
      <w:bodyDiv w:val="1"/>
      <w:marLeft w:val="0"/>
      <w:marRight w:val="0"/>
      <w:marTop w:val="0"/>
      <w:marBottom w:val="0"/>
      <w:divBdr>
        <w:top w:val="none" w:sz="0" w:space="0" w:color="auto"/>
        <w:left w:val="none" w:sz="0" w:space="0" w:color="auto"/>
        <w:bottom w:val="none" w:sz="0" w:space="0" w:color="auto"/>
        <w:right w:val="none" w:sz="0" w:space="0" w:color="auto"/>
      </w:divBdr>
    </w:div>
    <w:div w:id="54568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micsonline.org/hepatology-gastrointestinal-disorders.php" TargetMode="External"/><Relationship Id="rId13" Type="http://schemas.openxmlformats.org/officeDocument/2006/relationships/image" Target="media/image6.png"/><Relationship Id="rId18" Type="http://schemas.openxmlformats.org/officeDocument/2006/relationships/hyperlink" Target="https://en.wikipedia.org/wiki/Adenosine"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hyperlink" Target="https://en.wikipedia.org/wiki/Cardiac_stress_test" TargetMode="External"/><Relationship Id="rId2" Type="http://schemas.openxmlformats.org/officeDocument/2006/relationships/styles" Target="styles.xml"/><Relationship Id="rId16" Type="http://schemas.openxmlformats.org/officeDocument/2006/relationships/hyperlink" Target="https://en.wikipedia.org/wiki/Isoelectric_line"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11</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Rushab Gowda</dc:creator>
  <cp:keywords/>
  <dc:description/>
  <cp:lastModifiedBy>Juliana Fernandes</cp:lastModifiedBy>
  <cp:revision>16</cp:revision>
  <dcterms:created xsi:type="dcterms:W3CDTF">2019-04-28T00:21:00Z</dcterms:created>
  <dcterms:modified xsi:type="dcterms:W3CDTF">2019-04-28T11:21:00Z</dcterms:modified>
</cp:coreProperties>
</file>