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>Funcionalidade</w:t>
      </w:r>
      <w:r>
        <w:rPr>
          <w:rFonts w:ascii="Menlo" w:hAnsi="Menlo" w:cs="Menlo"/>
          <w:color w:val="9BA2B1"/>
        </w:rPr>
        <w:t>:</w:t>
      </w:r>
      <w:r>
        <w:rPr>
          <w:rFonts w:ascii="Menlo" w:hAnsi="Menlo" w:cs="Menlo"/>
          <w:color w:val="88B966"/>
        </w:rPr>
        <w:t xml:space="preserve"> Listagem de veículos: Acessar listagem</w:t>
      </w:r>
      <w:r>
        <w:rPr>
          <w:rFonts w:ascii="Menlo" w:hAnsi="Menlo" w:cs="Menlo"/>
          <w:color w:val="9BA2B1"/>
        </w:rPr>
        <w:t xml:space="preserve"> </w:t>
      </w: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9BA2B1"/>
        </w:rPr>
        <w:t>Como usuário com o aplicativo de veículos instalado</w:t>
      </w: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9BA2B1"/>
        </w:rPr>
        <w:t>Pedro deseja visualizar a listagem de veículos</w:t>
      </w: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9BA2B1"/>
        </w:rPr>
        <w:t>Para poder visualizar os veículos de seu interesse</w:t>
      </w: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>Contexto</w:t>
      </w:r>
      <w:r>
        <w:rPr>
          <w:rFonts w:ascii="Menlo" w:hAnsi="Menlo" w:cs="Menlo"/>
          <w:color w:val="9BA2B1"/>
        </w:rPr>
        <w:t>:</w:t>
      </w: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Dado </w:t>
      </w:r>
      <w:r>
        <w:rPr>
          <w:rFonts w:ascii="Menlo" w:hAnsi="Menlo" w:cs="Menlo"/>
          <w:color w:val="9BA2B1"/>
        </w:rPr>
        <w:t>que Pedro acesse o aplicativo de veículos</w:t>
      </w: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>@android</w:t>
      </w: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>Cenário</w:t>
      </w:r>
      <w:r>
        <w:rPr>
          <w:rFonts w:ascii="Menlo" w:hAnsi="Menlo" w:cs="Menlo"/>
          <w:color w:val="9BA2B1"/>
        </w:rPr>
        <w:t>:</w:t>
      </w:r>
      <w:r>
        <w:rPr>
          <w:rFonts w:ascii="Menlo" w:hAnsi="Menlo" w:cs="Menlo"/>
          <w:color w:val="88B966"/>
        </w:rPr>
        <w:t xml:space="preserve"> Listagem de veículos</w:t>
      </w: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Então </w:t>
      </w:r>
      <w:r>
        <w:rPr>
          <w:rFonts w:ascii="Menlo" w:hAnsi="Menlo" w:cs="Menlo"/>
          <w:color w:val="9BA2B1"/>
        </w:rPr>
        <w:t xml:space="preserve">ele deverá ver uma listagem com todos os </w:t>
      </w:r>
      <w:proofErr w:type="spellStart"/>
      <w:r>
        <w:rPr>
          <w:rFonts w:ascii="Menlo" w:hAnsi="Menlo" w:cs="Menlo"/>
          <w:color w:val="9BA2B1"/>
        </w:rPr>
        <w:t>véiculos</w:t>
      </w:r>
      <w:proofErr w:type="spellEnd"/>
      <w:r>
        <w:rPr>
          <w:rFonts w:ascii="Menlo" w:hAnsi="Menlo" w:cs="Menlo"/>
          <w:color w:val="9BA2B1"/>
        </w:rPr>
        <w:t xml:space="preserve"> disponíveis</w:t>
      </w: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>Cenário</w:t>
      </w:r>
      <w:r>
        <w:rPr>
          <w:rFonts w:ascii="Menlo" w:hAnsi="Menlo" w:cs="Menlo"/>
          <w:color w:val="9BA2B1"/>
        </w:rPr>
        <w:t>:</w:t>
      </w:r>
      <w:r>
        <w:rPr>
          <w:rFonts w:ascii="Menlo" w:hAnsi="Menlo" w:cs="Menlo"/>
          <w:color w:val="88B966"/>
        </w:rPr>
        <w:t xml:space="preserve"> Scroll na tela</w:t>
      </w: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Quando </w:t>
      </w:r>
      <w:r>
        <w:rPr>
          <w:rFonts w:ascii="Menlo" w:hAnsi="Menlo" w:cs="Menlo"/>
          <w:color w:val="9BA2B1"/>
        </w:rPr>
        <w:t>ele fizer um scroll na tela</w:t>
      </w: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Então </w:t>
      </w:r>
      <w:r>
        <w:rPr>
          <w:rFonts w:ascii="Menlo" w:hAnsi="Menlo" w:cs="Menlo"/>
          <w:color w:val="9BA2B1"/>
        </w:rPr>
        <w:t>ele deverá ver mais veículos disponíveis na listagem</w:t>
      </w: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>Cenário</w:t>
      </w:r>
      <w:r>
        <w:rPr>
          <w:rFonts w:ascii="Menlo" w:hAnsi="Menlo" w:cs="Menlo"/>
          <w:color w:val="9BA2B1"/>
        </w:rPr>
        <w:t>:</w:t>
      </w:r>
      <w:r>
        <w:rPr>
          <w:rFonts w:ascii="Menlo" w:hAnsi="Menlo" w:cs="Menlo"/>
          <w:color w:val="88B966"/>
        </w:rPr>
        <w:t xml:space="preserve"> Acessar veículo</w:t>
      </w: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E </w:t>
      </w:r>
      <w:r>
        <w:rPr>
          <w:rFonts w:ascii="Menlo" w:hAnsi="Menlo" w:cs="Menlo"/>
          <w:color w:val="9BA2B1"/>
        </w:rPr>
        <w:t>ele ver a listagem de veículos</w:t>
      </w: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Quando </w:t>
      </w:r>
      <w:r>
        <w:rPr>
          <w:rFonts w:ascii="Menlo" w:hAnsi="Menlo" w:cs="Menlo"/>
          <w:color w:val="9BA2B1"/>
        </w:rPr>
        <w:t xml:space="preserve">ele acessar um </w:t>
      </w:r>
      <w:proofErr w:type="spellStart"/>
      <w:proofErr w:type="gramStart"/>
      <w:r>
        <w:rPr>
          <w:rFonts w:ascii="Menlo" w:hAnsi="Menlo" w:cs="Menlo"/>
          <w:color w:val="9BA2B1"/>
        </w:rPr>
        <w:t>ve;iculo</w:t>
      </w:r>
      <w:proofErr w:type="spellEnd"/>
      <w:proofErr w:type="gramEnd"/>
      <w:r>
        <w:rPr>
          <w:rFonts w:ascii="Menlo" w:hAnsi="Menlo" w:cs="Menlo"/>
          <w:color w:val="9BA2B1"/>
        </w:rPr>
        <w:t xml:space="preserve"> de seu interesse</w:t>
      </w:r>
    </w:p>
    <w:p w:rsidR="00952421" w:rsidRDefault="00952421" w:rsidP="00952421">
      <w:pPr>
        <w:autoSpaceDE w:val="0"/>
        <w:autoSpaceDN w:val="0"/>
        <w:adjustRightInd w:val="0"/>
        <w:spacing w:line="360" w:lineRule="atLeast"/>
        <w:rPr>
          <w:rFonts w:ascii="Menlo" w:hAnsi="Menlo" w:cs="Menlo"/>
          <w:color w:val="9BA2B1"/>
        </w:rPr>
      </w:pPr>
      <w:r>
        <w:rPr>
          <w:rFonts w:ascii="Menlo" w:hAnsi="Menlo" w:cs="Menlo"/>
          <w:color w:val="B85DD5"/>
        </w:rPr>
        <w:t xml:space="preserve">Então </w:t>
      </w:r>
      <w:r>
        <w:rPr>
          <w:rFonts w:ascii="Menlo" w:hAnsi="Menlo" w:cs="Menlo"/>
          <w:color w:val="9BA2B1"/>
        </w:rPr>
        <w:t xml:space="preserve">ele deve ser redirecionado para tela de detalhe do </w:t>
      </w:r>
      <w:proofErr w:type="gramStart"/>
      <w:r>
        <w:rPr>
          <w:rFonts w:ascii="Menlo" w:hAnsi="Menlo" w:cs="Menlo"/>
          <w:color w:val="9BA2B1"/>
        </w:rPr>
        <w:t>veiculo</w:t>
      </w:r>
      <w:proofErr w:type="gramEnd"/>
      <w:r>
        <w:rPr>
          <w:rFonts w:ascii="Menlo" w:hAnsi="Menlo" w:cs="Menlo"/>
          <w:color w:val="9BA2B1"/>
        </w:rPr>
        <w:t xml:space="preserve"> contendo informações sobre o veículo</w:t>
      </w:r>
    </w:p>
    <w:p w:rsidR="002245C3" w:rsidRDefault="00952421"/>
    <w:sectPr w:rsidR="002245C3" w:rsidSect="00971D35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B6"/>
    <w:rsid w:val="000F1107"/>
    <w:rsid w:val="003929B6"/>
    <w:rsid w:val="008B0DBE"/>
    <w:rsid w:val="0095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C39777"/>
  <w15:chartTrackingRefBased/>
  <w15:docId w15:val="{78184A6D-8D20-4E49-9058-CB87655E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1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593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Sá Wittaker Silva</dc:creator>
  <cp:keywords/>
  <dc:description/>
  <cp:lastModifiedBy>Juliana Sá Wittaker Silva</cp:lastModifiedBy>
  <cp:revision>2</cp:revision>
  <dcterms:created xsi:type="dcterms:W3CDTF">2020-12-07T23:35:00Z</dcterms:created>
  <dcterms:modified xsi:type="dcterms:W3CDTF">2020-12-07T23:35:00Z</dcterms:modified>
</cp:coreProperties>
</file>