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TEAM POWERDRILL TECHNICAL RISK</w:t>
      </w:r>
    </w:p>
    <w:p w:rsidR="00000000" w:rsidDel="00000000" w:rsidP="00000000" w:rsidRDefault="00000000" w:rsidRPr="00000000" w14:paraId="00000002">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These are the foreseen technical risk for Team Powerdrill's kid's story illustrator project (Magicbookwriter): </w:t>
      </w:r>
    </w:p>
    <w:p w:rsidR="00000000" w:rsidDel="00000000" w:rsidP="00000000" w:rsidRDefault="00000000" w:rsidRPr="00000000" w14:paraId="00000004">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b w:val="1"/>
          <w:sz w:val="14"/>
          <w:szCs w:val="14"/>
        </w:rPr>
      </w:pPr>
      <w:r w:rsidDel="00000000" w:rsidR="00000000" w:rsidRPr="00000000">
        <w:rPr>
          <w:rFonts w:ascii="Proxima Nova" w:cs="Proxima Nova" w:eastAsia="Proxima Nova" w:hAnsi="Proxima Nova"/>
          <w:b w:val="1"/>
          <w:sz w:val="24"/>
          <w:szCs w:val="24"/>
          <w:rtl w:val="0"/>
        </w:rPr>
        <w:tab/>
        <w:t xml:space="preserve">Image Generator</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image generation is a pay-to-use credit-based functionality therefore users can run into errors due to finished credit while using our service.</w:t>
      </w:r>
    </w:p>
    <w:p w:rsidR="00000000" w:rsidDel="00000000" w:rsidP="00000000" w:rsidRDefault="00000000" w:rsidRPr="00000000" w14:paraId="00000007">
      <w:pPr>
        <w:ind w:left="0" w:firstLine="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08">
      <w:pPr>
        <w:ind w:left="72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Solution</w:t>
      </w:r>
    </w:p>
    <w:p w:rsidR="00000000" w:rsidDel="00000000" w:rsidP="00000000" w:rsidRDefault="00000000" w:rsidRPr="00000000" w14:paraId="0000000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rtl w:val="0"/>
        </w:rPr>
        <w:t xml:space="preserve">For this, we’re deciding to limit the number of images generated for the text-to-image generation to 3 as against 9, and make 9 generated images a premium feature. To help generate money to meet the cost of our Image generator,</w:t>
      </w:r>
      <w:r w:rsidDel="00000000" w:rsidR="00000000" w:rsidRPr="00000000">
        <w:rPr>
          <w:rtl w:val="0"/>
        </w:rPr>
      </w:r>
    </w:p>
    <w:p w:rsidR="00000000" w:rsidDel="00000000" w:rsidP="00000000" w:rsidRDefault="00000000" w:rsidRPr="00000000" w14:paraId="0000000A">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ab/>
        <w:t xml:space="preserve">API</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rtl w:val="0"/>
        </w:rPr>
        <w:t xml:space="preserve">Our API should not save images in the Backend Server folder. So we cannot pass images from Backend to Frontend for the user to see.</w:t>
      </w:r>
    </w:p>
    <w:p w:rsidR="00000000" w:rsidDel="00000000" w:rsidP="00000000" w:rsidRDefault="00000000" w:rsidRPr="00000000" w14:paraId="0000000D">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ind w:left="72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Solution</w:t>
      </w:r>
    </w:p>
    <w:p w:rsidR="00000000" w:rsidDel="00000000" w:rsidP="00000000" w:rsidRDefault="00000000" w:rsidRPr="00000000" w14:paraId="0000000F">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resolve this we have decided to set the </w:t>
      </w:r>
      <w:r w:rsidDel="00000000" w:rsidR="00000000" w:rsidRPr="00000000">
        <w:rPr>
          <w:rFonts w:ascii="Proxima Nova" w:cs="Proxima Nova" w:eastAsia="Proxima Nova" w:hAnsi="Proxima Nova"/>
          <w:b w:val="1"/>
          <w:rtl w:val="0"/>
        </w:rPr>
        <w:t xml:space="preserve">/get-image</w:t>
      </w:r>
      <w:r w:rsidDel="00000000" w:rsidR="00000000" w:rsidRPr="00000000">
        <w:rPr>
          <w:rFonts w:ascii="Proxima Nova" w:cs="Proxima Nova" w:eastAsia="Proxima Nova" w:hAnsi="Proxima Nova"/>
          <w:rtl w:val="0"/>
        </w:rPr>
        <w:t xml:space="preserve"> end-point to return an array of image links which would be uploaded to a Cloudinary account to store the generated images for future reference and to also (i.e. then)  send the generated links to the Frontend to be resolved and shown as Images to be picked from</w:t>
      </w:r>
    </w:p>
    <w:p w:rsidR="00000000" w:rsidDel="00000000" w:rsidP="00000000" w:rsidRDefault="00000000" w:rsidRPr="00000000" w14:paraId="00000010">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ab/>
        <w:t xml:space="preserve">Security</w:t>
      </w:r>
    </w:p>
    <w:p w:rsidR="00000000" w:rsidDel="00000000" w:rsidP="00000000" w:rsidRDefault="00000000" w:rsidRPr="00000000" w14:paraId="00000012">
      <w:pPr>
        <w:numPr>
          <w:ilvl w:val="0"/>
          <w:numId w:val="1"/>
        </w:numPr>
        <w:ind w:left="720" w:hanging="360"/>
        <w:rPr>
          <w:rFonts w:ascii="Proxima Nova" w:cs="Proxima Nova" w:eastAsia="Proxima Nova" w:hAnsi="Proxima Nova"/>
          <w:sz w:val="26"/>
          <w:szCs w:val="26"/>
        </w:rPr>
      </w:pPr>
      <w:r w:rsidDel="00000000" w:rsidR="00000000" w:rsidRPr="00000000">
        <w:rPr>
          <w:rFonts w:ascii="Proxima Nova" w:cs="Proxima Nova" w:eastAsia="Proxima Nova" w:hAnsi="Proxima Nova"/>
          <w:rtl w:val="0"/>
        </w:rPr>
        <w:t xml:space="preserve">Ensuring that access to our Server is secured and only authenticated users can send successfully requests with valid responses.</w:t>
      </w:r>
    </w:p>
    <w:p w:rsidR="00000000" w:rsidDel="00000000" w:rsidP="00000000" w:rsidRDefault="00000000" w:rsidRPr="00000000" w14:paraId="00000013">
      <w:pPr>
        <w:ind w:left="72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4">
      <w:pPr>
        <w:ind w:left="72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Solution</w:t>
      </w:r>
    </w:p>
    <w:p w:rsidR="00000000" w:rsidDel="00000000" w:rsidP="00000000" w:rsidRDefault="00000000" w:rsidRPr="00000000" w14:paraId="00000015">
      <w:pPr>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rtl w:val="0"/>
        </w:rPr>
        <w:t xml:space="preserve">An authentication system to refuse requests made to the Server by any unauthenticated client. All server requests will be passed through middlewares setup with MongoDB APP Service functions to block out a request from Unauthenticated clients.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